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B57" w:rsidRDefault="00235CF0" w:rsidP="00605B57">
      <w:pPr>
        <w:jc w:val="center"/>
        <w:rPr>
          <w:sz w:val="28"/>
          <w:szCs w:val="28"/>
        </w:rPr>
      </w:pPr>
      <w:r>
        <w:rPr>
          <w:noProof/>
        </w:rPr>
        <w:drawing>
          <wp:inline distT="0" distB="0" distL="0" distR="0">
            <wp:extent cx="1504950" cy="1314450"/>
            <wp:effectExtent l="19050" t="0" r="0" b="0"/>
            <wp:docPr id="1" name="Picture 3" descr="ban-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gov_logo"/>
                    <pic:cNvPicPr>
                      <a:picLocks noChangeAspect="1" noChangeArrowheads="1"/>
                    </pic:cNvPicPr>
                  </pic:nvPicPr>
                  <pic:blipFill>
                    <a:blip r:embed="rId9" cstate="print"/>
                    <a:srcRect/>
                    <a:stretch>
                      <a:fillRect/>
                    </a:stretch>
                  </pic:blipFill>
                  <pic:spPr bwMode="auto">
                    <a:xfrm>
                      <a:off x="0" y="0"/>
                      <a:ext cx="1504950" cy="1314450"/>
                    </a:xfrm>
                    <a:prstGeom prst="rect">
                      <a:avLst/>
                    </a:prstGeom>
                    <a:noFill/>
                    <a:ln w="9525">
                      <a:noFill/>
                      <a:miter lim="800000"/>
                      <a:headEnd/>
                      <a:tailEnd/>
                    </a:ln>
                  </pic:spPr>
                </pic:pic>
              </a:graphicData>
            </a:graphic>
          </wp:inline>
        </w:drawing>
      </w:r>
    </w:p>
    <w:p w:rsidR="00605B57" w:rsidRDefault="00605B57" w:rsidP="00605B57">
      <w:pPr>
        <w:jc w:val="center"/>
        <w:rPr>
          <w:sz w:val="28"/>
          <w:szCs w:val="28"/>
        </w:rPr>
      </w:pPr>
    </w:p>
    <w:p w:rsidR="00605B57" w:rsidRDefault="00605B57" w:rsidP="00605B57">
      <w:pPr>
        <w:jc w:val="center"/>
        <w:rPr>
          <w:sz w:val="28"/>
          <w:szCs w:val="28"/>
        </w:rPr>
      </w:pPr>
    </w:p>
    <w:p w:rsidR="00AA4241" w:rsidRDefault="00AA4241" w:rsidP="00605B57">
      <w:pPr>
        <w:jc w:val="center"/>
        <w:rPr>
          <w:rFonts w:ascii="Nikosh" w:eastAsia="Nikosh" w:hAnsi="Nikosh" w:cs="Nikosh"/>
          <w:b/>
          <w:bCs/>
          <w:sz w:val="36"/>
          <w:szCs w:val="28"/>
          <w:cs/>
          <w:lang w:bidi="bn-BD"/>
        </w:rPr>
      </w:pPr>
    </w:p>
    <w:p w:rsidR="00AA4241" w:rsidRDefault="00AA4241" w:rsidP="00605B57">
      <w:pPr>
        <w:jc w:val="center"/>
        <w:rPr>
          <w:rFonts w:ascii="Nikosh" w:eastAsia="Nikosh" w:hAnsi="Nikosh" w:cs="Nikosh"/>
          <w:b/>
          <w:bCs/>
          <w:sz w:val="36"/>
          <w:szCs w:val="28"/>
          <w:cs/>
          <w:lang w:bidi="bn-BD"/>
        </w:rPr>
      </w:pPr>
    </w:p>
    <w:p w:rsidR="00AA4241" w:rsidRDefault="00AA4241" w:rsidP="00605B57">
      <w:pPr>
        <w:jc w:val="center"/>
        <w:rPr>
          <w:rFonts w:ascii="Nikosh" w:eastAsia="Nikosh" w:hAnsi="Nikosh" w:cs="Nikosh"/>
          <w:b/>
          <w:bCs/>
          <w:sz w:val="36"/>
          <w:szCs w:val="28"/>
          <w:cs/>
          <w:lang w:bidi="bn-BD"/>
        </w:rPr>
      </w:pPr>
    </w:p>
    <w:p w:rsidR="00605B57" w:rsidRPr="00D22E4B" w:rsidRDefault="00605B57" w:rsidP="00605B57">
      <w:pPr>
        <w:jc w:val="center"/>
        <w:rPr>
          <w:b/>
          <w:sz w:val="36"/>
          <w:szCs w:val="28"/>
        </w:rPr>
      </w:pPr>
      <w:r w:rsidRPr="00D22E4B">
        <w:rPr>
          <w:rFonts w:ascii="Nikosh" w:eastAsia="Nikosh" w:hAnsi="Nikosh" w:cs="Nikosh"/>
          <w:b/>
          <w:bCs/>
          <w:sz w:val="36"/>
          <w:szCs w:val="28"/>
          <w:cs/>
          <w:lang w:bidi="bn-BD"/>
        </w:rPr>
        <w:t>গণপ্রজাতন্ত্রী বাংলাদেশ সরকার</w:t>
      </w:r>
    </w:p>
    <w:p w:rsidR="00605B57" w:rsidRDefault="00605B57" w:rsidP="00605B57">
      <w:pPr>
        <w:jc w:val="center"/>
        <w:rPr>
          <w:sz w:val="28"/>
          <w:szCs w:val="28"/>
        </w:rPr>
      </w:pPr>
    </w:p>
    <w:p w:rsidR="00605B57" w:rsidRDefault="00605B57" w:rsidP="00605B57">
      <w:pPr>
        <w:jc w:val="center"/>
        <w:rPr>
          <w:sz w:val="28"/>
          <w:szCs w:val="28"/>
        </w:rPr>
      </w:pPr>
    </w:p>
    <w:p w:rsidR="00605B57" w:rsidRDefault="00605B57" w:rsidP="00605B57">
      <w:pPr>
        <w:jc w:val="center"/>
        <w:rPr>
          <w:sz w:val="28"/>
          <w:szCs w:val="28"/>
        </w:rPr>
      </w:pPr>
    </w:p>
    <w:p w:rsidR="00605B57" w:rsidRDefault="00605B57" w:rsidP="00605B57">
      <w:pPr>
        <w:jc w:val="center"/>
        <w:rPr>
          <w:sz w:val="28"/>
          <w:szCs w:val="28"/>
        </w:rPr>
      </w:pPr>
    </w:p>
    <w:p w:rsidR="00605B57" w:rsidRDefault="00605B57" w:rsidP="00605B57">
      <w:pPr>
        <w:jc w:val="center"/>
        <w:rPr>
          <w:sz w:val="28"/>
          <w:szCs w:val="28"/>
        </w:rPr>
      </w:pPr>
    </w:p>
    <w:p w:rsidR="00605B57" w:rsidRPr="00D22E4B" w:rsidRDefault="00605B57" w:rsidP="00605B57">
      <w:pPr>
        <w:spacing w:line="480" w:lineRule="auto"/>
        <w:jc w:val="center"/>
        <w:rPr>
          <w:sz w:val="32"/>
          <w:szCs w:val="28"/>
        </w:rPr>
      </w:pPr>
      <w:r>
        <w:rPr>
          <w:rFonts w:ascii="Nikosh" w:eastAsia="Nikosh" w:hAnsi="Nikosh" w:cs="Nikosh"/>
          <w:sz w:val="32"/>
          <w:szCs w:val="28"/>
          <w:cs/>
          <w:lang w:bidi="bn-BD"/>
        </w:rPr>
        <w:t>মহাপরিচালক, গণগ্রন্থাগার অধিদপ্তর</w:t>
      </w:r>
    </w:p>
    <w:p w:rsidR="00605B57" w:rsidRPr="00D22E4B" w:rsidRDefault="00605B57" w:rsidP="00605B57">
      <w:pPr>
        <w:spacing w:line="480" w:lineRule="auto"/>
        <w:jc w:val="center"/>
        <w:rPr>
          <w:sz w:val="32"/>
          <w:szCs w:val="28"/>
        </w:rPr>
      </w:pPr>
      <w:r w:rsidRPr="00D22E4B">
        <w:rPr>
          <w:rFonts w:ascii="Nikosh" w:eastAsia="Nikosh" w:hAnsi="Nikosh" w:cs="Nikosh"/>
          <w:sz w:val="32"/>
          <w:szCs w:val="28"/>
          <w:cs/>
          <w:lang w:bidi="bn-BD"/>
        </w:rPr>
        <w:t>এবং</w:t>
      </w:r>
    </w:p>
    <w:p w:rsidR="00605B57" w:rsidRPr="00D22E4B" w:rsidRDefault="00605B57" w:rsidP="00605B57">
      <w:pPr>
        <w:spacing w:line="480" w:lineRule="auto"/>
        <w:jc w:val="center"/>
        <w:rPr>
          <w:sz w:val="32"/>
          <w:szCs w:val="28"/>
        </w:rPr>
      </w:pPr>
      <w:r w:rsidRPr="00D22E4B">
        <w:rPr>
          <w:rFonts w:ascii="Nikosh" w:eastAsia="Nikosh" w:hAnsi="Nikosh" w:cs="Nikosh"/>
          <w:sz w:val="32"/>
          <w:szCs w:val="28"/>
          <w:cs/>
          <w:lang w:bidi="bn-BD"/>
        </w:rPr>
        <w:t>সচিব</w:t>
      </w:r>
      <w:r>
        <w:rPr>
          <w:rFonts w:ascii="Nikosh" w:eastAsia="Nikosh" w:hAnsi="Nikosh" w:cs="Nikosh"/>
          <w:sz w:val="32"/>
          <w:szCs w:val="28"/>
          <w:cs/>
          <w:lang w:bidi="bn-BD"/>
        </w:rPr>
        <w:t>, সংস্কৃতি বিষয়ক মন্ত্রণালয়-</w:t>
      </w:r>
      <w:r w:rsidRPr="00D22E4B">
        <w:rPr>
          <w:rFonts w:ascii="Nikosh" w:eastAsia="Nikosh" w:hAnsi="Nikosh" w:cs="Nikosh"/>
          <w:sz w:val="32"/>
          <w:szCs w:val="28"/>
          <w:cs/>
          <w:lang w:bidi="bn-BD"/>
        </w:rPr>
        <w:t>এর মধ্যে স্বা</w:t>
      </w:r>
      <w:r>
        <w:rPr>
          <w:rFonts w:ascii="Nikosh" w:eastAsia="Nikosh" w:hAnsi="Nikosh" w:cs="Nikosh"/>
          <w:sz w:val="32"/>
          <w:szCs w:val="28"/>
          <w:cs/>
          <w:lang w:bidi="bn-BD"/>
        </w:rPr>
        <w:t>ক্ষ</w:t>
      </w:r>
      <w:r w:rsidRPr="00D22E4B">
        <w:rPr>
          <w:rFonts w:ascii="Nikosh" w:eastAsia="Nikosh" w:hAnsi="Nikosh" w:cs="Nikosh"/>
          <w:sz w:val="32"/>
          <w:szCs w:val="28"/>
          <w:cs/>
          <w:lang w:bidi="bn-BD"/>
        </w:rPr>
        <w:t>রিত</w:t>
      </w:r>
    </w:p>
    <w:p w:rsidR="00605B57" w:rsidRDefault="00605B57" w:rsidP="00605B57">
      <w:pPr>
        <w:jc w:val="center"/>
        <w:rPr>
          <w:sz w:val="28"/>
          <w:szCs w:val="28"/>
        </w:rPr>
      </w:pPr>
    </w:p>
    <w:p w:rsidR="00605B57" w:rsidRDefault="00605B57" w:rsidP="00605B57">
      <w:pPr>
        <w:jc w:val="center"/>
        <w:rPr>
          <w:sz w:val="28"/>
          <w:szCs w:val="28"/>
        </w:rPr>
      </w:pPr>
    </w:p>
    <w:p w:rsidR="00605B57" w:rsidRDefault="00605B57" w:rsidP="00605B57">
      <w:pPr>
        <w:jc w:val="center"/>
        <w:rPr>
          <w:sz w:val="28"/>
          <w:szCs w:val="28"/>
        </w:rPr>
      </w:pPr>
    </w:p>
    <w:p w:rsidR="00605B57" w:rsidRDefault="00605B57" w:rsidP="00605B57">
      <w:pPr>
        <w:jc w:val="center"/>
        <w:rPr>
          <w:sz w:val="28"/>
          <w:szCs w:val="28"/>
        </w:rPr>
      </w:pPr>
    </w:p>
    <w:p w:rsidR="00605B57" w:rsidRDefault="00605B57" w:rsidP="00605B57">
      <w:pPr>
        <w:jc w:val="center"/>
        <w:rPr>
          <w:sz w:val="28"/>
          <w:szCs w:val="28"/>
        </w:rPr>
      </w:pPr>
    </w:p>
    <w:p w:rsidR="00605B57" w:rsidRPr="00D22E4B" w:rsidRDefault="00605B57" w:rsidP="00605B57">
      <w:pPr>
        <w:jc w:val="center"/>
        <w:rPr>
          <w:b/>
          <w:sz w:val="44"/>
          <w:szCs w:val="28"/>
        </w:rPr>
      </w:pPr>
      <w:r w:rsidRPr="00D22E4B">
        <w:rPr>
          <w:rFonts w:ascii="Nikosh" w:eastAsia="Nikosh" w:hAnsi="Nikosh" w:cs="Nikosh"/>
          <w:b/>
          <w:bCs/>
          <w:sz w:val="44"/>
          <w:szCs w:val="28"/>
          <w:cs/>
          <w:lang w:bidi="bn-BD"/>
        </w:rPr>
        <w:t>বার্ষিক কর্মসম্পাদন চুক্তি</w:t>
      </w:r>
    </w:p>
    <w:p w:rsidR="00605B57" w:rsidRDefault="00605B57" w:rsidP="00605B57">
      <w:pPr>
        <w:jc w:val="center"/>
        <w:rPr>
          <w:sz w:val="28"/>
          <w:szCs w:val="28"/>
        </w:rPr>
      </w:pPr>
    </w:p>
    <w:p w:rsidR="00605B57" w:rsidRDefault="00605B57" w:rsidP="00605B57">
      <w:pPr>
        <w:jc w:val="center"/>
        <w:rPr>
          <w:sz w:val="28"/>
          <w:szCs w:val="28"/>
        </w:rPr>
      </w:pPr>
    </w:p>
    <w:p w:rsidR="00605B57" w:rsidRPr="005224EF" w:rsidRDefault="00605B57" w:rsidP="00605B57">
      <w:pPr>
        <w:jc w:val="center"/>
        <w:rPr>
          <w:sz w:val="16"/>
          <w:szCs w:val="28"/>
        </w:rPr>
      </w:pPr>
    </w:p>
    <w:p w:rsidR="00605B57" w:rsidRDefault="00605B57" w:rsidP="00605B57">
      <w:pPr>
        <w:jc w:val="center"/>
        <w:rPr>
          <w:sz w:val="28"/>
          <w:szCs w:val="28"/>
        </w:rPr>
      </w:pPr>
    </w:p>
    <w:p w:rsidR="00605B57" w:rsidRDefault="00605B57" w:rsidP="00605B57">
      <w:pPr>
        <w:jc w:val="center"/>
        <w:rPr>
          <w:sz w:val="28"/>
          <w:szCs w:val="28"/>
        </w:rPr>
      </w:pPr>
    </w:p>
    <w:p w:rsidR="00605B57" w:rsidRDefault="00605B57" w:rsidP="00605B57">
      <w:pPr>
        <w:jc w:val="center"/>
        <w:rPr>
          <w:sz w:val="28"/>
          <w:szCs w:val="28"/>
        </w:rPr>
      </w:pPr>
    </w:p>
    <w:p w:rsidR="00605B57" w:rsidRDefault="00605B57" w:rsidP="00605B57">
      <w:pPr>
        <w:jc w:val="center"/>
        <w:rPr>
          <w:sz w:val="28"/>
          <w:szCs w:val="28"/>
        </w:rPr>
      </w:pPr>
    </w:p>
    <w:p w:rsidR="00605B57" w:rsidRDefault="00605B57" w:rsidP="00605B57">
      <w:pPr>
        <w:jc w:val="center"/>
        <w:rPr>
          <w:sz w:val="28"/>
          <w:szCs w:val="28"/>
        </w:rPr>
      </w:pPr>
      <w:r>
        <w:rPr>
          <w:rFonts w:ascii="Nikosh" w:eastAsia="Nikosh" w:hAnsi="Nikosh" w:cs="Nikosh"/>
          <w:sz w:val="28"/>
          <w:szCs w:val="28"/>
          <w:cs/>
          <w:lang w:bidi="bn-BD"/>
        </w:rPr>
        <w:t>০১ জুলাই ২০</w:t>
      </w:r>
      <w:r w:rsidR="00C655DA">
        <w:rPr>
          <w:rFonts w:ascii="Nikosh" w:eastAsia="Nikosh" w:hAnsi="Nikosh" w:cs="Nikosh"/>
          <w:sz w:val="28"/>
          <w:szCs w:val="28"/>
          <w:cs/>
          <w:lang w:bidi="bn-BD"/>
        </w:rPr>
        <w:t>২০</w:t>
      </w:r>
      <w:r>
        <w:rPr>
          <w:rFonts w:ascii="Nikosh" w:eastAsia="Nikosh" w:hAnsi="Nikosh" w:cs="Nikosh"/>
          <w:sz w:val="28"/>
          <w:szCs w:val="28"/>
          <w:cs/>
          <w:lang w:bidi="bn-BD"/>
        </w:rPr>
        <w:t xml:space="preserve"> - ৩০ জুন ২০২</w:t>
      </w:r>
      <w:r w:rsidR="00C655DA">
        <w:rPr>
          <w:rFonts w:ascii="Nikosh" w:eastAsia="Nikosh" w:hAnsi="Nikosh" w:cs="Nikosh"/>
          <w:sz w:val="28"/>
          <w:szCs w:val="28"/>
          <w:cs/>
          <w:lang w:bidi="bn-BD"/>
        </w:rPr>
        <w:t>১</w:t>
      </w:r>
      <w:r>
        <w:rPr>
          <w:rFonts w:ascii="Nikosh" w:eastAsia="Nikosh" w:hAnsi="Nikosh" w:cs="Nikosh"/>
          <w:sz w:val="28"/>
          <w:szCs w:val="28"/>
          <w:cs/>
          <w:lang w:bidi="bn-BD"/>
        </w:rPr>
        <w:br w:type="page"/>
      </w:r>
    </w:p>
    <w:p w:rsidR="00605B57" w:rsidRDefault="00605B57" w:rsidP="00605B57">
      <w:pPr>
        <w:jc w:val="center"/>
        <w:rPr>
          <w:sz w:val="28"/>
          <w:szCs w:val="28"/>
        </w:rPr>
      </w:pPr>
      <w:r>
        <w:rPr>
          <w:rFonts w:ascii="Nikosh" w:eastAsia="Nikosh" w:hAnsi="Nikosh" w:cs="Nikosh"/>
          <w:sz w:val="28"/>
          <w:szCs w:val="28"/>
          <w:cs/>
          <w:lang w:bidi="bn-BD"/>
        </w:rPr>
        <w:lastRenderedPageBreak/>
        <w:t>-২-</w:t>
      </w:r>
    </w:p>
    <w:p w:rsidR="00605B57" w:rsidRDefault="00605B57" w:rsidP="00605B57">
      <w:pPr>
        <w:jc w:val="center"/>
        <w:rPr>
          <w:sz w:val="28"/>
          <w:szCs w:val="28"/>
        </w:rPr>
      </w:pPr>
    </w:p>
    <w:p w:rsidR="00605B57" w:rsidRDefault="00605B57" w:rsidP="00605B57">
      <w:pPr>
        <w:jc w:val="center"/>
        <w:rPr>
          <w:sz w:val="28"/>
          <w:szCs w:val="28"/>
        </w:rPr>
      </w:pPr>
    </w:p>
    <w:p w:rsidR="00605B57" w:rsidRPr="003C3708" w:rsidRDefault="00605B57" w:rsidP="00605B57">
      <w:pPr>
        <w:jc w:val="center"/>
        <w:rPr>
          <w:b/>
          <w:sz w:val="36"/>
          <w:szCs w:val="28"/>
          <w:u w:val="single"/>
        </w:rPr>
      </w:pPr>
      <w:r w:rsidRPr="003C3708">
        <w:rPr>
          <w:rFonts w:ascii="Nikosh" w:eastAsia="Nikosh" w:hAnsi="Nikosh" w:cs="Nikosh"/>
          <w:b/>
          <w:bCs/>
          <w:sz w:val="36"/>
          <w:szCs w:val="28"/>
          <w:u w:val="single"/>
          <w:cs/>
          <w:lang w:bidi="bn-BD"/>
        </w:rPr>
        <w:t>সূচিপত্র</w:t>
      </w:r>
    </w:p>
    <w:p w:rsidR="00605B57" w:rsidRDefault="00605B57" w:rsidP="00605B57">
      <w:pPr>
        <w:jc w:val="center"/>
        <w:rPr>
          <w:sz w:val="28"/>
          <w:szCs w:val="28"/>
        </w:rPr>
      </w:pPr>
    </w:p>
    <w:p w:rsidR="00605B57" w:rsidRDefault="00605B57" w:rsidP="00605B57">
      <w:pPr>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gridCol w:w="657"/>
      </w:tblGrid>
      <w:tr w:rsidR="00605B57" w:rsidRPr="00ED6159" w:rsidTr="00605B57">
        <w:tc>
          <w:tcPr>
            <w:tcW w:w="8948" w:type="dxa"/>
          </w:tcPr>
          <w:p w:rsidR="00605B57" w:rsidRPr="003C3708" w:rsidRDefault="00605B57" w:rsidP="00605B57">
            <w:pPr>
              <w:rPr>
                <w:b/>
                <w:sz w:val="28"/>
                <w:szCs w:val="28"/>
              </w:rPr>
            </w:pPr>
            <w:r>
              <w:rPr>
                <w:rFonts w:ascii="Nikosh" w:eastAsia="Nikosh" w:hAnsi="Nikosh" w:cs="Nikosh"/>
                <w:b/>
                <w:bCs/>
                <w:sz w:val="28"/>
                <w:szCs w:val="28"/>
                <w:cs/>
                <w:lang w:bidi="bn-BD"/>
              </w:rPr>
              <w:t xml:space="preserve">                                      </w:t>
            </w:r>
            <w:r w:rsidRPr="003C3708">
              <w:rPr>
                <w:rFonts w:ascii="Nikosh" w:eastAsia="Nikosh" w:hAnsi="Nikosh" w:cs="Nikosh"/>
                <w:b/>
                <w:bCs/>
                <w:sz w:val="28"/>
                <w:szCs w:val="28"/>
                <w:cs/>
                <w:lang w:bidi="bn-BD"/>
              </w:rPr>
              <w:t>বিষয়</w:t>
            </w:r>
          </w:p>
        </w:tc>
        <w:tc>
          <w:tcPr>
            <w:tcW w:w="657" w:type="dxa"/>
          </w:tcPr>
          <w:p w:rsidR="00605B57" w:rsidRPr="003C3708" w:rsidRDefault="00605B57" w:rsidP="00605B57">
            <w:pPr>
              <w:jc w:val="center"/>
              <w:rPr>
                <w:b/>
                <w:sz w:val="28"/>
                <w:szCs w:val="28"/>
              </w:rPr>
            </w:pPr>
            <w:r w:rsidRPr="003C3708">
              <w:rPr>
                <w:rFonts w:ascii="Nikosh" w:eastAsia="Nikosh" w:hAnsi="Nikosh" w:cs="Nikosh"/>
                <w:b/>
                <w:bCs/>
                <w:sz w:val="28"/>
                <w:szCs w:val="28"/>
                <w:cs/>
                <w:lang w:bidi="bn-BD"/>
              </w:rPr>
              <w:t>পৃষ্ঠা</w:t>
            </w:r>
          </w:p>
          <w:p w:rsidR="00605B57" w:rsidRPr="00ED6159" w:rsidRDefault="00605B57" w:rsidP="00605B57">
            <w:pPr>
              <w:jc w:val="center"/>
              <w:rPr>
                <w:sz w:val="14"/>
                <w:szCs w:val="28"/>
              </w:rPr>
            </w:pPr>
          </w:p>
        </w:tc>
      </w:tr>
      <w:tr w:rsidR="00605B57" w:rsidTr="00605B57">
        <w:tc>
          <w:tcPr>
            <w:tcW w:w="8948" w:type="dxa"/>
          </w:tcPr>
          <w:p w:rsidR="00605B57" w:rsidRDefault="00AA4241" w:rsidP="00605B57">
            <w:pPr>
              <w:jc w:val="both"/>
              <w:rPr>
                <w:sz w:val="26"/>
                <w:szCs w:val="26"/>
              </w:rPr>
            </w:pPr>
            <w:r>
              <w:rPr>
                <w:rFonts w:ascii="Nikosh" w:eastAsia="Nikosh" w:hAnsi="Nikosh" w:cs="Nikosh"/>
                <w:sz w:val="26"/>
                <w:szCs w:val="26"/>
                <w:cs/>
                <w:lang w:bidi="bn-BD"/>
              </w:rPr>
              <w:t xml:space="preserve">উপক্রমিকা  </w:t>
            </w:r>
            <w:r w:rsidRPr="003C3708">
              <w:rPr>
                <w:rFonts w:ascii="Nikosh" w:eastAsia="Nikosh" w:hAnsi="Nikosh" w:cs="Nikosh"/>
                <w:sz w:val="26"/>
                <w:szCs w:val="26"/>
                <w:cs/>
                <w:lang w:bidi="bn-BD"/>
              </w:rPr>
              <w:t>(</w:t>
            </w:r>
            <w:r w:rsidRPr="003C3708">
              <w:rPr>
                <w:sz w:val="26"/>
                <w:szCs w:val="26"/>
              </w:rPr>
              <w:t>Preamble)</w:t>
            </w:r>
            <w:r>
              <w:rPr>
                <w:sz w:val="26"/>
                <w:szCs w:val="26"/>
              </w:rPr>
              <w:t xml:space="preserve"> </w:t>
            </w:r>
          </w:p>
          <w:p w:rsidR="00AA4241" w:rsidRPr="003C3708" w:rsidRDefault="00AA4241" w:rsidP="00605B57">
            <w:pPr>
              <w:jc w:val="both"/>
              <w:rPr>
                <w:sz w:val="26"/>
                <w:szCs w:val="26"/>
              </w:rPr>
            </w:pPr>
          </w:p>
        </w:tc>
        <w:tc>
          <w:tcPr>
            <w:tcW w:w="657" w:type="dxa"/>
          </w:tcPr>
          <w:p w:rsidR="00605B57" w:rsidRDefault="00605B57" w:rsidP="00605B57">
            <w:pPr>
              <w:jc w:val="center"/>
              <w:rPr>
                <w:sz w:val="28"/>
                <w:szCs w:val="28"/>
              </w:rPr>
            </w:pPr>
            <w:r>
              <w:rPr>
                <w:rFonts w:ascii="Nikosh" w:eastAsia="Nikosh" w:hAnsi="Nikosh" w:cs="Nikosh"/>
                <w:sz w:val="28"/>
                <w:szCs w:val="28"/>
                <w:cs/>
                <w:lang w:bidi="bn-BD"/>
              </w:rPr>
              <w:t>৩</w:t>
            </w:r>
          </w:p>
        </w:tc>
      </w:tr>
      <w:tr w:rsidR="00605B57" w:rsidTr="00605B57">
        <w:tc>
          <w:tcPr>
            <w:tcW w:w="8948" w:type="dxa"/>
          </w:tcPr>
          <w:p w:rsidR="00AA4241" w:rsidRPr="003C3708" w:rsidRDefault="00AA4241" w:rsidP="00AA4241">
            <w:pPr>
              <w:jc w:val="both"/>
              <w:rPr>
                <w:sz w:val="26"/>
                <w:szCs w:val="26"/>
              </w:rPr>
            </w:pPr>
            <w:r>
              <w:rPr>
                <w:rFonts w:ascii="Nikosh" w:eastAsia="Nikosh" w:hAnsi="Nikosh" w:cs="Nikosh"/>
                <w:sz w:val="26"/>
                <w:szCs w:val="26"/>
                <w:cs/>
                <w:lang w:bidi="bn-BD"/>
              </w:rPr>
              <w:t xml:space="preserve">অধিদপ্তরের </w:t>
            </w:r>
            <w:r w:rsidRPr="003C3708">
              <w:rPr>
                <w:rFonts w:ascii="Nikosh" w:eastAsia="Nikosh" w:hAnsi="Nikosh" w:cs="Nikosh"/>
                <w:sz w:val="26"/>
                <w:szCs w:val="26"/>
                <w:cs/>
                <w:lang w:bidi="bn-BD"/>
              </w:rPr>
              <w:t>কর্মসম্পাদনের সার্বিক চিত্র</w:t>
            </w:r>
            <w:r>
              <w:rPr>
                <w:rFonts w:ascii="Nikosh" w:eastAsia="Nikosh" w:hAnsi="Nikosh" w:cs="Nikosh"/>
                <w:sz w:val="26"/>
                <w:szCs w:val="26"/>
                <w:cs/>
                <w:lang w:bidi="bn-BD"/>
              </w:rPr>
              <w:t xml:space="preserve"> </w:t>
            </w:r>
          </w:p>
          <w:p w:rsidR="00605B57" w:rsidRPr="003C3708" w:rsidRDefault="00605B57" w:rsidP="00605B57">
            <w:pPr>
              <w:jc w:val="both"/>
              <w:rPr>
                <w:sz w:val="26"/>
                <w:szCs w:val="26"/>
              </w:rPr>
            </w:pPr>
          </w:p>
          <w:p w:rsidR="00605B57" w:rsidRPr="003C3708" w:rsidRDefault="00605B57" w:rsidP="00605B57">
            <w:pPr>
              <w:jc w:val="both"/>
              <w:rPr>
                <w:sz w:val="26"/>
                <w:szCs w:val="26"/>
              </w:rPr>
            </w:pPr>
          </w:p>
        </w:tc>
        <w:tc>
          <w:tcPr>
            <w:tcW w:w="657" w:type="dxa"/>
          </w:tcPr>
          <w:p w:rsidR="00605B57" w:rsidRDefault="00605B57" w:rsidP="00605B57">
            <w:pPr>
              <w:jc w:val="center"/>
              <w:rPr>
                <w:sz w:val="28"/>
                <w:szCs w:val="28"/>
              </w:rPr>
            </w:pPr>
            <w:r>
              <w:rPr>
                <w:rFonts w:ascii="Nikosh" w:eastAsia="Nikosh" w:hAnsi="Nikosh" w:cs="Nikosh"/>
                <w:sz w:val="28"/>
                <w:szCs w:val="28"/>
                <w:cs/>
                <w:lang w:bidi="bn-BD"/>
              </w:rPr>
              <w:t>৪</w:t>
            </w:r>
          </w:p>
        </w:tc>
      </w:tr>
      <w:tr w:rsidR="00605B57" w:rsidTr="00605B57">
        <w:tc>
          <w:tcPr>
            <w:tcW w:w="8948" w:type="dxa"/>
          </w:tcPr>
          <w:p w:rsidR="00605B57" w:rsidRPr="00C652BA" w:rsidRDefault="00605B57" w:rsidP="00605B57">
            <w:pPr>
              <w:jc w:val="both"/>
              <w:rPr>
                <w:szCs w:val="24"/>
              </w:rPr>
            </w:pPr>
            <w:r w:rsidRPr="003C3708">
              <w:rPr>
                <w:rFonts w:ascii="Nikosh" w:eastAsia="Nikosh" w:hAnsi="Nikosh" w:cs="Nikosh"/>
                <w:sz w:val="24"/>
                <w:szCs w:val="24"/>
                <w:cs/>
                <w:lang w:bidi="bn-BD"/>
              </w:rPr>
              <w:t xml:space="preserve">সেকশন ১ : </w:t>
            </w:r>
            <w:r w:rsidRPr="00C652BA">
              <w:rPr>
                <w:rFonts w:ascii="Nikosh" w:eastAsia="Nikosh" w:hAnsi="Nikosh" w:cs="Nikosh"/>
                <w:szCs w:val="24"/>
                <w:cs/>
                <w:lang w:bidi="bn-BD"/>
              </w:rPr>
              <w:t xml:space="preserve">গণগ্রন্থাগার অধিদপ্তরের রূপকল্প </w:t>
            </w:r>
            <w:r w:rsidRPr="00C652BA">
              <w:rPr>
                <w:szCs w:val="24"/>
              </w:rPr>
              <w:t>(Vision),</w:t>
            </w:r>
            <w:r w:rsidRPr="00C652BA">
              <w:rPr>
                <w:rFonts w:ascii="Nikosh" w:eastAsia="Nikosh" w:hAnsi="Nikosh" w:cs="Nikosh"/>
                <w:szCs w:val="24"/>
                <w:cs/>
                <w:lang w:bidi="bn-BD"/>
              </w:rPr>
              <w:t xml:space="preserve"> অভিল</w:t>
            </w:r>
            <w:r w:rsidR="002870F5">
              <w:rPr>
                <w:rFonts w:ascii="Nikosh" w:eastAsia="Nikosh" w:hAnsi="Nikosh" w:cs="Nikosh"/>
                <w:szCs w:val="24"/>
                <w:cs/>
                <w:lang w:bidi="bn-BD"/>
              </w:rPr>
              <w:t>ক্ষ</w:t>
            </w:r>
            <w:r w:rsidRPr="00C652BA">
              <w:rPr>
                <w:rFonts w:ascii="Nikosh" w:eastAsia="Nikosh" w:hAnsi="Nikosh" w:cs="Nikosh"/>
                <w:szCs w:val="24"/>
                <w:cs/>
                <w:lang w:bidi="bn-BD"/>
              </w:rPr>
              <w:t xml:space="preserve"> (</w:t>
            </w:r>
            <w:r w:rsidRPr="00C652BA">
              <w:rPr>
                <w:szCs w:val="24"/>
              </w:rPr>
              <w:t>Mission)</w:t>
            </w:r>
            <w:r w:rsidRPr="00C652BA">
              <w:rPr>
                <w:rFonts w:ascii="Nikosh" w:eastAsia="Nikosh" w:hAnsi="Nikosh" w:cs="Nikosh"/>
                <w:szCs w:val="24"/>
                <w:cs/>
                <w:lang w:bidi="bn-BD"/>
              </w:rPr>
              <w:t xml:space="preserve">, কৌশলগত উদ্দেশ্যসমূহ এবং </w:t>
            </w:r>
            <w:r w:rsidR="008169BB">
              <w:rPr>
                <w:rFonts w:ascii="Nikosh" w:eastAsia="Nikosh" w:hAnsi="Nikosh" w:cs="Nikosh"/>
                <w:szCs w:val="24"/>
                <w:cs/>
                <w:lang w:bidi="bn-BD"/>
              </w:rPr>
              <w:t xml:space="preserve"> প্রধান </w:t>
            </w:r>
            <w:r w:rsidRPr="00C652BA">
              <w:rPr>
                <w:rFonts w:ascii="Nikosh" w:eastAsia="Nikosh" w:hAnsi="Nikosh" w:cs="Nikosh"/>
                <w:szCs w:val="24"/>
                <w:cs/>
                <w:lang w:bidi="bn-BD"/>
              </w:rPr>
              <w:t>কার্যাবলি</w:t>
            </w:r>
          </w:p>
          <w:p w:rsidR="00605B57" w:rsidRPr="003C3708" w:rsidRDefault="00605B57" w:rsidP="00605B57">
            <w:pPr>
              <w:jc w:val="both"/>
              <w:rPr>
                <w:sz w:val="26"/>
                <w:szCs w:val="26"/>
              </w:rPr>
            </w:pPr>
          </w:p>
        </w:tc>
        <w:tc>
          <w:tcPr>
            <w:tcW w:w="657" w:type="dxa"/>
          </w:tcPr>
          <w:p w:rsidR="00605B57" w:rsidRDefault="00605B57" w:rsidP="00605B57">
            <w:pPr>
              <w:jc w:val="center"/>
              <w:rPr>
                <w:sz w:val="28"/>
                <w:szCs w:val="28"/>
              </w:rPr>
            </w:pPr>
          </w:p>
          <w:p w:rsidR="00605B57" w:rsidRDefault="00605B57" w:rsidP="00605B57">
            <w:pPr>
              <w:jc w:val="center"/>
              <w:rPr>
                <w:sz w:val="28"/>
                <w:szCs w:val="28"/>
              </w:rPr>
            </w:pPr>
            <w:r>
              <w:rPr>
                <w:rFonts w:ascii="Nikosh" w:eastAsia="Nikosh" w:hAnsi="Nikosh" w:cs="Nikosh"/>
                <w:sz w:val="28"/>
                <w:szCs w:val="28"/>
                <w:cs/>
                <w:lang w:bidi="bn-BD"/>
              </w:rPr>
              <w:t>৫</w:t>
            </w:r>
          </w:p>
        </w:tc>
      </w:tr>
      <w:tr w:rsidR="00605B57" w:rsidRPr="00FA6B4C" w:rsidTr="00605B57">
        <w:tc>
          <w:tcPr>
            <w:tcW w:w="8948" w:type="dxa"/>
          </w:tcPr>
          <w:p w:rsidR="00605B57" w:rsidRPr="00FA6B4C" w:rsidRDefault="00605B57" w:rsidP="00605B57">
            <w:pPr>
              <w:rPr>
                <w:sz w:val="24"/>
                <w:szCs w:val="24"/>
              </w:rPr>
            </w:pPr>
            <w:r w:rsidRPr="00FA6B4C">
              <w:rPr>
                <w:rFonts w:ascii="Nikosh" w:eastAsia="Nikosh" w:hAnsi="Nikosh" w:cs="Nikosh"/>
                <w:sz w:val="24"/>
                <w:szCs w:val="24"/>
                <w:cs/>
                <w:lang w:bidi="bn-BD"/>
              </w:rPr>
              <w:t>সেকশন ২ : গণগ্রন্থাগার অধিদপ্তরের বিভিন্ন কার্যক্রমের চূড়া</w:t>
            </w:r>
            <w:r w:rsidR="002870F5">
              <w:rPr>
                <w:rFonts w:ascii="Nikosh" w:eastAsia="Nikosh" w:hAnsi="Nikosh" w:cs="Nikosh"/>
                <w:sz w:val="24"/>
                <w:szCs w:val="24"/>
                <w:cs/>
                <w:lang w:bidi="bn-BD"/>
              </w:rPr>
              <w:t>ন্ত</w:t>
            </w:r>
            <w:r w:rsidRPr="00FA6B4C">
              <w:rPr>
                <w:rFonts w:ascii="Nikosh" w:eastAsia="Nikosh" w:hAnsi="Nikosh" w:cs="Nikosh"/>
                <w:sz w:val="24"/>
                <w:szCs w:val="24"/>
                <w:cs/>
                <w:lang w:bidi="bn-BD"/>
              </w:rPr>
              <w:t xml:space="preserve"> ফলাফল/প্রভাব (</w:t>
            </w:r>
            <w:r w:rsidRPr="00FA6B4C">
              <w:rPr>
                <w:sz w:val="24"/>
                <w:szCs w:val="24"/>
              </w:rPr>
              <w:t>Outcome/ Impact)</w:t>
            </w:r>
          </w:p>
          <w:p w:rsidR="00605B57" w:rsidRPr="00FA6B4C" w:rsidRDefault="00605B57" w:rsidP="00605B57">
            <w:pPr>
              <w:rPr>
                <w:sz w:val="24"/>
                <w:szCs w:val="24"/>
              </w:rPr>
            </w:pPr>
          </w:p>
        </w:tc>
        <w:tc>
          <w:tcPr>
            <w:tcW w:w="657" w:type="dxa"/>
          </w:tcPr>
          <w:p w:rsidR="00605B57" w:rsidRDefault="00605B57" w:rsidP="00605B57">
            <w:pPr>
              <w:jc w:val="center"/>
              <w:rPr>
                <w:sz w:val="24"/>
                <w:szCs w:val="24"/>
              </w:rPr>
            </w:pPr>
            <w:r w:rsidRPr="00FA6B4C">
              <w:rPr>
                <w:rFonts w:ascii="Nikosh" w:eastAsia="Nikosh" w:hAnsi="Nikosh" w:cs="Nikosh"/>
                <w:sz w:val="24"/>
                <w:szCs w:val="24"/>
                <w:cs/>
                <w:lang w:bidi="bn-BD"/>
              </w:rPr>
              <w:t>৬</w:t>
            </w:r>
          </w:p>
          <w:p w:rsidR="00605B57" w:rsidRPr="00FA6B4C" w:rsidRDefault="00605B57" w:rsidP="00605B57">
            <w:pPr>
              <w:jc w:val="center"/>
              <w:rPr>
                <w:sz w:val="24"/>
                <w:szCs w:val="24"/>
              </w:rPr>
            </w:pPr>
          </w:p>
        </w:tc>
      </w:tr>
      <w:tr w:rsidR="00605B57" w:rsidRPr="00FA6B4C" w:rsidTr="00605B57">
        <w:tc>
          <w:tcPr>
            <w:tcW w:w="8948" w:type="dxa"/>
          </w:tcPr>
          <w:p w:rsidR="00605B57" w:rsidRPr="00FA6B4C" w:rsidRDefault="008169BB" w:rsidP="00605B57">
            <w:pPr>
              <w:jc w:val="both"/>
              <w:rPr>
                <w:sz w:val="24"/>
                <w:szCs w:val="24"/>
              </w:rPr>
            </w:pPr>
            <w:r>
              <w:rPr>
                <w:rFonts w:ascii="Nikosh" w:eastAsia="Nikosh" w:hAnsi="Nikosh" w:cs="Nikosh"/>
                <w:sz w:val="24"/>
                <w:szCs w:val="24"/>
                <w:cs/>
                <w:lang w:bidi="bn-BD"/>
              </w:rPr>
              <w:t>সেকশন ৩ : কৌশলগত উদ্দেশ্যভিত্তিক</w:t>
            </w:r>
            <w:r w:rsidR="00605B57" w:rsidRPr="00FA6B4C">
              <w:rPr>
                <w:rFonts w:ascii="Nikosh" w:eastAsia="Nikosh" w:hAnsi="Nikosh" w:cs="Nikosh"/>
                <w:sz w:val="24"/>
                <w:szCs w:val="24"/>
                <w:cs/>
                <w:lang w:bidi="bn-BD"/>
              </w:rPr>
              <w:t xml:space="preserve"> কার্যক্রম, কর্মসম্পাদন সূচক এবং </w:t>
            </w:r>
            <w:r w:rsidR="002870F5" w:rsidRPr="00C652BA">
              <w:rPr>
                <w:rFonts w:ascii="Nikosh" w:eastAsia="Nikosh" w:hAnsi="Nikosh" w:cs="Nikosh"/>
                <w:szCs w:val="24"/>
                <w:cs/>
                <w:lang w:bidi="bn-BD"/>
              </w:rPr>
              <w:t>ল</w:t>
            </w:r>
            <w:r w:rsidR="002870F5">
              <w:rPr>
                <w:rFonts w:ascii="Nikosh" w:eastAsia="Nikosh" w:hAnsi="Nikosh" w:cs="Nikosh"/>
                <w:szCs w:val="24"/>
                <w:cs/>
                <w:lang w:bidi="bn-BD"/>
              </w:rPr>
              <w:t>ক্ষ</w:t>
            </w:r>
            <w:r w:rsidR="00605B57" w:rsidRPr="00FA6B4C">
              <w:rPr>
                <w:rFonts w:ascii="Nikosh" w:eastAsia="Nikosh" w:hAnsi="Nikosh" w:cs="Nikosh"/>
                <w:sz w:val="24"/>
                <w:szCs w:val="24"/>
                <w:cs/>
                <w:lang w:bidi="bn-BD"/>
              </w:rPr>
              <w:t xml:space="preserve">মাত্রাসমূহ </w:t>
            </w:r>
          </w:p>
          <w:p w:rsidR="00605B57" w:rsidRPr="00FA6B4C" w:rsidRDefault="00605B57" w:rsidP="00605B57">
            <w:pPr>
              <w:jc w:val="both"/>
              <w:rPr>
                <w:sz w:val="24"/>
                <w:szCs w:val="24"/>
              </w:rPr>
            </w:pPr>
          </w:p>
        </w:tc>
        <w:tc>
          <w:tcPr>
            <w:tcW w:w="657" w:type="dxa"/>
          </w:tcPr>
          <w:p w:rsidR="00605B57" w:rsidRPr="00FA6B4C" w:rsidRDefault="00605B57" w:rsidP="00605B57">
            <w:pPr>
              <w:jc w:val="center"/>
              <w:rPr>
                <w:sz w:val="24"/>
                <w:szCs w:val="24"/>
              </w:rPr>
            </w:pPr>
            <w:r w:rsidRPr="00FA6B4C">
              <w:rPr>
                <w:rFonts w:ascii="Nikosh" w:eastAsia="Nikosh" w:hAnsi="Nikosh" w:cs="Nikosh"/>
                <w:sz w:val="24"/>
                <w:szCs w:val="24"/>
                <w:cs/>
                <w:lang w:bidi="bn-BD"/>
              </w:rPr>
              <w:t>৭</w:t>
            </w:r>
          </w:p>
        </w:tc>
      </w:tr>
      <w:tr w:rsidR="00605B57" w:rsidRPr="00FA6B4C" w:rsidTr="00605B57">
        <w:tc>
          <w:tcPr>
            <w:tcW w:w="8948" w:type="dxa"/>
          </w:tcPr>
          <w:p w:rsidR="00605B57" w:rsidRDefault="00605B57" w:rsidP="00605B57">
            <w:pPr>
              <w:jc w:val="both"/>
              <w:rPr>
                <w:sz w:val="24"/>
                <w:szCs w:val="24"/>
              </w:rPr>
            </w:pPr>
            <w:r>
              <w:rPr>
                <w:rFonts w:ascii="Nikosh" w:eastAsia="Nikosh" w:hAnsi="Nikosh" w:cs="Nikosh"/>
                <w:sz w:val="24"/>
                <w:szCs w:val="24"/>
                <w:cs/>
                <w:lang w:bidi="bn-BD"/>
              </w:rPr>
              <w:t xml:space="preserve">               আবশ্যিক কৌশলগত উদ্দেশ্য </w:t>
            </w:r>
          </w:p>
          <w:p w:rsidR="00605B57" w:rsidRPr="00FA6B4C" w:rsidRDefault="00605B57" w:rsidP="00605B57">
            <w:pPr>
              <w:jc w:val="both"/>
              <w:rPr>
                <w:sz w:val="24"/>
                <w:szCs w:val="24"/>
              </w:rPr>
            </w:pPr>
          </w:p>
        </w:tc>
        <w:tc>
          <w:tcPr>
            <w:tcW w:w="657" w:type="dxa"/>
          </w:tcPr>
          <w:p w:rsidR="00605B57" w:rsidRPr="008169BB" w:rsidRDefault="008169BB" w:rsidP="008169BB">
            <w:pPr>
              <w:jc w:val="center"/>
              <w:rPr>
                <w:rFonts w:ascii="Nirmala UI" w:hAnsi="Nirmala UI" w:cs="Nirmala UI"/>
                <w:sz w:val="24"/>
                <w:szCs w:val="24"/>
              </w:rPr>
            </w:pPr>
            <w:r>
              <w:rPr>
                <w:rFonts w:ascii="Nikosh" w:eastAsia="Nikosh" w:hAnsi="Nikosh" w:cs="Nikosh"/>
                <w:sz w:val="24"/>
                <w:szCs w:val="24"/>
                <w:cs/>
                <w:lang w:bidi="bn-BD"/>
              </w:rPr>
              <w:t>৮</w:t>
            </w:r>
          </w:p>
        </w:tc>
      </w:tr>
      <w:tr w:rsidR="00605B57" w:rsidRPr="00FA6B4C" w:rsidTr="00605B57">
        <w:tc>
          <w:tcPr>
            <w:tcW w:w="8948" w:type="dxa"/>
          </w:tcPr>
          <w:p w:rsidR="00605B57" w:rsidRPr="00FA6B4C" w:rsidRDefault="00605B57" w:rsidP="00605B57">
            <w:pPr>
              <w:jc w:val="both"/>
              <w:rPr>
                <w:sz w:val="24"/>
                <w:szCs w:val="24"/>
              </w:rPr>
            </w:pPr>
            <w:r w:rsidRPr="00FA6B4C">
              <w:rPr>
                <w:rFonts w:ascii="Nikosh" w:eastAsia="Nikosh" w:hAnsi="Nikosh" w:cs="Nikosh"/>
                <w:sz w:val="24"/>
                <w:szCs w:val="24"/>
                <w:cs/>
                <w:lang w:bidi="bn-BD"/>
              </w:rPr>
              <w:t>সংযোজনী ১ : শব্দ</w:t>
            </w:r>
            <w:r>
              <w:rPr>
                <w:rFonts w:ascii="Nikosh" w:eastAsia="Nikosh" w:hAnsi="Nikosh" w:cs="Nikosh"/>
                <w:sz w:val="24"/>
                <w:szCs w:val="24"/>
                <w:cs/>
                <w:lang w:bidi="bn-BD"/>
              </w:rPr>
              <w:t>-</w:t>
            </w:r>
            <w:r w:rsidRPr="00FA6B4C">
              <w:rPr>
                <w:rFonts w:ascii="Nikosh" w:eastAsia="Nikosh" w:hAnsi="Nikosh" w:cs="Nikosh"/>
                <w:sz w:val="24"/>
                <w:szCs w:val="24"/>
                <w:cs/>
                <w:lang w:bidi="bn-BD"/>
              </w:rPr>
              <w:t>সং</w:t>
            </w:r>
            <w:r>
              <w:rPr>
                <w:rFonts w:ascii="Nikosh" w:eastAsia="Nikosh" w:hAnsi="Nikosh" w:cs="Nikosh"/>
                <w:sz w:val="24"/>
                <w:szCs w:val="24"/>
                <w:cs/>
                <w:lang w:bidi="bn-BD"/>
              </w:rPr>
              <w:t>ক্ষে</w:t>
            </w:r>
            <w:r w:rsidRPr="00FA6B4C">
              <w:rPr>
                <w:rFonts w:ascii="Nikosh" w:eastAsia="Nikosh" w:hAnsi="Nikosh" w:cs="Nikosh"/>
                <w:sz w:val="24"/>
                <w:szCs w:val="24"/>
                <w:cs/>
                <w:lang w:bidi="bn-BD"/>
              </w:rPr>
              <w:t>প (</w:t>
            </w:r>
            <w:r w:rsidRPr="00FA6B4C">
              <w:rPr>
                <w:sz w:val="24"/>
                <w:szCs w:val="24"/>
              </w:rPr>
              <w:t xml:space="preserve">Acronyms) </w:t>
            </w:r>
          </w:p>
          <w:p w:rsidR="00605B57" w:rsidRPr="00FA6B4C" w:rsidRDefault="00605B57" w:rsidP="00605B57">
            <w:pPr>
              <w:jc w:val="both"/>
              <w:rPr>
                <w:sz w:val="24"/>
                <w:szCs w:val="24"/>
              </w:rPr>
            </w:pPr>
          </w:p>
        </w:tc>
        <w:tc>
          <w:tcPr>
            <w:tcW w:w="657" w:type="dxa"/>
          </w:tcPr>
          <w:p w:rsidR="00605B57" w:rsidRPr="00FA6B4C" w:rsidRDefault="00605B57" w:rsidP="00605B57">
            <w:pPr>
              <w:jc w:val="center"/>
              <w:rPr>
                <w:sz w:val="24"/>
                <w:szCs w:val="24"/>
              </w:rPr>
            </w:pPr>
            <w:r w:rsidRPr="00FA6B4C">
              <w:rPr>
                <w:rFonts w:ascii="Nikosh" w:eastAsia="Nikosh" w:hAnsi="Nikosh" w:cs="Nikosh"/>
                <w:sz w:val="24"/>
                <w:szCs w:val="24"/>
                <w:cs/>
                <w:lang w:bidi="bn-BD"/>
              </w:rPr>
              <w:t>১০</w:t>
            </w:r>
          </w:p>
        </w:tc>
      </w:tr>
      <w:tr w:rsidR="00605B57" w:rsidRPr="00FA6B4C" w:rsidTr="00605B57">
        <w:tc>
          <w:tcPr>
            <w:tcW w:w="8948" w:type="dxa"/>
          </w:tcPr>
          <w:p w:rsidR="00605B57" w:rsidRPr="00FA6B4C" w:rsidRDefault="008169BB" w:rsidP="00605B57">
            <w:pPr>
              <w:jc w:val="both"/>
              <w:rPr>
                <w:sz w:val="24"/>
                <w:szCs w:val="24"/>
              </w:rPr>
            </w:pPr>
            <w:r>
              <w:rPr>
                <w:rFonts w:ascii="Nikosh" w:eastAsia="Nikosh" w:hAnsi="Nikosh" w:cs="Nikosh"/>
                <w:sz w:val="24"/>
                <w:szCs w:val="24"/>
                <w:cs/>
                <w:lang w:bidi="bn-BD"/>
              </w:rPr>
              <w:t xml:space="preserve">সংযোজনী ২ : কর্মসম্পাদন সূচকের </w:t>
            </w:r>
            <w:r w:rsidR="00605B57" w:rsidRPr="00FA6B4C">
              <w:rPr>
                <w:rFonts w:ascii="Nikosh" w:eastAsia="Nikosh" w:hAnsi="Nikosh" w:cs="Nikosh"/>
                <w:sz w:val="24"/>
                <w:szCs w:val="24"/>
                <w:cs/>
                <w:lang w:bidi="bn-BD"/>
              </w:rPr>
              <w:t xml:space="preserve">পরিমাপ পদ্ধতি </w:t>
            </w:r>
          </w:p>
          <w:p w:rsidR="00605B57" w:rsidRPr="00FA6B4C" w:rsidRDefault="00605B57" w:rsidP="00605B57">
            <w:pPr>
              <w:jc w:val="center"/>
              <w:rPr>
                <w:sz w:val="24"/>
                <w:szCs w:val="24"/>
              </w:rPr>
            </w:pPr>
          </w:p>
        </w:tc>
        <w:tc>
          <w:tcPr>
            <w:tcW w:w="657" w:type="dxa"/>
          </w:tcPr>
          <w:p w:rsidR="00605B57" w:rsidRPr="00FA6B4C" w:rsidRDefault="00605B57" w:rsidP="00605B57">
            <w:pPr>
              <w:jc w:val="center"/>
              <w:rPr>
                <w:sz w:val="24"/>
                <w:szCs w:val="24"/>
              </w:rPr>
            </w:pPr>
            <w:r w:rsidRPr="00FA6B4C">
              <w:rPr>
                <w:rFonts w:ascii="Nikosh" w:eastAsia="Nikosh" w:hAnsi="Nikosh" w:cs="Nikosh"/>
                <w:sz w:val="24"/>
                <w:szCs w:val="24"/>
                <w:cs/>
                <w:lang w:bidi="bn-BD"/>
              </w:rPr>
              <w:t>১১</w:t>
            </w:r>
          </w:p>
        </w:tc>
      </w:tr>
      <w:tr w:rsidR="00605B57" w:rsidRPr="00FA6B4C" w:rsidTr="00605B57">
        <w:tc>
          <w:tcPr>
            <w:tcW w:w="8948" w:type="dxa"/>
          </w:tcPr>
          <w:p w:rsidR="00605B57" w:rsidRPr="00FA6B4C" w:rsidRDefault="00605B57" w:rsidP="008169BB">
            <w:pPr>
              <w:rPr>
                <w:sz w:val="24"/>
                <w:szCs w:val="24"/>
              </w:rPr>
            </w:pPr>
            <w:r w:rsidRPr="00FA6B4C">
              <w:rPr>
                <w:rFonts w:ascii="Nikosh" w:eastAsia="Nikosh" w:hAnsi="Nikosh" w:cs="Nikosh"/>
                <w:sz w:val="24"/>
                <w:szCs w:val="24"/>
                <w:cs/>
                <w:lang w:bidi="bn-BD"/>
              </w:rPr>
              <w:t xml:space="preserve">সংযোজনী ৩ : </w:t>
            </w:r>
            <w:r>
              <w:rPr>
                <w:rFonts w:ascii="Nikosh" w:eastAsia="Nikosh" w:hAnsi="Nikosh" w:cs="Nikosh"/>
                <w:sz w:val="24"/>
                <w:szCs w:val="24"/>
                <w:cs/>
                <w:lang w:bidi="bn-BD"/>
              </w:rPr>
              <w:t xml:space="preserve">কর্মসম্পাদন </w:t>
            </w:r>
            <w:r w:rsidR="002870F5" w:rsidRPr="00C652BA">
              <w:rPr>
                <w:rFonts w:ascii="Nikosh" w:eastAsia="Nikosh" w:hAnsi="Nikosh" w:cs="Nikosh"/>
                <w:szCs w:val="24"/>
                <w:cs/>
                <w:lang w:bidi="bn-BD"/>
              </w:rPr>
              <w:t>ল</w:t>
            </w:r>
            <w:r w:rsidR="002870F5">
              <w:rPr>
                <w:rFonts w:ascii="Nikosh" w:eastAsia="Nikosh" w:hAnsi="Nikosh" w:cs="Nikosh"/>
                <w:szCs w:val="24"/>
                <w:cs/>
                <w:lang w:bidi="bn-BD"/>
              </w:rPr>
              <w:t>ক্ষ</w:t>
            </w:r>
            <w:r>
              <w:rPr>
                <w:rFonts w:ascii="Nikosh" w:eastAsia="Nikosh" w:hAnsi="Nikosh" w:cs="Nikosh"/>
                <w:sz w:val="24"/>
                <w:szCs w:val="24"/>
                <w:cs/>
                <w:lang w:bidi="bn-BD"/>
              </w:rPr>
              <w:t xml:space="preserve">মাত্রা অর্জনের ক্ষেত্রে </w:t>
            </w:r>
            <w:r w:rsidR="008169BB">
              <w:rPr>
                <w:rFonts w:ascii="Nikosh" w:eastAsia="Nikosh" w:hAnsi="Nikosh" w:cs="Nikosh"/>
                <w:sz w:val="24"/>
                <w:szCs w:val="24"/>
                <w:cs/>
                <w:lang w:bidi="bn-BD"/>
              </w:rPr>
              <w:t>মাঠ পর্যায় অন্যান্য কার্যালয়ের নিকট সুনির্দিষ্ট চাহিদা</w:t>
            </w:r>
            <w:r>
              <w:rPr>
                <w:rFonts w:ascii="Nikosh" w:eastAsia="Nikosh" w:hAnsi="Nikosh" w:cs="Nikosh"/>
                <w:sz w:val="24"/>
                <w:szCs w:val="24"/>
                <w:cs/>
                <w:lang w:bidi="bn-BD"/>
              </w:rPr>
              <w:t xml:space="preserve"> </w:t>
            </w:r>
          </w:p>
        </w:tc>
        <w:tc>
          <w:tcPr>
            <w:tcW w:w="657" w:type="dxa"/>
          </w:tcPr>
          <w:p w:rsidR="00605B57" w:rsidRDefault="00605B57" w:rsidP="00605B57">
            <w:pPr>
              <w:jc w:val="center"/>
              <w:rPr>
                <w:sz w:val="24"/>
                <w:szCs w:val="24"/>
              </w:rPr>
            </w:pPr>
            <w:r w:rsidRPr="00FA6B4C">
              <w:rPr>
                <w:rFonts w:ascii="Nikosh" w:eastAsia="Nikosh" w:hAnsi="Nikosh" w:cs="Nikosh"/>
                <w:sz w:val="24"/>
                <w:szCs w:val="24"/>
                <w:cs/>
                <w:lang w:bidi="bn-BD"/>
              </w:rPr>
              <w:t>১২</w:t>
            </w:r>
          </w:p>
          <w:p w:rsidR="00605B57" w:rsidRPr="00FA6B4C" w:rsidRDefault="00605B57" w:rsidP="00605B57">
            <w:pPr>
              <w:jc w:val="center"/>
              <w:rPr>
                <w:sz w:val="24"/>
                <w:szCs w:val="24"/>
              </w:rPr>
            </w:pPr>
          </w:p>
        </w:tc>
      </w:tr>
    </w:tbl>
    <w:p w:rsidR="00605B57" w:rsidRPr="00FA6B4C" w:rsidRDefault="00605B57" w:rsidP="00605B57">
      <w:pPr>
        <w:jc w:val="both"/>
        <w:rPr>
          <w:sz w:val="24"/>
          <w:szCs w:val="24"/>
        </w:rPr>
      </w:pPr>
    </w:p>
    <w:p w:rsidR="00605B57" w:rsidRDefault="00605B57" w:rsidP="00605B57">
      <w:pPr>
        <w:jc w:val="both"/>
        <w:rPr>
          <w:sz w:val="28"/>
          <w:szCs w:val="28"/>
        </w:rPr>
      </w:pPr>
    </w:p>
    <w:p w:rsidR="00605B57" w:rsidRDefault="00605B57" w:rsidP="00605B57">
      <w:pPr>
        <w:jc w:val="both"/>
        <w:rPr>
          <w:sz w:val="28"/>
          <w:szCs w:val="28"/>
        </w:rPr>
      </w:pPr>
    </w:p>
    <w:p w:rsidR="00605B57" w:rsidRDefault="00605B57" w:rsidP="00605B57">
      <w:pPr>
        <w:jc w:val="center"/>
        <w:rPr>
          <w:rFonts w:ascii="Nikosh" w:eastAsia="Nikosh" w:hAnsi="Nikosh" w:cs="Nikosh"/>
          <w:sz w:val="28"/>
          <w:szCs w:val="28"/>
          <w:cs/>
          <w:lang w:bidi="bn-BD"/>
        </w:rPr>
      </w:pPr>
      <w:r>
        <w:rPr>
          <w:rFonts w:ascii="Nikosh" w:eastAsia="Nikosh" w:hAnsi="Nikosh" w:cs="Nikosh"/>
          <w:sz w:val="28"/>
          <w:szCs w:val="28"/>
          <w:cs/>
          <w:lang w:bidi="bn-BD"/>
        </w:rPr>
        <w:br w:type="page"/>
        <w:t>-৩-</w:t>
      </w:r>
    </w:p>
    <w:p w:rsidR="003364FB" w:rsidRDefault="003364FB" w:rsidP="00605B57">
      <w:pPr>
        <w:jc w:val="center"/>
        <w:rPr>
          <w:rFonts w:ascii="Nikosh" w:eastAsia="Nikosh" w:hAnsi="Nikosh" w:cs="Nikosh"/>
          <w:sz w:val="28"/>
          <w:szCs w:val="28"/>
          <w:cs/>
          <w:lang w:bidi="bn-BD"/>
        </w:rPr>
      </w:pPr>
    </w:p>
    <w:p w:rsidR="003364FB" w:rsidRDefault="003364FB" w:rsidP="00605B57">
      <w:pPr>
        <w:jc w:val="center"/>
        <w:rPr>
          <w:rFonts w:ascii="Nikosh" w:eastAsia="Nikosh" w:hAnsi="Nikosh" w:cs="Nikosh"/>
          <w:sz w:val="28"/>
          <w:szCs w:val="28"/>
          <w:lang w:bidi="bn-BD"/>
        </w:rPr>
      </w:pPr>
    </w:p>
    <w:p w:rsidR="003364FB" w:rsidRPr="000A102F" w:rsidRDefault="003364FB" w:rsidP="003364FB">
      <w:pPr>
        <w:jc w:val="center"/>
        <w:rPr>
          <w:b/>
          <w:sz w:val="32"/>
          <w:szCs w:val="28"/>
        </w:rPr>
      </w:pPr>
      <w:r w:rsidRPr="000A102F">
        <w:rPr>
          <w:rFonts w:ascii="Nikosh" w:eastAsia="Nikosh" w:hAnsi="Nikosh" w:cs="Nikosh"/>
          <w:b/>
          <w:bCs/>
          <w:sz w:val="32"/>
          <w:szCs w:val="28"/>
          <w:cs/>
          <w:lang w:bidi="bn-BD"/>
        </w:rPr>
        <w:t>উপক্রমণিকা (</w:t>
      </w:r>
      <w:r w:rsidRPr="000A102F">
        <w:rPr>
          <w:b/>
          <w:sz w:val="32"/>
          <w:szCs w:val="28"/>
        </w:rPr>
        <w:t>Preamble)</w:t>
      </w:r>
    </w:p>
    <w:p w:rsidR="003364FB" w:rsidRDefault="003364FB" w:rsidP="003364FB">
      <w:pPr>
        <w:jc w:val="center"/>
        <w:rPr>
          <w:sz w:val="28"/>
          <w:szCs w:val="28"/>
        </w:rPr>
      </w:pPr>
    </w:p>
    <w:p w:rsidR="003364FB" w:rsidRDefault="003364FB" w:rsidP="003364FB">
      <w:pPr>
        <w:ind w:left="1440"/>
        <w:jc w:val="both"/>
        <w:rPr>
          <w:sz w:val="28"/>
          <w:szCs w:val="28"/>
        </w:rPr>
      </w:pPr>
      <w:r>
        <w:rPr>
          <w:rFonts w:ascii="Nikosh" w:eastAsia="Nikosh" w:hAnsi="Nikosh" w:cs="Nikosh"/>
          <w:sz w:val="28"/>
          <w:szCs w:val="28"/>
          <w:cs/>
          <w:lang w:bidi="bn-BD"/>
        </w:rPr>
        <w:t xml:space="preserve">গণগ্রন্থাগার অধিদপ্তরের প্রাতিষ্ঠানিক দক্ষতা বৃদ্ধি, স্বচ্ছতা ও জবাবদিহি জোরদার করা, সুশাসন সংহতকরণ এবং সম্পদের যথাযথ ব্যবহার নিশ্চিতকরণের মাধ্যমে রূপকল্প ২০২১ এর যথাযথ বাস্তবায়নের লক্ষ্যে - </w:t>
      </w:r>
    </w:p>
    <w:p w:rsidR="003364FB" w:rsidRDefault="003364FB" w:rsidP="003364FB">
      <w:pPr>
        <w:jc w:val="both"/>
        <w:rPr>
          <w:sz w:val="28"/>
          <w:szCs w:val="28"/>
        </w:rPr>
      </w:pPr>
    </w:p>
    <w:p w:rsidR="003364FB" w:rsidRDefault="003364FB" w:rsidP="003364FB">
      <w:pPr>
        <w:jc w:val="center"/>
        <w:rPr>
          <w:sz w:val="28"/>
          <w:szCs w:val="28"/>
        </w:rPr>
      </w:pPr>
    </w:p>
    <w:p w:rsidR="003364FB" w:rsidRDefault="003364FB" w:rsidP="003364FB">
      <w:pPr>
        <w:jc w:val="center"/>
        <w:rPr>
          <w:sz w:val="28"/>
          <w:szCs w:val="28"/>
        </w:rPr>
      </w:pPr>
      <w:r w:rsidRPr="0024786C">
        <w:rPr>
          <w:rFonts w:ascii="Nikosh" w:eastAsia="Nikosh" w:hAnsi="Nikosh" w:cs="Nikosh"/>
          <w:b/>
          <w:bCs/>
          <w:sz w:val="28"/>
          <w:szCs w:val="28"/>
          <w:cs/>
          <w:lang w:bidi="bn-BD"/>
        </w:rPr>
        <w:t>মহাপরিচালক,</w:t>
      </w:r>
      <w:r>
        <w:rPr>
          <w:rFonts w:ascii="Nikosh" w:eastAsia="Nikosh" w:hAnsi="Nikosh" w:cs="Nikosh"/>
          <w:b/>
          <w:bCs/>
          <w:sz w:val="28"/>
          <w:szCs w:val="28"/>
          <w:cs/>
          <w:lang w:bidi="bn-BD"/>
        </w:rPr>
        <w:t xml:space="preserve"> </w:t>
      </w:r>
      <w:r>
        <w:rPr>
          <w:rFonts w:ascii="Nikosh" w:eastAsia="Nikosh" w:hAnsi="Nikosh" w:cs="Nikosh"/>
          <w:sz w:val="28"/>
          <w:szCs w:val="28"/>
          <w:cs/>
          <w:lang w:bidi="bn-BD"/>
        </w:rPr>
        <w:t>গণগ্রন্থাগার অধিদপ্তর</w:t>
      </w:r>
    </w:p>
    <w:p w:rsidR="003364FB" w:rsidRDefault="003364FB" w:rsidP="003364FB">
      <w:pPr>
        <w:jc w:val="center"/>
        <w:rPr>
          <w:sz w:val="28"/>
          <w:szCs w:val="28"/>
        </w:rPr>
      </w:pPr>
    </w:p>
    <w:p w:rsidR="003364FB" w:rsidRDefault="003364FB" w:rsidP="003364FB">
      <w:pPr>
        <w:jc w:val="center"/>
        <w:rPr>
          <w:sz w:val="28"/>
          <w:szCs w:val="28"/>
        </w:rPr>
      </w:pPr>
      <w:r>
        <w:rPr>
          <w:rFonts w:ascii="Nikosh" w:eastAsia="Nikosh" w:hAnsi="Nikosh" w:cs="Nikosh"/>
          <w:sz w:val="28"/>
          <w:szCs w:val="28"/>
          <w:cs/>
          <w:lang w:bidi="bn-BD"/>
        </w:rPr>
        <w:t>এবং</w:t>
      </w:r>
    </w:p>
    <w:p w:rsidR="003364FB" w:rsidRDefault="003364FB" w:rsidP="003364FB">
      <w:pPr>
        <w:jc w:val="center"/>
        <w:rPr>
          <w:sz w:val="28"/>
          <w:szCs w:val="28"/>
        </w:rPr>
      </w:pPr>
    </w:p>
    <w:p w:rsidR="003364FB" w:rsidRDefault="003364FB" w:rsidP="003364FB">
      <w:pPr>
        <w:jc w:val="center"/>
        <w:rPr>
          <w:sz w:val="28"/>
          <w:szCs w:val="28"/>
        </w:rPr>
      </w:pPr>
      <w:r w:rsidRPr="0024786C">
        <w:rPr>
          <w:rFonts w:ascii="Nikosh" w:eastAsia="Nikosh" w:hAnsi="Nikosh" w:cs="Nikosh"/>
          <w:b/>
          <w:bCs/>
          <w:sz w:val="28"/>
          <w:szCs w:val="28"/>
          <w:cs/>
          <w:lang w:bidi="bn-BD"/>
        </w:rPr>
        <w:t>সচিব,</w:t>
      </w:r>
      <w:r>
        <w:rPr>
          <w:rFonts w:ascii="Nikosh" w:eastAsia="Nikosh" w:hAnsi="Nikosh" w:cs="Nikosh"/>
          <w:sz w:val="28"/>
          <w:szCs w:val="28"/>
          <w:cs/>
          <w:lang w:bidi="bn-BD"/>
        </w:rPr>
        <w:t xml:space="preserve"> সংস্কৃতি বিষয়ক মন্ত্রণালয়, গণপ্রজাতন্ত্রী বাংলাদেশ সরকার-এর মধ্যে ২০২০ সালের জুন মাসের </w:t>
      </w:r>
    </w:p>
    <w:p w:rsidR="003364FB" w:rsidRDefault="003364FB" w:rsidP="003364FB">
      <w:pPr>
        <w:jc w:val="center"/>
        <w:rPr>
          <w:sz w:val="28"/>
          <w:szCs w:val="28"/>
        </w:rPr>
      </w:pPr>
      <w:r>
        <w:rPr>
          <w:rFonts w:ascii="Nikosh" w:eastAsia="Nikosh" w:hAnsi="Nikosh" w:cs="Nikosh"/>
          <w:sz w:val="28"/>
          <w:szCs w:val="28"/>
          <w:cs/>
          <w:lang w:bidi="bn-BD"/>
        </w:rPr>
        <w:t>------ তারিখে এই বার্ষিক কর্মসম্পাদন চুক্তি স্বাক্ষরিত হল।</w:t>
      </w:r>
    </w:p>
    <w:p w:rsidR="003364FB" w:rsidRDefault="003364FB" w:rsidP="003364FB">
      <w:pPr>
        <w:jc w:val="center"/>
        <w:rPr>
          <w:sz w:val="28"/>
          <w:szCs w:val="28"/>
        </w:rPr>
      </w:pPr>
    </w:p>
    <w:p w:rsidR="003364FB" w:rsidRDefault="003364FB" w:rsidP="003364FB">
      <w:pPr>
        <w:ind w:left="1440"/>
        <w:jc w:val="center"/>
        <w:rPr>
          <w:sz w:val="28"/>
          <w:szCs w:val="28"/>
        </w:rPr>
      </w:pPr>
    </w:p>
    <w:p w:rsidR="003364FB" w:rsidRDefault="003364FB" w:rsidP="003364FB">
      <w:pPr>
        <w:ind w:left="1440"/>
        <w:rPr>
          <w:sz w:val="28"/>
          <w:szCs w:val="28"/>
        </w:rPr>
      </w:pPr>
      <w:r>
        <w:rPr>
          <w:rFonts w:ascii="Nikosh" w:eastAsia="Nikosh" w:hAnsi="Nikosh" w:cs="Nikosh"/>
          <w:sz w:val="28"/>
          <w:szCs w:val="28"/>
          <w:cs/>
          <w:lang w:bidi="bn-BD"/>
        </w:rPr>
        <w:t xml:space="preserve">          এই চুক্তিতে স্বাক্ষরকারী উভয়পক্ষ নিম্নলিখিত বিষয়সমূহে সম্মত হলেন :</w:t>
      </w:r>
    </w:p>
    <w:p w:rsidR="003364FB" w:rsidRDefault="003364FB" w:rsidP="003364FB">
      <w:pPr>
        <w:jc w:val="both"/>
        <w:rPr>
          <w:sz w:val="28"/>
          <w:szCs w:val="28"/>
        </w:rPr>
      </w:pPr>
    </w:p>
    <w:p w:rsidR="003364FB" w:rsidRDefault="003364FB" w:rsidP="003364FB">
      <w:pPr>
        <w:rPr>
          <w:sz w:val="28"/>
          <w:szCs w:val="28"/>
        </w:rPr>
      </w:pPr>
      <w:r>
        <w:rPr>
          <w:rFonts w:ascii="Nikosh" w:eastAsia="Nikosh" w:hAnsi="Nikosh" w:cs="Nikosh"/>
          <w:sz w:val="28"/>
          <w:szCs w:val="28"/>
          <w:cs/>
          <w:lang w:bidi="bn-BD"/>
        </w:rPr>
        <w:br w:type="page"/>
      </w:r>
    </w:p>
    <w:p w:rsidR="003364FB" w:rsidRDefault="003364FB" w:rsidP="00605B57">
      <w:pPr>
        <w:jc w:val="center"/>
        <w:rPr>
          <w:rFonts w:ascii="Nikosh" w:eastAsia="Nikosh" w:hAnsi="Nikosh" w:cs="Nikosh"/>
          <w:sz w:val="28"/>
          <w:szCs w:val="28"/>
          <w:cs/>
          <w:lang w:bidi="bn-BD"/>
        </w:rPr>
      </w:pPr>
      <w:r>
        <w:rPr>
          <w:rFonts w:ascii="Nikosh" w:eastAsia="Nikosh" w:hAnsi="Nikosh" w:cs="Nikosh"/>
          <w:sz w:val="28"/>
          <w:szCs w:val="28"/>
          <w:lang w:bidi="bn-BD"/>
        </w:rPr>
        <w:t>-৪-</w:t>
      </w:r>
    </w:p>
    <w:p w:rsidR="003364FB" w:rsidRDefault="003364FB" w:rsidP="00605B57">
      <w:pPr>
        <w:jc w:val="center"/>
        <w:rPr>
          <w:sz w:val="28"/>
          <w:szCs w:val="28"/>
        </w:rPr>
      </w:pPr>
    </w:p>
    <w:p w:rsidR="00605B57" w:rsidRPr="0024500D" w:rsidRDefault="00605B57" w:rsidP="00605B57">
      <w:pPr>
        <w:jc w:val="center"/>
        <w:rPr>
          <w:sz w:val="6"/>
          <w:szCs w:val="28"/>
        </w:rPr>
      </w:pPr>
    </w:p>
    <w:p w:rsidR="00605B57" w:rsidRPr="00C91739" w:rsidRDefault="00605B57" w:rsidP="00605B57">
      <w:pPr>
        <w:jc w:val="center"/>
        <w:rPr>
          <w:b/>
          <w:sz w:val="28"/>
          <w:szCs w:val="28"/>
        </w:rPr>
      </w:pPr>
      <w:r w:rsidRPr="00C91739">
        <w:rPr>
          <w:rFonts w:ascii="Nikosh" w:eastAsia="Nikosh" w:hAnsi="Nikosh" w:cs="Nikosh"/>
          <w:b/>
          <w:bCs/>
          <w:sz w:val="28"/>
          <w:szCs w:val="28"/>
          <w:cs/>
          <w:lang w:bidi="bn-BD"/>
        </w:rPr>
        <w:t>গণগ্রন্থাগার অধিদপ্তরের কর্মসম্পাদনের সার্বিক চিত্র</w:t>
      </w:r>
      <w:r>
        <w:rPr>
          <w:rFonts w:ascii="Nikosh" w:eastAsia="Nikosh" w:hAnsi="Nikosh" w:cs="Nikosh"/>
          <w:b/>
          <w:bCs/>
          <w:sz w:val="28"/>
          <w:szCs w:val="28"/>
          <w:cs/>
          <w:lang w:bidi="bn-BD"/>
        </w:rPr>
        <w:t xml:space="preserve"> : সাম্প্রতিক অর্জন</w:t>
      </w:r>
      <w:r w:rsidR="0041773A">
        <w:rPr>
          <w:rFonts w:ascii="Nikosh" w:eastAsia="Nikosh" w:hAnsi="Nikosh" w:cs="Nikosh"/>
          <w:b/>
          <w:bCs/>
          <w:sz w:val="28"/>
          <w:szCs w:val="28"/>
          <w:cs/>
          <w:lang w:bidi="bn-BD"/>
        </w:rPr>
        <w:t>, সমস্যা ও চ্যালেঞ্জ এবং ভবিষ্যৎ</w:t>
      </w:r>
      <w:r>
        <w:rPr>
          <w:rFonts w:ascii="Nikosh" w:eastAsia="Nikosh" w:hAnsi="Nikosh" w:cs="Nikosh"/>
          <w:b/>
          <w:bCs/>
          <w:sz w:val="28"/>
          <w:szCs w:val="28"/>
          <w:cs/>
          <w:lang w:bidi="bn-BD"/>
        </w:rPr>
        <w:t xml:space="preserve"> পরিকল্পনা</w:t>
      </w:r>
    </w:p>
    <w:p w:rsidR="006C5E48" w:rsidRDefault="00605B57" w:rsidP="00605B57">
      <w:pPr>
        <w:jc w:val="center"/>
        <w:rPr>
          <w:b/>
          <w:sz w:val="24"/>
          <w:szCs w:val="28"/>
        </w:rPr>
      </w:pPr>
      <w:r w:rsidRPr="00C91739">
        <w:rPr>
          <w:rFonts w:ascii="Nikosh" w:eastAsia="Nikosh" w:hAnsi="Nikosh" w:cs="Nikosh"/>
          <w:b/>
          <w:bCs/>
          <w:sz w:val="24"/>
          <w:szCs w:val="28"/>
          <w:cs/>
          <w:lang w:bidi="bn-BD"/>
        </w:rPr>
        <w:t>(</w:t>
      </w:r>
      <w:r w:rsidR="006C5E48">
        <w:rPr>
          <w:rFonts w:ascii="Nikosh" w:eastAsia="Nikosh" w:hAnsi="Nikosh" w:cs="Nikosh"/>
          <w:b/>
          <w:bCs/>
          <w:sz w:val="24"/>
          <w:szCs w:val="28"/>
          <w:cs/>
          <w:lang w:bidi="bn-BD"/>
        </w:rPr>
        <w:t xml:space="preserve"> </w:t>
      </w:r>
      <w:r w:rsidRPr="00C91739">
        <w:rPr>
          <w:b/>
          <w:sz w:val="24"/>
          <w:szCs w:val="28"/>
        </w:rPr>
        <w:t>Overview of the Performance of the Department of Public Libraries</w:t>
      </w:r>
      <w:r>
        <w:rPr>
          <w:b/>
          <w:sz w:val="24"/>
          <w:szCs w:val="28"/>
        </w:rPr>
        <w:t xml:space="preserve">: </w:t>
      </w:r>
    </w:p>
    <w:p w:rsidR="00605B57" w:rsidRDefault="00605B57" w:rsidP="00605B57">
      <w:pPr>
        <w:jc w:val="center"/>
        <w:rPr>
          <w:sz w:val="24"/>
          <w:szCs w:val="28"/>
        </w:rPr>
      </w:pPr>
      <w:r>
        <w:rPr>
          <w:b/>
          <w:sz w:val="24"/>
          <w:szCs w:val="28"/>
        </w:rPr>
        <w:t xml:space="preserve">Recent </w:t>
      </w:r>
      <w:proofErr w:type="spellStart"/>
      <w:r>
        <w:rPr>
          <w:b/>
          <w:sz w:val="24"/>
          <w:szCs w:val="28"/>
        </w:rPr>
        <w:t>achivement</w:t>
      </w:r>
      <w:proofErr w:type="spellEnd"/>
      <w:r>
        <w:rPr>
          <w:b/>
          <w:sz w:val="24"/>
          <w:szCs w:val="28"/>
        </w:rPr>
        <w:t xml:space="preserve">, Problems &amp; Challenges and the Future </w:t>
      </w:r>
      <w:proofErr w:type="gramStart"/>
      <w:r>
        <w:rPr>
          <w:b/>
          <w:sz w:val="24"/>
          <w:szCs w:val="28"/>
        </w:rPr>
        <w:t>Plan</w:t>
      </w:r>
      <w:r w:rsidR="006C5E48">
        <w:rPr>
          <w:b/>
          <w:sz w:val="24"/>
          <w:szCs w:val="28"/>
        </w:rPr>
        <w:t xml:space="preserve">  </w:t>
      </w:r>
      <w:r w:rsidRPr="00C91739">
        <w:rPr>
          <w:sz w:val="24"/>
          <w:szCs w:val="28"/>
        </w:rPr>
        <w:t>)</w:t>
      </w:r>
      <w:proofErr w:type="gramEnd"/>
    </w:p>
    <w:p w:rsidR="0041773A" w:rsidRPr="00C91739" w:rsidRDefault="0041773A" w:rsidP="00605B57">
      <w:pPr>
        <w:jc w:val="center"/>
        <w:rPr>
          <w:sz w:val="24"/>
          <w:szCs w:val="28"/>
        </w:rPr>
      </w:pPr>
    </w:p>
    <w:p w:rsidR="00605B57" w:rsidRPr="00F5629B" w:rsidRDefault="00605B57" w:rsidP="00605B57">
      <w:pPr>
        <w:jc w:val="center"/>
        <w:rPr>
          <w:sz w:val="6"/>
          <w:szCs w:val="28"/>
        </w:rPr>
      </w:pPr>
    </w:p>
    <w:p w:rsidR="006D099C" w:rsidRDefault="00605B57" w:rsidP="006D099C">
      <w:pPr>
        <w:pStyle w:val="ListParagraph"/>
        <w:numPr>
          <w:ilvl w:val="0"/>
          <w:numId w:val="1"/>
        </w:numPr>
        <w:jc w:val="both"/>
        <w:rPr>
          <w:rFonts w:ascii="Nikosh" w:eastAsia="Nikosh" w:hAnsi="Nikosh" w:cs="Nikosh"/>
          <w:b/>
          <w:bCs/>
          <w:sz w:val="26"/>
          <w:szCs w:val="28"/>
          <w:cs/>
          <w:lang w:bidi="bn-BD"/>
        </w:rPr>
      </w:pPr>
      <w:r w:rsidRPr="00C91739">
        <w:rPr>
          <w:rFonts w:ascii="Nikosh" w:eastAsia="Nikosh" w:hAnsi="Nikosh" w:cs="Nikosh"/>
          <w:b/>
          <w:bCs/>
          <w:sz w:val="26"/>
          <w:szCs w:val="28"/>
          <w:cs/>
          <w:lang w:bidi="bn-BD"/>
        </w:rPr>
        <w:t>সাম্প্রতিক বছরসমূহের (</w:t>
      </w:r>
      <w:r>
        <w:rPr>
          <w:rFonts w:ascii="Nikosh" w:eastAsia="Nikosh" w:hAnsi="Nikosh" w:cs="Nikosh"/>
          <w:b/>
          <w:bCs/>
          <w:sz w:val="26"/>
          <w:szCs w:val="28"/>
          <w:cs/>
          <w:lang w:bidi="bn-BD"/>
        </w:rPr>
        <w:t xml:space="preserve"> </w:t>
      </w:r>
      <w:r w:rsidRPr="00C91739">
        <w:rPr>
          <w:rFonts w:ascii="Nikosh" w:eastAsia="Nikosh" w:hAnsi="Nikosh" w:cs="Nikosh"/>
          <w:b/>
          <w:bCs/>
          <w:sz w:val="26"/>
          <w:szCs w:val="28"/>
          <w:cs/>
          <w:lang w:bidi="bn-BD"/>
        </w:rPr>
        <w:t>৩ বছর</w:t>
      </w:r>
      <w:r>
        <w:rPr>
          <w:rFonts w:ascii="Nikosh" w:eastAsia="Nikosh" w:hAnsi="Nikosh" w:cs="Nikosh"/>
          <w:b/>
          <w:bCs/>
          <w:sz w:val="26"/>
          <w:szCs w:val="28"/>
          <w:cs/>
          <w:lang w:bidi="bn-BD"/>
        </w:rPr>
        <w:t>, ১৭-১৮</w:t>
      </w:r>
      <w:r w:rsidR="00C655DA">
        <w:rPr>
          <w:rFonts w:ascii="Nikosh" w:eastAsia="Nikosh" w:hAnsi="Nikosh" w:cs="Nikosh"/>
          <w:b/>
          <w:bCs/>
          <w:sz w:val="26"/>
          <w:szCs w:val="28"/>
          <w:cs/>
          <w:lang w:bidi="bn-BD"/>
        </w:rPr>
        <w:t>,</w:t>
      </w:r>
      <w:r>
        <w:rPr>
          <w:rFonts w:ascii="Nikosh" w:eastAsia="Nikosh" w:hAnsi="Nikosh" w:cs="Nikosh"/>
          <w:b/>
          <w:bCs/>
          <w:sz w:val="26"/>
          <w:szCs w:val="28"/>
          <w:cs/>
          <w:lang w:bidi="bn-BD"/>
        </w:rPr>
        <w:t xml:space="preserve"> ১৮-১৯</w:t>
      </w:r>
      <w:r w:rsidR="00C655DA">
        <w:rPr>
          <w:rFonts w:ascii="Nikosh" w:eastAsia="Nikosh" w:hAnsi="Nikosh" w:cs="Nikosh"/>
          <w:b/>
          <w:bCs/>
          <w:sz w:val="26"/>
          <w:szCs w:val="28"/>
          <w:cs/>
          <w:lang w:bidi="bn-BD"/>
        </w:rPr>
        <w:t xml:space="preserve"> ও </w:t>
      </w:r>
      <w:r w:rsidR="007F4943">
        <w:rPr>
          <w:rFonts w:ascii="Nikosh" w:eastAsia="Nikosh" w:hAnsi="Nikosh" w:cs="Nikosh"/>
          <w:b/>
          <w:bCs/>
          <w:sz w:val="26"/>
          <w:szCs w:val="28"/>
          <w:cs/>
          <w:lang w:bidi="bn-BD"/>
        </w:rPr>
        <w:t>১৯-২০</w:t>
      </w:r>
      <w:r>
        <w:rPr>
          <w:rFonts w:ascii="Nikosh" w:eastAsia="Nikosh" w:hAnsi="Nikosh" w:cs="Nikosh"/>
          <w:b/>
          <w:bCs/>
          <w:sz w:val="26"/>
          <w:szCs w:val="28"/>
          <w:cs/>
          <w:lang w:bidi="bn-BD"/>
        </w:rPr>
        <w:t xml:space="preserve"> অর্থবছর </w:t>
      </w:r>
      <w:r w:rsidRPr="00C91739">
        <w:rPr>
          <w:rFonts w:ascii="Nikosh" w:eastAsia="Nikosh" w:hAnsi="Nikosh" w:cs="Nikosh"/>
          <w:b/>
          <w:bCs/>
          <w:sz w:val="26"/>
          <w:szCs w:val="28"/>
          <w:cs/>
          <w:lang w:bidi="bn-BD"/>
        </w:rPr>
        <w:t xml:space="preserve">) প্রধান </w:t>
      </w:r>
      <w:r>
        <w:rPr>
          <w:rFonts w:ascii="Nikosh" w:eastAsia="Nikosh" w:hAnsi="Nikosh" w:cs="Nikosh"/>
          <w:b/>
          <w:bCs/>
          <w:sz w:val="26"/>
          <w:szCs w:val="28"/>
          <w:cs/>
          <w:lang w:bidi="bn-BD"/>
        </w:rPr>
        <w:t>অর্জনসমূহ</w:t>
      </w:r>
    </w:p>
    <w:p w:rsidR="00605B57" w:rsidRPr="006D099C" w:rsidRDefault="00605B57" w:rsidP="006D099C">
      <w:pPr>
        <w:pStyle w:val="ListParagraph"/>
        <w:jc w:val="both"/>
        <w:rPr>
          <w:rFonts w:ascii="Nikosh" w:eastAsia="Nikosh" w:hAnsi="Nikosh" w:cs="Nikosh"/>
          <w:b/>
          <w:bCs/>
          <w:sz w:val="26"/>
          <w:szCs w:val="28"/>
          <w:cs/>
          <w:lang w:bidi="bn-BD"/>
        </w:rPr>
      </w:pPr>
      <w:r w:rsidRPr="006D099C">
        <w:rPr>
          <w:rFonts w:ascii="Nikosh" w:eastAsia="Nikosh" w:hAnsi="Nikosh" w:cs="Nikosh"/>
          <w:sz w:val="22"/>
          <w:szCs w:val="22"/>
          <w:cs/>
          <w:lang w:bidi="bn-BD"/>
        </w:rPr>
        <w:t xml:space="preserve">জ্ঞানমনস্ক আলোকিত সমাজ বিনির্মাণে সর্বোচ্চ প্রয়াস নিয়োজিত করা গণগ্রন্থাগার অধিদপ্তরের মুখ্য </w:t>
      </w:r>
      <w:r w:rsidR="007050D6" w:rsidRPr="006D099C">
        <w:rPr>
          <w:rFonts w:ascii="Nikosh" w:eastAsia="Nikosh" w:hAnsi="Nikosh" w:cs="Nikosh"/>
          <w:sz w:val="22"/>
          <w:szCs w:val="22"/>
          <w:cs/>
          <w:lang w:bidi="bn-BD"/>
        </w:rPr>
        <w:t>কাজ। বিজ্ঞানভিত্তিক আধুনিক তথ্য</w:t>
      </w:r>
      <w:r w:rsidRPr="006D099C">
        <w:rPr>
          <w:rFonts w:ascii="Nikosh" w:eastAsia="Nikosh" w:hAnsi="Nikosh" w:cs="Nikosh"/>
          <w:sz w:val="22"/>
          <w:szCs w:val="22"/>
          <w:cs/>
          <w:lang w:bidi="bn-BD"/>
        </w:rPr>
        <w:t xml:space="preserve">প্রযুক্তি-সম্বলিত সেবা প্রদান করা এ প্রয়াসের অন্তর্ভুক্ত। উক্ত লক্ষ্য অর্জনে দেশের ৭১টি সরকারি গণগ্রন্থাগারে বিগত তিন বছরে </w:t>
      </w:r>
      <w:r w:rsidR="001E6EC1">
        <w:rPr>
          <w:rFonts w:ascii="Nikosh" w:eastAsia="Nikosh" w:hAnsi="Nikosh" w:cs="Nikosh"/>
          <w:sz w:val="22"/>
          <w:szCs w:val="22"/>
          <w:cs/>
          <w:lang w:bidi="bn-BD"/>
        </w:rPr>
        <w:t>২,৪৫,০৫০</w:t>
      </w:r>
      <w:r w:rsidRPr="006D099C">
        <w:rPr>
          <w:rFonts w:ascii="Nikosh" w:eastAsia="Nikosh" w:hAnsi="Nikosh" w:cs="Nikosh"/>
          <w:sz w:val="22"/>
          <w:szCs w:val="22"/>
          <w:cs/>
          <w:lang w:bidi="bn-BD"/>
        </w:rPr>
        <w:t xml:space="preserve"> সংখ্যক পুস্তক সরবরাহ করা হয়েছে। দেশব্যাপী বিভিন্ন জাতীয় দিবসভিত্তিক রচনা, বইপাঠ, ছড়া, চিত্রাঙ্কন</w:t>
      </w:r>
      <w:r w:rsidR="007050D6" w:rsidRPr="006D099C">
        <w:rPr>
          <w:rFonts w:ascii="Nikosh" w:eastAsia="Nikosh" w:hAnsi="Nikosh" w:cs="Nikosh"/>
          <w:sz w:val="22"/>
          <w:szCs w:val="22"/>
          <w:cs/>
          <w:lang w:bidi="bn-BD"/>
        </w:rPr>
        <w:t>, গল্পবলা</w:t>
      </w:r>
      <w:r w:rsidRPr="006D099C">
        <w:rPr>
          <w:rFonts w:ascii="Nikosh" w:eastAsia="Nikosh" w:hAnsi="Nikosh" w:cs="Nikosh"/>
          <w:sz w:val="22"/>
          <w:szCs w:val="22"/>
          <w:cs/>
          <w:lang w:bidi="bn-BD"/>
        </w:rPr>
        <w:t xml:space="preserve"> ও কবিতা আবৃত্তির</w:t>
      </w:r>
      <w:r w:rsidR="007F4943">
        <w:rPr>
          <w:rFonts w:ascii="Nikosh" w:eastAsia="Nikosh" w:hAnsi="Nikosh" w:cs="Nikosh"/>
          <w:sz w:val="22"/>
          <w:szCs w:val="22"/>
          <w:cs/>
          <w:lang w:bidi="bn-BD"/>
        </w:rPr>
        <w:t xml:space="preserve"> মাধ্যমে  </w:t>
      </w:r>
      <w:r w:rsidRPr="006D099C">
        <w:rPr>
          <w:rFonts w:ascii="Nikosh" w:eastAsia="Nikosh" w:hAnsi="Nikosh" w:cs="Nikosh"/>
          <w:sz w:val="22"/>
          <w:szCs w:val="22"/>
          <w:cs/>
          <w:lang w:bidi="bn-BD"/>
        </w:rPr>
        <w:t>বিজয়ীদের</w:t>
      </w:r>
      <w:r w:rsidR="007F4943">
        <w:rPr>
          <w:rFonts w:ascii="Nikosh" w:eastAsia="Nikosh" w:hAnsi="Nikosh" w:cs="Nikosh"/>
          <w:sz w:val="22"/>
          <w:szCs w:val="22"/>
          <w:cs/>
          <w:lang w:bidi="bn-BD"/>
        </w:rPr>
        <w:t>কে</w:t>
      </w:r>
      <w:r w:rsidRPr="006D099C">
        <w:rPr>
          <w:rFonts w:ascii="Nikosh" w:eastAsia="Nikosh" w:hAnsi="Nikosh" w:cs="Nikosh"/>
          <w:sz w:val="22"/>
          <w:szCs w:val="22"/>
          <w:cs/>
          <w:lang w:bidi="bn-BD"/>
        </w:rPr>
        <w:t xml:space="preserve"> বই, ক্রেস্ট এবং সনদ প্রদান করা হয়েছে। গণগ্রন্থাগার অধিদপ্তরের ওয়েব পোর্টালকে নতুন জাতীয় তথ্য বাতায়নে সংযুক্ত </w:t>
      </w:r>
      <w:r w:rsidR="0041773A">
        <w:rPr>
          <w:rFonts w:ascii="Nikosh" w:eastAsia="Nikosh" w:hAnsi="Nikosh" w:cs="Nikosh"/>
          <w:sz w:val="22"/>
          <w:szCs w:val="22"/>
          <w:cs/>
          <w:lang w:bidi="bn-BD"/>
        </w:rPr>
        <w:t>হওয়া</w:t>
      </w:r>
      <w:r w:rsidRPr="006D099C">
        <w:rPr>
          <w:rFonts w:ascii="Nikosh" w:eastAsia="Nikosh" w:hAnsi="Nikosh" w:cs="Nikosh"/>
          <w:sz w:val="22"/>
          <w:szCs w:val="22"/>
          <w:cs/>
          <w:lang w:bidi="bn-BD"/>
        </w:rPr>
        <w:t>য় বিভাগীয় ও জেলা পর্যায়ের ৬৬টি সরকারি গণগ্রন্থাগারের ওয়েব পোর্টাল তথ্য বাতায়নে সংযুক্ত করা হয়েছে। ৫ ফেব্রুয়ারি জাতীয় গ্রন্থাগার দিবস</w:t>
      </w:r>
      <w:r w:rsidR="007050D6" w:rsidRPr="006D099C">
        <w:rPr>
          <w:rFonts w:ascii="Nikosh" w:eastAsia="Nikosh" w:hAnsi="Nikosh" w:cs="Nikosh"/>
          <w:sz w:val="22"/>
          <w:szCs w:val="22"/>
          <w:cs/>
          <w:lang w:bidi="bn-BD"/>
        </w:rPr>
        <w:t>টি প্রতিবছর</w:t>
      </w:r>
      <w:r w:rsidR="0041773A">
        <w:rPr>
          <w:rFonts w:ascii="Nikosh" w:eastAsia="Nikosh" w:hAnsi="Nikosh" w:cs="Nikosh"/>
          <w:sz w:val="22"/>
          <w:szCs w:val="22"/>
          <w:cs/>
          <w:lang w:bidi="bn-BD"/>
        </w:rPr>
        <w:t xml:space="preserve"> জাতীয় ও জেলা পর্যায়ে</w:t>
      </w:r>
      <w:r w:rsidRPr="006D099C">
        <w:rPr>
          <w:rFonts w:ascii="Nikosh" w:eastAsia="Nikosh" w:hAnsi="Nikosh" w:cs="Nikosh"/>
          <w:sz w:val="22"/>
          <w:szCs w:val="22"/>
          <w:cs/>
          <w:lang w:bidi="bn-BD"/>
        </w:rPr>
        <w:t xml:space="preserve"> যথারীতি পালন করা হ</w:t>
      </w:r>
      <w:r w:rsidR="007050D6" w:rsidRPr="006D099C">
        <w:rPr>
          <w:rFonts w:ascii="Nikosh" w:eastAsia="Nikosh" w:hAnsi="Nikosh" w:cs="Nikosh"/>
          <w:sz w:val="22"/>
          <w:szCs w:val="22"/>
          <w:cs/>
          <w:lang w:bidi="bn-BD"/>
        </w:rPr>
        <w:t>চ্ছে</w:t>
      </w:r>
      <w:r w:rsidRPr="006D099C">
        <w:rPr>
          <w:rFonts w:ascii="Nikosh" w:eastAsia="Nikosh" w:hAnsi="Nikosh" w:cs="Nikosh"/>
          <w:sz w:val="22"/>
          <w:szCs w:val="22"/>
          <w:cs/>
          <w:lang w:bidi="bn-BD"/>
        </w:rPr>
        <w:t xml:space="preserve">। সেবার মান সহজীকরণের </w:t>
      </w:r>
      <w:r w:rsidR="007050D6" w:rsidRPr="006D099C">
        <w:rPr>
          <w:rFonts w:ascii="Nikosh" w:eastAsia="Nikosh" w:hAnsi="Nikosh" w:cs="Nikosh"/>
          <w:sz w:val="22"/>
          <w:szCs w:val="22"/>
          <w:cs/>
          <w:lang w:bidi="bn-BD"/>
        </w:rPr>
        <w:t xml:space="preserve">লক্ষে পুস্তক ক্রয়ের নিমিত্তে পুস্তকের তালিকা অনলাইনের মাধ্যমে </w:t>
      </w:r>
      <w:r w:rsidR="00A21048" w:rsidRPr="006D099C">
        <w:rPr>
          <w:rFonts w:ascii="Nikosh" w:eastAsia="Nikosh" w:hAnsi="Nikosh" w:cs="Nikosh"/>
          <w:sz w:val="22"/>
          <w:szCs w:val="22"/>
          <w:cs/>
          <w:lang w:bidi="bn-BD"/>
        </w:rPr>
        <w:t>গ্রহণের সফটওয়্যার তৈরি করা হয়েছে ।</w:t>
      </w:r>
      <w:r w:rsidRPr="006D099C">
        <w:rPr>
          <w:rFonts w:ascii="Nikosh" w:eastAsia="Nikosh" w:hAnsi="Nikosh" w:cs="Nikosh"/>
          <w:sz w:val="22"/>
          <w:szCs w:val="22"/>
          <w:cs/>
          <w:lang w:bidi="bn-BD"/>
        </w:rPr>
        <w:t xml:space="preserve"> টুঙ্গিপাড়াস্থ জাতির পিতা বঙ্গবন্ধু শেখ মুজিবুর রহমান এর সমাধিসৌধ কমপ্লেক্স গ্রন্থাগারকে এ অধিদপ্তরের আওতায় এনে আধুনিকায়ন করা হয়েছে।</w:t>
      </w:r>
      <w:r w:rsidR="00BD09F4" w:rsidRPr="006D099C">
        <w:rPr>
          <w:rFonts w:ascii="Nikosh" w:eastAsia="Nikosh" w:hAnsi="Nikosh" w:cs="Nikosh"/>
          <w:sz w:val="22"/>
          <w:szCs w:val="22"/>
          <w:cs/>
          <w:lang w:bidi="bn-BD"/>
        </w:rPr>
        <w:t xml:space="preserve"> ভারতের পশ্চিমবঙ্গে বিশ্বভারতী বি</w:t>
      </w:r>
      <w:r w:rsidR="00143602" w:rsidRPr="006D099C">
        <w:rPr>
          <w:rFonts w:ascii="Nikosh" w:eastAsia="Nikosh" w:hAnsi="Nikosh" w:cs="Nikosh"/>
          <w:sz w:val="22"/>
          <w:szCs w:val="22"/>
          <w:cs/>
          <w:lang w:bidi="bn-BD"/>
        </w:rPr>
        <w:t>শ্ববিদ্যালয়ে অবষ্থিত বাংলাদেশ ভবনে একটি আধুনিক গণগ্রন্থাগার স্থাপন করা হয়েছে ।</w:t>
      </w:r>
      <w:r w:rsidRPr="006D099C">
        <w:rPr>
          <w:rFonts w:ascii="Nikosh" w:eastAsia="Nikosh" w:hAnsi="Nikosh" w:cs="Nikosh"/>
          <w:sz w:val="22"/>
          <w:szCs w:val="22"/>
          <w:cs/>
          <w:lang w:bidi="bn-BD"/>
        </w:rPr>
        <w:t xml:space="preserve"> ছয়টি জেলা পাবলিক লাইব্রেরি উন্নয়ন প্রকল্পের আওতায় ৬টি</w:t>
      </w:r>
      <w:r w:rsidR="00A21048" w:rsidRPr="006D099C">
        <w:rPr>
          <w:rFonts w:ascii="Nikosh" w:eastAsia="Nikosh" w:hAnsi="Nikosh" w:cs="Nikosh"/>
          <w:sz w:val="22"/>
          <w:szCs w:val="22"/>
          <w:cs/>
          <w:lang w:bidi="bn-BD"/>
        </w:rPr>
        <w:t xml:space="preserve"> </w:t>
      </w:r>
      <w:r w:rsidRPr="006D099C">
        <w:rPr>
          <w:rFonts w:ascii="Nikosh" w:eastAsia="Nikosh" w:hAnsi="Nikosh" w:cs="Nikosh"/>
          <w:sz w:val="22"/>
          <w:szCs w:val="22"/>
          <w:cs/>
          <w:lang w:bidi="bn-BD"/>
        </w:rPr>
        <w:t>নিজস্ব তিন তলা ভবন ন</w:t>
      </w:r>
      <w:r w:rsidR="00A21048" w:rsidRPr="006D099C">
        <w:rPr>
          <w:rFonts w:ascii="Nikosh" w:eastAsia="Nikosh" w:hAnsi="Nikosh" w:cs="Nikosh"/>
          <w:sz w:val="22"/>
          <w:szCs w:val="22"/>
          <w:cs/>
          <w:lang w:bidi="bn-BD"/>
        </w:rPr>
        <w:t xml:space="preserve">ির্মাণ কাজ সম্পন্ন করা হয়েছে । </w:t>
      </w:r>
      <w:r w:rsidRPr="006D099C">
        <w:rPr>
          <w:rFonts w:ascii="Nikosh" w:eastAsia="Nikosh" w:hAnsi="Nikosh" w:cs="Nikosh"/>
          <w:sz w:val="22"/>
          <w:szCs w:val="22"/>
          <w:cs/>
          <w:lang w:bidi="bn-BD"/>
        </w:rPr>
        <w:t>অনলাইনে গণগ্রন্থা</w:t>
      </w:r>
      <w:r w:rsidR="00A21048" w:rsidRPr="006D099C">
        <w:rPr>
          <w:rFonts w:ascii="Nikosh" w:eastAsia="Nikosh" w:hAnsi="Nikosh" w:cs="Nikosh"/>
          <w:sz w:val="22"/>
          <w:szCs w:val="22"/>
          <w:cs/>
          <w:lang w:bidi="bn-BD"/>
        </w:rPr>
        <w:t>গারসমূহের ব্যবস্থাপনা ও উন্নয়ন</w:t>
      </w:r>
      <w:r w:rsidRPr="006D099C">
        <w:rPr>
          <w:rFonts w:ascii="Nikosh" w:eastAsia="Nikosh" w:hAnsi="Nikosh" w:cs="Nikosh"/>
          <w:sz w:val="22"/>
          <w:szCs w:val="22"/>
          <w:cs/>
          <w:lang w:bidi="bn-BD"/>
        </w:rPr>
        <w:t xml:space="preserve"> প্রকল্পের আওতায় ডাটা সেন্টার নির্মাণসহ  কর্মকর্তাদের বিদেশে </w:t>
      </w:r>
      <w:r w:rsidR="007050D6" w:rsidRPr="006D099C">
        <w:rPr>
          <w:rFonts w:ascii="Nikosh" w:eastAsia="Nikosh" w:hAnsi="Nikosh" w:cs="Nikosh"/>
          <w:sz w:val="22"/>
          <w:szCs w:val="22"/>
          <w:cs/>
          <w:lang w:bidi="bn-BD"/>
        </w:rPr>
        <w:t>শিক্ষা</w:t>
      </w:r>
      <w:r w:rsidRPr="006D099C">
        <w:rPr>
          <w:rFonts w:ascii="Nikosh" w:eastAsia="Nikosh" w:hAnsi="Nikosh" w:cs="Nikosh"/>
          <w:sz w:val="22"/>
          <w:szCs w:val="22"/>
          <w:cs/>
          <w:lang w:bidi="bn-BD"/>
        </w:rPr>
        <w:t xml:space="preserve"> সফর এবং </w:t>
      </w:r>
      <w:r w:rsidR="007050D6" w:rsidRPr="006D099C">
        <w:rPr>
          <w:rFonts w:ascii="Nikosh" w:eastAsia="Nikosh" w:hAnsi="Nikosh" w:cs="Nikosh"/>
          <w:sz w:val="22"/>
          <w:szCs w:val="22"/>
          <w:cs/>
          <w:lang w:bidi="bn-BD"/>
        </w:rPr>
        <w:t>প্রশিক্ষণ</w:t>
      </w:r>
      <w:r w:rsidRPr="006D099C">
        <w:rPr>
          <w:rFonts w:ascii="Nikosh" w:eastAsia="Nikosh" w:hAnsi="Nikosh" w:cs="Nikosh"/>
          <w:sz w:val="22"/>
          <w:szCs w:val="22"/>
          <w:cs/>
          <w:lang w:bidi="bn-BD"/>
        </w:rPr>
        <w:t xml:space="preserve">, ওয়ার্কশপ ইত্যাদি কার্যক্রম সম্পন্ন করা হয়েছে । </w:t>
      </w:r>
      <w:r w:rsidR="00D06523" w:rsidRPr="006D099C">
        <w:rPr>
          <w:rFonts w:ascii="Nikosh" w:eastAsia="Nikosh" w:hAnsi="Nikosh" w:cs="Nikosh"/>
          <w:color w:val="000000"/>
          <w:sz w:val="22"/>
          <w:szCs w:val="22"/>
          <w:cs/>
          <w:lang w:bidi="bn-BD"/>
        </w:rPr>
        <w:t xml:space="preserve">চট্টগ্রাম মুসলিম ইন্সটিটিউট সাংস্কৃতিক কমল্পেক্স স্থাপন </w:t>
      </w:r>
      <w:r w:rsidR="00D06523" w:rsidRPr="006D099C">
        <w:rPr>
          <w:rFonts w:ascii="Nikosh" w:eastAsia="Nikosh" w:hAnsi="Nikosh" w:cs="Nikosh"/>
          <w:sz w:val="22"/>
          <w:szCs w:val="22"/>
          <w:cs/>
          <w:lang w:bidi="bn-BD"/>
        </w:rPr>
        <w:t xml:space="preserve">প্রকল্পের আওতায় পুরাতন ভবন ভাঙ্গার কাজ শেষ </w:t>
      </w:r>
      <w:r w:rsidR="007F4943">
        <w:rPr>
          <w:rFonts w:ascii="Nikosh" w:eastAsia="Nikosh" w:hAnsi="Nikosh" w:cs="Nikosh"/>
          <w:sz w:val="22"/>
          <w:szCs w:val="22"/>
          <w:cs/>
          <w:lang w:bidi="bn-BD"/>
        </w:rPr>
        <w:t xml:space="preserve">করে </w:t>
      </w:r>
      <w:r w:rsidR="00D06523" w:rsidRPr="006D099C">
        <w:rPr>
          <w:rFonts w:ascii="Nikosh" w:eastAsia="Nikosh" w:hAnsi="Nikosh" w:cs="Nikosh"/>
          <w:sz w:val="22"/>
          <w:szCs w:val="22"/>
          <w:cs/>
          <w:lang w:bidi="bn-BD"/>
        </w:rPr>
        <w:t xml:space="preserve"> নতুন ভবনে গ্রন্থাগারের </w:t>
      </w:r>
      <w:r w:rsidR="007F4943">
        <w:rPr>
          <w:rFonts w:ascii="Nikosh" w:eastAsia="Nikosh" w:hAnsi="Nikosh" w:cs="Nikosh"/>
          <w:sz w:val="22"/>
          <w:szCs w:val="22"/>
          <w:cs/>
          <w:lang w:bidi="bn-BD"/>
        </w:rPr>
        <w:t xml:space="preserve"> নির্মাণের কাজ  শুরু </w:t>
      </w:r>
      <w:r w:rsidR="00D06523" w:rsidRPr="006D099C">
        <w:rPr>
          <w:rFonts w:ascii="Nikosh" w:eastAsia="Nikosh" w:hAnsi="Nikosh" w:cs="Nikosh"/>
          <w:sz w:val="22"/>
          <w:szCs w:val="22"/>
          <w:cs/>
          <w:lang w:bidi="bn-BD"/>
        </w:rPr>
        <w:t xml:space="preserve">করা </w:t>
      </w:r>
      <w:r w:rsidR="0041773A">
        <w:rPr>
          <w:rFonts w:ascii="Nikosh" w:eastAsia="Nikosh" w:hAnsi="Nikosh" w:cs="Nikosh"/>
          <w:sz w:val="22"/>
          <w:szCs w:val="22"/>
          <w:cs/>
          <w:lang w:bidi="bn-BD"/>
        </w:rPr>
        <w:t xml:space="preserve">হয়েছে </w:t>
      </w:r>
      <w:r w:rsidR="00D06523" w:rsidRPr="006D099C">
        <w:rPr>
          <w:rFonts w:ascii="Nikosh" w:eastAsia="Nikosh" w:hAnsi="Nikosh" w:cs="Nikosh"/>
          <w:sz w:val="22"/>
          <w:szCs w:val="22"/>
          <w:cs/>
          <w:lang w:bidi="bn-BD"/>
        </w:rPr>
        <w:t>।</w:t>
      </w:r>
      <w:r w:rsidR="00D06523" w:rsidRPr="006D099C">
        <w:rPr>
          <w:rFonts w:ascii="Nikosh" w:eastAsia="Nikosh" w:hAnsi="Nikosh" w:cs="Nikosh"/>
          <w:color w:val="000000"/>
          <w:sz w:val="22"/>
          <w:szCs w:val="22"/>
          <w:cs/>
          <w:lang w:bidi="bn-BD"/>
        </w:rPr>
        <w:t xml:space="preserve"> </w:t>
      </w:r>
      <w:r w:rsidR="00D06523" w:rsidRPr="006D099C">
        <w:rPr>
          <w:rFonts w:ascii="Nikosh" w:eastAsia="Nikosh" w:hAnsi="Nikosh" w:cs="Nikosh"/>
          <w:sz w:val="22"/>
          <w:szCs w:val="22"/>
          <w:cs/>
          <w:lang w:bidi="bn-BD"/>
        </w:rPr>
        <w:t xml:space="preserve"> </w:t>
      </w:r>
      <w:r w:rsidRPr="006D099C">
        <w:rPr>
          <w:rFonts w:ascii="Nikosh" w:eastAsia="Nikosh" w:hAnsi="Nikosh" w:cs="Nikosh"/>
          <w:sz w:val="22"/>
          <w:szCs w:val="22"/>
          <w:cs/>
          <w:lang w:bidi="bn-BD"/>
        </w:rPr>
        <w:t xml:space="preserve">দেশব্যাপী ভ্রাম্যমাণ লাইব্রেরি প্রকল্পের আওতায়  বিভিন্ন আকারের </w:t>
      </w:r>
      <w:r w:rsidR="007F4943">
        <w:rPr>
          <w:rFonts w:ascii="Nikosh" w:eastAsia="Nikosh" w:hAnsi="Nikosh" w:cs="Nikosh"/>
          <w:sz w:val="22"/>
          <w:szCs w:val="22"/>
          <w:cs/>
          <w:lang w:bidi="bn-BD"/>
        </w:rPr>
        <w:t>৭</w:t>
      </w:r>
      <w:r w:rsidRPr="006D099C">
        <w:rPr>
          <w:rFonts w:ascii="Nikosh" w:eastAsia="Nikosh" w:hAnsi="Nikosh" w:cs="Nikosh"/>
          <w:sz w:val="22"/>
          <w:szCs w:val="22"/>
          <w:cs/>
          <w:lang w:bidi="bn-BD"/>
        </w:rPr>
        <w:t xml:space="preserve">৬টি </w:t>
      </w:r>
      <w:r w:rsidR="00A21048" w:rsidRPr="006D099C">
        <w:rPr>
          <w:rFonts w:ascii="Nikosh" w:eastAsia="Nikosh" w:hAnsi="Nikosh" w:cs="Nikosh"/>
          <w:sz w:val="22"/>
          <w:szCs w:val="22"/>
          <w:cs/>
          <w:lang w:bidi="bn-BD"/>
        </w:rPr>
        <w:t xml:space="preserve"> </w:t>
      </w:r>
      <w:r w:rsidRPr="006D099C">
        <w:rPr>
          <w:rFonts w:ascii="Nikosh" w:eastAsia="Nikosh" w:hAnsi="Nikosh" w:cs="Nikosh"/>
          <w:sz w:val="22"/>
          <w:szCs w:val="22"/>
          <w:cs/>
          <w:lang w:bidi="bn-BD"/>
        </w:rPr>
        <w:t xml:space="preserve">ভ্রাম্যমাণ গ্রন্থাগার-গাড়ির মাধ্যমে দেশের </w:t>
      </w:r>
      <w:r w:rsidR="007F4943">
        <w:rPr>
          <w:rFonts w:ascii="Nikosh" w:eastAsia="Nikosh" w:hAnsi="Nikosh" w:cs="Nikosh"/>
          <w:sz w:val="22"/>
          <w:szCs w:val="22"/>
          <w:cs/>
          <w:lang w:bidi="bn-BD"/>
        </w:rPr>
        <w:t>৬৪</w:t>
      </w:r>
      <w:r w:rsidRPr="006D099C">
        <w:rPr>
          <w:rFonts w:ascii="Nikosh" w:eastAsia="Nikosh" w:hAnsi="Nikosh" w:cs="Nikosh"/>
          <w:sz w:val="22"/>
          <w:szCs w:val="22"/>
          <w:cs/>
          <w:lang w:bidi="bn-BD"/>
        </w:rPr>
        <w:t xml:space="preserve">টি জেলার </w:t>
      </w:r>
      <w:r w:rsidR="007F4943">
        <w:rPr>
          <w:rFonts w:ascii="Nikosh" w:eastAsia="Nikosh" w:hAnsi="Nikosh" w:cs="Nikosh"/>
          <w:sz w:val="22"/>
          <w:szCs w:val="22"/>
          <w:cs/>
          <w:lang w:bidi="bn-BD"/>
        </w:rPr>
        <w:t xml:space="preserve">৩১৮০টি </w:t>
      </w:r>
      <w:r w:rsidRPr="006D099C">
        <w:rPr>
          <w:rFonts w:ascii="Nikosh" w:eastAsia="Nikosh" w:hAnsi="Nikosh" w:cs="Nikosh"/>
          <w:sz w:val="22"/>
          <w:szCs w:val="22"/>
          <w:cs/>
          <w:lang w:bidi="bn-BD"/>
        </w:rPr>
        <w:t xml:space="preserve">এলাকায় বই পড়া ও বিভিন্ন </w:t>
      </w:r>
      <w:r w:rsidR="00A21048" w:rsidRPr="006D099C">
        <w:rPr>
          <w:rFonts w:ascii="Nikosh" w:eastAsia="Nikosh" w:hAnsi="Nikosh" w:cs="Nikosh"/>
          <w:sz w:val="22"/>
          <w:szCs w:val="22"/>
          <w:cs/>
          <w:lang w:bidi="bn-BD"/>
        </w:rPr>
        <w:t xml:space="preserve"> </w:t>
      </w:r>
      <w:r w:rsidRPr="006D099C">
        <w:rPr>
          <w:rFonts w:ascii="Nikosh" w:eastAsia="Nikosh" w:hAnsi="Nikosh" w:cs="Nikosh"/>
          <w:sz w:val="22"/>
          <w:szCs w:val="22"/>
          <w:cs/>
          <w:lang w:bidi="bn-BD"/>
        </w:rPr>
        <w:t>সাংস্কৃতিক</w:t>
      </w:r>
      <w:r w:rsidR="00A21048" w:rsidRPr="006D099C">
        <w:rPr>
          <w:rFonts w:ascii="Nikosh" w:eastAsia="Nikosh" w:hAnsi="Nikosh" w:cs="Nikosh"/>
          <w:sz w:val="22"/>
          <w:szCs w:val="22"/>
          <w:cs/>
          <w:lang w:bidi="bn-BD"/>
        </w:rPr>
        <w:t xml:space="preserve"> </w:t>
      </w:r>
      <w:r w:rsidRPr="006D099C">
        <w:rPr>
          <w:rFonts w:ascii="Nikosh" w:eastAsia="Nikosh" w:hAnsi="Nikosh" w:cs="Nikosh"/>
          <w:sz w:val="22"/>
          <w:szCs w:val="22"/>
          <w:cs/>
          <w:lang w:bidi="bn-BD"/>
        </w:rPr>
        <w:t xml:space="preserve"> কার্যক্রম চলমান রয়েছে ।</w:t>
      </w:r>
      <w:r w:rsidR="00A21048" w:rsidRPr="006D099C">
        <w:rPr>
          <w:rFonts w:ascii="Nikosh" w:eastAsia="Nikosh" w:hAnsi="Nikosh" w:cs="Nikosh"/>
          <w:sz w:val="22"/>
          <w:szCs w:val="22"/>
          <w:cs/>
          <w:lang w:bidi="bn-BD"/>
        </w:rPr>
        <w:t xml:space="preserve"> </w:t>
      </w:r>
      <w:r w:rsidRPr="006D099C">
        <w:rPr>
          <w:rFonts w:ascii="Nikosh" w:eastAsia="Nikosh" w:hAnsi="Nikosh" w:cs="Nikosh"/>
          <w:sz w:val="22"/>
          <w:szCs w:val="22"/>
          <w:cs/>
          <w:lang w:bidi="bn-BD"/>
        </w:rPr>
        <w:t xml:space="preserve">লাইব্রেরিজ আনলিমিটটেড </w:t>
      </w:r>
      <w:r w:rsidR="00A21048" w:rsidRPr="006D099C">
        <w:rPr>
          <w:rFonts w:ascii="Nikosh" w:eastAsia="Nikosh" w:hAnsi="Nikosh" w:cs="Nikosh"/>
          <w:sz w:val="22"/>
          <w:szCs w:val="22"/>
          <w:cs/>
          <w:lang w:bidi="bn-BD"/>
        </w:rPr>
        <w:t xml:space="preserve"> </w:t>
      </w:r>
      <w:r w:rsidRPr="006D099C">
        <w:rPr>
          <w:rFonts w:ascii="Nikosh" w:eastAsia="Nikosh" w:hAnsi="Nikosh" w:cs="Nikosh"/>
          <w:sz w:val="22"/>
          <w:szCs w:val="22"/>
          <w:cs/>
          <w:lang w:bidi="bn-BD"/>
        </w:rPr>
        <w:t>প্রকল্পের আওতায় গণগ্রন্থাগার অধিদপ্তরের কর্মকর্তা-কর্মচারীর</w:t>
      </w:r>
      <w:r w:rsidR="00A21048" w:rsidRPr="006D099C">
        <w:rPr>
          <w:rFonts w:ascii="Nikosh" w:eastAsia="Nikosh" w:hAnsi="Nikosh" w:cs="Nikosh"/>
          <w:sz w:val="22"/>
          <w:szCs w:val="22"/>
          <w:cs/>
          <w:lang w:bidi="bn-BD"/>
        </w:rPr>
        <w:t xml:space="preserve"> </w:t>
      </w:r>
      <w:r w:rsidRPr="006D099C">
        <w:rPr>
          <w:rFonts w:ascii="Nikosh" w:eastAsia="Nikosh" w:hAnsi="Nikosh" w:cs="Nikosh"/>
          <w:sz w:val="22"/>
          <w:szCs w:val="22"/>
          <w:cs/>
          <w:lang w:bidi="bn-BD"/>
        </w:rPr>
        <w:t xml:space="preserve"> উন্নত </w:t>
      </w:r>
      <w:r w:rsidR="007050D6" w:rsidRPr="006D099C">
        <w:rPr>
          <w:rFonts w:ascii="Nikosh" w:eastAsia="Nikosh" w:hAnsi="Nikosh" w:cs="Nikosh"/>
          <w:sz w:val="22"/>
          <w:szCs w:val="22"/>
          <w:cs/>
          <w:lang w:bidi="bn-BD"/>
        </w:rPr>
        <w:t>প্রশিক্ষণ</w:t>
      </w:r>
      <w:r w:rsidRPr="006D099C">
        <w:rPr>
          <w:rFonts w:ascii="Nikosh" w:eastAsia="Nikosh" w:hAnsi="Nikosh" w:cs="Nikosh"/>
          <w:sz w:val="22"/>
          <w:szCs w:val="22"/>
          <w:cs/>
          <w:lang w:bidi="bn-BD"/>
        </w:rPr>
        <w:t xml:space="preserve">, বিদেশে </w:t>
      </w:r>
      <w:r w:rsidR="007050D6" w:rsidRPr="006D099C">
        <w:rPr>
          <w:rFonts w:ascii="Nikosh" w:eastAsia="Nikosh" w:hAnsi="Nikosh" w:cs="Nikosh"/>
          <w:sz w:val="22"/>
          <w:szCs w:val="22"/>
          <w:cs/>
          <w:lang w:bidi="bn-BD"/>
        </w:rPr>
        <w:t>শিক্ষা</w:t>
      </w:r>
      <w:r w:rsidRPr="006D099C">
        <w:rPr>
          <w:rFonts w:ascii="Nikosh" w:eastAsia="Nikosh" w:hAnsi="Nikosh" w:cs="Nikosh"/>
          <w:sz w:val="22"/>
          <w:szCs w:val="22"/>
          <w:cs/>
          <w:lang w:bidi="bn-BD"/>
        </w:rPr>
        <w:t xml:space="preserve"> সফর, গ্রন্থাগার পলিসি প্রণয়নসহ </w:t>
      </w:r>
      <w:r w:rsidR="00A21048" w:rsidRPr="006D099C">
        <w:rPr>
          <w:rFonts w:ascii="Nikosh" w:eastAsia="Nikosh" w:hAnsi="Nikosh" w:cs="Nikosh"/>
          <w:sz w:val="22"/>
          <w:szCs w:val="22"/>
          <w:cs/>
          <w:lang w:bidi="bn-BD"/>
        </w:rPr>
        <w:t xml:space="preserve"> </w:t>
      </w:r>
      <w:r w:rsidRPr="006D099C">
        <w:rPr>
          <w:rFonts w:ascii="Nikosh" w:eastAsia="Nikosh" w:hAnsi="Nikosh" w:cs="Nikosh"/>
          <w:sz w:val="22"/>
          <w:szCs w:val="22"/>
          <w:cs/>
          <w:lang w:bidi="bn-BD"/>
        </w:rPr>
        <w:t>মডেল লাইব্রেরি</w:t>
      </w:r>
      <w:r w:rsidR="00A21048" w:rsidRPr="006D099C">
        <w:rPr>
          <w:rFonts w:ascii="Nikosh" w:eastAsia="Nikosh" w:hAnsi="Nikosh" w:cs="Nikosh"/>
          <w:sz w:val="22"/>
          <w:szCs w:val="22"/>
          <w:cs/>
          <w:lang w:bidi="bn-BD"/>
        </w:rPr>
        <w:t xml:space="preserve"> </w:t>
      </w:r>
      <w:r w:rsidRPr="006D099C">
        <w:rPr>
          <w:rFonts w:ascii="Nikosh" w:eastAsia="Nikosh" w:hAnsi="Nikosh" w:cs="Nikosh"/>
          <w:sz w:val="22"/>
          <w:szCs w:val="22"/>
          <w:cs/>
          <w:lang w:bidi="bn-BD"/>
        </w:rPr>
        <w:t xml:space="preserve"> হিসেবে মুন্সিগঞ্জ গণগ্রন্থাগারকে </w:t>
      </w:r>
      <w:r w:rsidR="00A21048" w:rsidRPr="006D099C">
        <w:rPr>
          <w:rFonts w:ascii="Nikosh" w:eastAsia="Nikosh" w:hAnsi="Nikosh" w:cs="Nikosh"/>
          <w:sz w:val="22"/>
          <w:szCs w:val="22"/>
          <w:cs/>
          <w:lang w:bidi="bn-BD"/>
        </w:rPr>
        <w:t xml:space="preserve"> </w:t>
      </w:r>
      <w:r w:rsidRPr="006D099C">
        <w:rPr>
          <w:rFonts w:ascii="Nikosh" w:eastAsia="Nikosh" w:hAnsi="Nikosh" w:cs="Nikosh"/>
          <w:sz w:val="22"/>
          <w:szCs w:val="22"/>
          <w:cs/>
          <w:lang w:bidi="bn-BD"/>
        </w:rPr>
        <w:t xml:space="preserve">আধুনিকায়ন করা হয়েছে । গণগ্রন্থাগার অধিদপ্তরের </w:t>
      </w:r>
      <w:r w:rsidR="0041773A">
        <w:rPr>
          <w:rFonts w:ascii="Nikosh" w:eastAsia="Nikosh" w:hAnsi="Nikosh" w:cs="Nikosh"/>
          <w:sz w:val="22"/>
          <w:szCs w:val="22"/>
          <w:cs/>
          <w:lang w:bidi="bn-BD"/>
        </w:rPr>
        <w:t xml:space="preserve"> নতুন</w:t>
      </w:r>
      <w:r w:rsidR="00005817">
        <w:rPr>
          <w:rFonts w:ascii="Nikosh" w:eastAsia="Nikosh" w:hAnsi="Nikosh" w:cs="Nikosh"/>
          <w:sz w:val="22"/>
          <w:szCs w:val="22"/>
          <w:cs/>
          <w:lang w:bidi="bn-BD"/>
        </w:rPr>
        <w:t xml:space="preserve"> </w:t>
      </w:r>
      <w:r w:rsidRPr="006D099C">
        <w:rPr>
          <w:rFonts w:ascii="Nikosh" w:eastAsia="Nikosh" w:hAnsi="Nikosh" w:cs="Nikosh"/>
          <w:sz w:val="22"/>
          <w:szCs w:val="22"/>
          <w:cs/>
          <w:lang w:bidi="bn-BD"/>
        </w:rPr>
        <w:t xml:space="preserve">৩৬৬টি পদ সৃষ্টি </w:t>
      </w:r>
      <w:r w:rsidR="00A21048" w:rsidRPr="006D099C">
        <w:rPr>
          <w:rFonts w:ascii="Nikosh" w:eastAsia="Nikosh" w:hAnsi="Nikosh" w:cs="Nikosh"/>
          <w:sz w:val="22"/>
          <w:szCs w:val="22"/>
          <w:cs/>
          <w:lang w:bidi="bn-BD"/>
        </w:rPr>
        <w:t>করা</w:t>
      </w:r>
      <w:r w:rsidRPr="006D099C">
        <w:rPr>
          <w:rFonts w:ascii="Nikosh" w:eastAsia="Nikosh" w:hAnsi="Nikosh" w:cs="Nikosh"/>
          <w:sz w:val="22"/>
          <w:szCs w:val="22"/>
          <w:cs/>
          <w:lang w:bidi="bn-BD"/>
        </w:rPr>
        <w:t xml:space="preserve"> হয়েছে ।</w:t>
      </w:r>
      <w:r w:rsidRPr="006D099C">
        <w:rPr>
          <w:rFonts w:ascii="Nikosh" w:eastAsia="Nikosh" w:hAnsi="Nikosh" w:cs="Nikosh"/>
          <w:color w:val="000000"/>
          <w:sz w:val="22"/>
          <w:szCs w:val="22"/>
          <w:cs/>
          <w:lang w:bidi="bn-BD"/>
        </w:rPr>
        <w:t xml:space="preserve"> রংপুর ও ময়মনসিংহ জেলা সরকারি গণগ্রন্থাগারকে বিভাগীয় পর্যায়ে উন্নীত করা হয়েছে । গণগ্রন্থাগার অধিদপ্তরের রেফারেন্স </w:t>
      </w:r>
      <w:r w:rsidR="007050D6" w:rsidRPr="006D099C">
        <w:rPr>
          <w:rFonts w:ascii="Nikosh" w:eastAsia="Nikosh" w:hAnsi="Nikosh" w:cs="Nikosh"/>
          <w:color w:val="000000"/>
          <w:sz w:val="22"/>
          <w:szCs w:val="22"/>
          <w:cs/>
          <w:lang w:bidi="bn-BD"/>
        </w:rPr>
        <w:t>পাঠকক্ষে</w:t>
      </w:r>
      <w:r w:rsidRPr="006D099C">
        <w:rPr>
          <w:rFonts w:ascii="Nikosh" w:eastAsia="Nikosh" w:hAnsi="Nikosh" w:cs="Nikosh"/>
          <w:color w:val="000000"/>
          <w:sz w:val="22"/>
          <w:szCs w:val="22"/>
          <w:cs/>
          <w:lang w:bidi="bn-BD"/>
        </w:rPr>
        <w:t xml:space="preserve"> ফিলিপিনিয়া কর্ণার </w:t>
      </w:r>
      <w:r w:rsidR="00A21048" w:rsidRPr="006D099C">
        <w:rPr>
          <w:rFonts w:ascii="Nikosh" w:eastAsia="Nikosh" w:hAnsi="Nikosh" w:cs="Nikosh"/>
          <w:color w:val="000000"/>
          <w:sz w:val="22"/>
          <w:szCs w:val="22"/>
          <w:cs/>
          <w:lang w:bidi="bn-BD"/>
        </w:rPr>
        <w:t>তৈরি</w:t>
      </w:r>
      <w:r w:rsidRPr="006D099C">
        <w:rPr>
          <w:rFonts w:ascii="Nikosh" w:eastAsia="Nikosh" w:hAnsi="Nikosh" w:cs="Nikosh"/>
          <w:color w:val="000000"/>
          <w:sz w:val="22"/>
          <w:szCs w:val="22"/>
          <w:cs/>
          <w:lang w:bidi="bn-BD"/>
        </w:rPr>
        <w:t xml:space="preserve"> করা হয়েছে ।</w:t>
      </w:r>
      <w:r w:rsidR="007F4943">
        <w:rPr>
          <w:rFonts w:ascii="Nikosh" w:eastAsia="Nikosh" w:hAnsi="Nikosh" w:cs="Nikosh"/>
          <w:color w:val="000000"/>
          <w:sz w:val="22"/>
          <w:szCs w:val="22"/>
          <w:cs/>
          <w:lang w:bidi="bn-BD"/>
        </w:rPr>
        <w:t xml:space="preserve"> ৬৪টি </w:t>
      </w:r>
      <w:r w:rsidR="007F4943" w:rsidRPr="00A21048">
        <w:rPr>
          <w:rFonts w:ascii="Nikosh" w:eastAsia="Nikosh" w:hAnsi="Nikosh" w:cs="Nikosh"/>
          <w:color w:val="000000"/>
          <w:sz w:val="22"/>
          <w:szCs w:val="22"/>
          <w:cs/>
          <w:lang w:bidi="bn-BD"/>
        </w:rPr>
        <w:t>জেলা পর্যায় পর্যন্ত বিদ্যমান সরকারি গণগ্রন্থাগার ভবনসমূহে সৌর বিদ্যুৎ ব্যবস্থা স্থাপন</w:t>
      </w:r>
      <w:r w:rsidR="007F4943">
        <w:rPr>
          <w:rFonts w:ascii="Nikosh" w:eastAsia="Nikosh" w:hAnsi="Nikosh" w:cs="Nikosh"/>
          <w:color w:val="000000"/>
          <w:sz w:val="22"/>
          <w:szCs w:val="22"/>
          <w:cs/>
          <w:lang w:bidi="bn-BD"/>
        </w:rPr>
        <w:t xml:space="preserve"> করা হয়েছে । </w:t>
      </w:r>
    </w:p>
    <w:p w:rsidR="00A21048" w:rsidRPr="007050D6" w:rsidRDefault="00A21048" w:rsidP="00A21048">
      <w:pPr>
        <w:ind w:left="1080"/>
        <w:jc w:val="both"/>
        <w:rPr>
          <w:sz w:val="22"/>
          <w:szCs w:val="22"/>
        </w:rPr>
      </w:pPr>
    </w:p>
    <w:p w:rsidR="00605B57" w:rsidRPr="00C91739" w:rsidRDefault="00605B57" w:rsidP="00605B57">
      <w:pPr>
        <w:pStyle w:val="ListParagraph"/>
        <w:numPr>
          <w:ilvl w:val="0"/>
          <w:numId w:val="1"/>
        </w:numPr>
        <w:jc w:val="both"/>
        <w:rPr>
          <w:rFonts w:ascii="NikoshBAN" w:eastAsia="NikoshBAN" w:hAnsi="NikoshBAN" w:cs="NikoshBAN"/>
          <w:b/>
          <w:sz w:val="26"/>
          <w:szCs w:val="28"/>
        </w:rPr>
      </w:pPr>
      <w:r>
        <w:rPr>
          <w:rFonts w:ascii="Nikosh" w:eastAsia="Nikosh" w:hAnsi="Nikosh" w:cs="Nikosh"/>
          <w:b/>
          <w:bCs/>
          <w:sz w:val="26"/>
          <w:szCs w:val="28"/>
          <w:cs/>
          <w:lang w:bidi="bn-BD"/>
        </w:rPr>
        <w:t>সমস্যা এবং চ্যালেঞ্জসমূহ</w:t>
      </w:r>
    </w:p>
    <w:p w:rsidR="00605B57" w:rsidRPr="008635EC" w:rsidRDefault="00605B57" w:rsidP="00605B57">
      <w:pPr>
        <w:pStyle w:val="ListParagraph"/>
        <w:jc w:val="both"/>
        <w:rPr>
          <w:sz w:val="2"/>
          <w:szCs w:val="28"/>
        </w:rPr>
      </w:pPr>
    </w:p>
    <w:p w:rsidR="00605B57" w:rsidRDefault="00605B57" w:rsidP="00605B57">
      <w:pPr>
        <w:ind w:left="720"/>
        <w:jc w:val="both"/>
        <w:rPr>
          <w:rFonts w:ascii="Nikosh" w:eastAsia="Nikosh" w:hAnsi="Nikosh" w:cs="Nikosh"/>
          <w:sz w:val="23"/>
          <w:szCs w:val="23"/>
          <w:cs/>
          <w:lang w:bidi="bn-BD"/>
        </w:rPr>
      </w:pPr>
      <w:r w:rsidRPr="00E36C26">
        <w:rPr>
          <w:rFonts w:ascii="Nikosh" w:eastAsia="Nikosh" w:hAnsi="Nikosh" w:cs="Nikosh"/>
          <w:sz w:val="23"/>
          <w:szCs w:val="23"/>
          <w:cs/>
          <w:lang w:bidi="bn-BD"/>
        </w:rPr>
        <w:t xml:space="preserve">গণগ্রন্থাগারসমূহে </w:t>
      </w:r>
      <w:r>
        <w:rPr>
          <w:rFonts w:ascii="Nikosh" w:eastAsia="Nikosh" w:hAnsi="Nikosh" w:cs="Nikosh"/>
          <w:sz w:val="23"/>
          <w:szCs w:val="23"/>
          <w:cs/>
          <w:lang w:bidi="bn-BD"/>
        </w:rPr>
        <w:t xml:space="preserve">পাঠকদের </w:t>
      </w:r>
      <w:r w:rsidRPr="00E36C26">
        <w:rPr>
          <w:rFonts w:ascii="Nikosh" w:eastAsia="Nikosh" w:hAnsi="Nikosh" w:cs="Nikosh"/>
          <w:sz w:val="23"/>
          <w:szCs w:val="23"/>
          <w:cs/>
          <w:lang w:bidi="bn-BD"/>
        </w:rPr>
        <w:t>চাহিদামাফিক বই সরবরাহ করা এবং আধুনিক তথ্য-প্রযুক্তি-সম্বলিত তথ্যসেবা প্রদানের সুবিধাদি নিশ্চিত করা</w:t>
      </w:r>
      <w:r>
        <w:rPr>
          <w:rFonts w:ascii="Nikosh" w:eastAsia="Nikosh" w:hAnsi="Nikosh" w:cs="Nikosh"/>
          <w:sz w:val="23"/>
          <w:szCs w:val="23"/>
          <w:cs/>
          <w:lang w:bidi="bn-BD"/>
        </w:rPr>
        <w:t>,</w:t>
      </w:r>
      <w:r w:rsidRPr="00E36C26">
        <w:rPr>
          <w:rFonts w:ascii="Nikosh" w:eastAsia="Nikosh" w:hAnsi="Nikosh" w:cs="Nikosh"/>
          <w:sz w:val="23"/>
          <w:szCs w:val="23"/>
          <w:cs/>
          <w:lang w:bidi="bn-BD"/>
        </w:rPr>
        <w:t xml:space="preserve"> পু</w:t>
      </w:r>
      <w:r w:rsidR="00A21048">
        <w:rPr>
          <w:rFonts w:ascii="Nikosh" w:eastAsia="Nikosh" w:hAnsi="Nikosh" w:cs="Nikosh"/>
          <w:sz w:val="23"/>
          <w:szCs w:val="23"/>
          <w:cs/>
          <w:lang w:bidi="bn-BD"/>
        </w:rPr>
        <w:t>স্ত</w:t>
      </w:r>
      <w:r w:rsidRPr="00E36C26">
        <w:rPr>
          <w:rFonts w:ascii="Nikosh" w:eastAsia="Nikosh" w:hAnsi="Nikosh" w:cs="Nikosh"/>
          <w:sz w:val="23"/>
          <w:szCs w:val="23"/>
          <w:cs/>
          <w:lang w:bidi="bn-BD"/>
        </w:rPr>
        <w:t>কের সংখ্যা-স্বল্পতা, বৃহত্তর</w:t>
      </w:r>
      <w:r>
        <w:rPr>
          <w:rFonts w:ascii="Nikosh" w:eastAsia="Nikosh" w:hAnsi="Nikosh" w:cs="Nikosh"/>
          <w:sz w:val="23"/>
          <w:szCs w:val="23"/>
          <w:cs/>
          <w:lang w:bidi="bn-BD"/>
        </w:rPr>
        <w:t xml:space="preserve">-পরিসর স্থান সংকুলানে প্রতিকূলতা </w:t>
      </w:r>
      <w:r w:rsidRPr="00E36C26">
        <w:rPr>
          <w:rFonts w:ascii="Nikosh" w:eastAsia="Nikosh" w:hAnsi="Nikosh" w:cs="Nikosh"/>
          <w:sz w:val="23"/>
          <w:szCs w:val="23"/>
          <w:cs/>
          <w:lang w:bidi="bn-BD"/>
        </w:rPr>
        <w:t>এবং সুদীর্ঘকাল পূর্বে নির্মিত গণগ্রন্থাগার অধিদপ্তর ও সুফিয়া কামাল জাতীয় গণগ্রন্থাগার ভবনের জরাজীর্ণতা</w:t>
      </w:r>
      <w:r>
        <w:rPr>
          <w:rFonts w:ascii="Nikosh" w:eastAsia="Nikosh" w:hAnsi="Nikosh" w:cs="Nikosh"/>
          <w:sz w:val="23"/>
          <w:szCs w:val="23"/>
          <w:cs/>
          <w:lang w:bidi="bn-BD"/>
        </w:rPr>
        <w:t xml:space="preserve"> </w:t>
      </w:r>
      <w:r w:rsidRPr="00E36C26">
        <w:rPr>
          <w:rFonts w:ascii="Nikosh" w:eastAsia="Nikosh" w:hAnsi="Nikosh" w:cs="Nikosh"/>
          <w:sz w:val="23"/>
          <w:szCs w:val="23"/>
          <w:cs/>
          <w:lang w:bidi="bn-BD"/>
        </w:rPr>
        <w:t>এ অধিদপ্তরের প্রধান সমস্যা।</w:t>
      </w:r>
      <w:r>
        <w:rPr>
          <w:rFonts w:ascii="Nikosh" w:eastAsia="Nikosh" w:hAnsi="Nikosh" w:cs="Nikosh"/>
          <w:sz w:val="23"/>
          <w:szCs w:val="23"/>
          <w:cs/>
          <w:lang w:bidi="bn-BD"/>
        </w:rPr>
        <w:t xml:space="preserve"> </w:t>
      </w:r>
      <w:r w:rsidR="00E666CA">
        <w:rPr>
          <w:rFonts w:ascii="Nikosh" w:eastAsia="Nikosh" w:hAnsi="Nikosh" w:cs="Nikosh"/>
          <w:sz w:val="23"/>
          <w:szCs w:val="23"/>
          <w:cs/>
          <w:lang w:bidi="bn-BD"/>
        </w:rPr>
        <w:t>গণগ্রন্থ</w:t>
      </w:r>
      <w:r w:rsidR="0041773A">
        <w:rPr>
          <w:rFonts w:ascii="Nikosh" w:eastAsia="Nikosh" w:hAnsi="Nikosh" w:cs="Nikosh"/>
          <w:sz w:val="23"/>
          <w:szCs w:val="23"/>
          <w:cs/>
          <w:lang w:bidi="bn-BD"/>
        </w:rPr>
        <w:t>াগারসমূহের বিদ্যমান পরিসর স্বল্প</w:t>
      </w:r>
      <w:r w:rsidR="00E666CA">
        <w:rPr>
          <w:rFonts w:ascii="Nikosh" w:eastAsia="Nikosh" w:hAnsi="Nikosh" w:cs="Nikosh"/>
          <w:sz w:val="23"/>
          <w:szCs w:val="23"/>
          <w:cs/>
          <w:lang w:bidi="bn-BD"/>
        </w:rPr>
        <w:t xml:space="preserve">তা এবং সুফিয়া কামাল জাতীয় গণগ্রন্থাগারের বাস্তবায়নাধীন </w:t>
      </w:r>
      <w:r w:rsidRPr="00E36C26">
        <w:rPr>
          <w:rFonts w:ascii="Nikosh" w:eastAsia="Nikosh" w:hAnsi="Nikosh" w:cs="Nikosh"/>
          <w:sz w:val="23"/>
          <w:szCs w:val="23"/>
          <w:cs/>
          <w:lang w:bidi="bn-BD"/>
        </w:rPr>
        <w:t>অনলাইন লাইব্রেরি ম্যানেজমেন্ট সিস্টেম</w:t>
      </w:r>
      <w:r w:rsidR="00E666CA">
        <w:rPr>
          <w:rFonts w:ascii="Nikosh" w:eastAsia="Nikosh" w:hAnsi="Nikosh" w:cs="Nikosh"/>
          <w:sz w:val="23"/>
          <w:szCs w:val="23"/>
          <w:cs/>
          <w:lang w:bidi="bn-BD"/>
        </w:rPr>
        <w:t xml:space="preserve">কে মাঠপর্যায়ের গণগ্রন্থাগারে সম্প্রসারিত করা </w:t>
      </w:r>
      <w:r>
        <w:rPr>
          <w:rFonts w:ascii="Nikosh" w:eastAsia="Nikosh" w:hAnsi="Nikosh" w:cs="Nikosh"/>
          <w:sz w:val="23"/>
          <w:szCs w:val="23"/>
          <w:cs/>
          <w:lang w:bidi="bn-BD"/>
        </w:rPr>
        <w:t>অধিদপ্তরের  উল্লেখ</w:t>
      </w:r>
      <w:r w:rsidRPr="00E36C26">
        <w:rPr>
          <w:rFonts w:ascii="Nikosh" w:eastAsia="Nikosh" w:hAnsi="Nikosh" w:cs="Nikosh"/>
          <w:sz w:val="23"/>
          <w:szCs w:val="23"/>
          <w:cs/>
          <w:lang w:bidi="bn-BD"/>
        </w:rPr>
        <w:t xml:space="preserve">যোগ্য চ্যালেঞ্জ। </w:t>
      </w:r>
    </w:p>
    <w:p w:rsidR="0041773A" w:rsidRPr="00E36C26" w:rsidRDefault="0041773A" w:rsidP="00605B57">
      <w:pPr>
        <w:ind w:left="720"/>
        <w:jc w:val="both"/>
        <w:rPr>
          <w:sz w:val="23"/>
          <w:szCs w:val="23"/>
        </w:rPr>
      </w:pPr>
    </w:p>
    <w:p w:rsidR="00605B57" w:rsidRPr="0024500D" w:rsidRDefault="00605B57" w:rsidP="00605B57">
      <w:pPr>
        <w:pStyle w:val="ListParagraph"/>
        <w:ind w:left="1080"/>
        <w:jc w:val="both"/>
        <w:rPr>
          <w:sz w:val="6"/>
          <w:szCs w:val="28"/>
        </w:rPr>
      </w:pPr>
    </w:p>
    <w:p w:rsidR="00605B57" w:rsidRPr="00C91739" w:rsidRDefault="00605B57" w:rsidP="00605B57">
      <w:pPr>
        <w:pStyle w:val="ListParagraph"/>
        <w:numPr>
          <w:ilvl w:val="0"/>
          <w:numId w:val="1"/>
        </w:numPr>
        <w:jc w:val="both"/>
        <w:rPr>
          <w:rFonts w:ascii="NikoshBAN" w:eastAsia="NikoshBAN" w:hAnsi="NikoshBAN" w:cs="NikoshBAN"/>
          <w:b/>
          <w:sz w:val="26"/>
          <w:szCs w:val="28"/>
        </w:rPr>
      </w:pPr>
      <w:r>
        <w:rPr>
          <w:rFonts w:ascii="Nikosh" w:eastAsia="Nikosh" w:hAnsi="Nikosh" w:cs="Nikosh"/>
          <w:b/>
          <w:bCs/>
          <w:sz w:val="26"/>
          <w:szCs w:val="28"/>
          <w:cs/>
          <w:lang w:bidi="bn-BD"/>
        </w:rPr>
        <w:t>ভবিষ্যৎ পরিকল্পনা</w:t>
      </w:r>
    </w:p>
    <w:p w:rsidR="00605B57" w:rsidRPr="008635EC" w:rsidRDefault="00605B57" w:rsidP="00605B57">
      <w:pPr>
        <w:ind w:left="720"/>
        <w:jc w:val="both"/>
        <w:rPr>
          <w:sz w:val="4"/>
        </w:rPr>
      </w:pPr>
    </w:p>
    <w:p w:rsidR="00605B57" w:rsidRDefault="00605B57" w:rsidP="00605B57">
      <w:pPr>
        <w:ind w:left="720"/>
        <w:jc w:val="both"/>
        <w:rPr>
          <w:rFonts w:ascii="Nikosh" w:eastAsia="Nikosh" w:hAnsi="Nikosh" w:cs="Nikosh"/>
          <w:color w:val="000000"/>
          <w:sz w:val="22"/>
          <w:szCs w:val="22"/>
          <w:cs/>
          <w:lang w:bidi="bn-BD"/>
        </w:rPr>
      </w:pPr>
      <w:r w:rsidRPr="00A21048">
        <w:rPr>
          <w:rFonts w:ascii="Nikosh" w:eastAsia="Nikosh" w:hAnsi="Nikosh" w:cs="Nikosh"/>
          <w:color w:val="000000"/>
          <w:sz w:val="22"/>
          <w:szCs w:val="22"/>
          <w:cs/>
          <w:lang w:bidi="bn-BD"/>
        </w:rPr>
        <w:t xml:space="preserve">স্বল্পমেয়াদি পরিকল্পনার মধ্যে </w:t>
      </w:r>
      <w:r w:rsidRPr="00A21048">
        <w:rPr>
          <w:rFonts w:ascii="Nikosh" w:eastAsia="Nikosh" w:hAnsi="Nikosh" w:cs="Nikosh"/>
          <w:sz w:val="22"/>
          <w:szCs w:val="22"/>
          <w:cs/>
          <w:lang w:bidi="bn-BD"/>
        </w:rPr>
        <w:t>জেলা পর্যায়ের ৫১টি গ্রন্থাগার ভবনের উর্দ্ধমুখী সম্প্রসারণ</w:t>
      </w:r>
      <w:r w:rsidRPr="00A21048">
        <w:rPr>
          <w:rFonts w:ascii="Nikosh" w:eastAsia="Nikosh" w:hAnsi="Nikosh" w:cs="Nikosh"/>
          <w:color w:val="000000"/>
          <w:sz w:val="22"/>
          <w:szCs w:val="22"/>
          <w:cs/>
          <w:lang w:bidi="bn-BD"/>
        </w:rPr>
        <w:t xml:space="preserve"> </w:t>
      </w:r>
      <w:r w:rsidRPr="00A21048">
        <w:rPr>
          <w:rFonts w:ascii="Nikosh" w:eastAsia="Nikosh" w:hAnsi="Nikosh" w:cs="Nikosh"/>
          <w:sz w:val="22"/>
          <w:szCs w:val="22"/>
          <w:cs/>
          <w:lang w:bidi="bn-BD"/>
        </w:rPr>
        <w:t xml:space="preserve">উল্লেখযোগ্য । </w:t>
      </w:r>
      <w:r w:rsidRPr="00A21048">
        <w:rPr>
          <w:rFonts w:ascii="Nikosh" w:eastAsia="Nikosh" w:hAnsi="Nikosh" w:cs="Nikosh"/>
          <w:color w:val="000000"/>
          <w:sz w:val="22"/>
          <w:szCs w:val="22"/>
          <w:cs/>
          <w:lang w:bidi="bn-BD"/>
        </w:rPr>
        <w:t xml:space="preserve"> মধ্যমেয়াদি পরিকল্পনার আওতায় চট্টগ্রাম বিভাগীয় সরকারি গণগ্রন্থাগার এবং চট্টগ্রাম মুসলিম ইন্সটিটিউট কমল্পেক্স নির্মাণ, মাল্টিপারপাস হলের একুইস্টিক্স ব্যবস্থার উন্নয়ন, উপজেলা পর্যায়ে সরকারি গণগ্রন্থাগার অন্তর্ভুক্ত করা হয়েছে। গণগ্রন্থাগার অধিদপ্তরের সদর দপ্তর, সুফিয়া কামাল জাতীয় গণগ্রন্থাগার এবং শওকত ওসমান স্মৃতি মিলানায়তন-এর জন্য নতুন বহুতল ভবন নির্মাণ, বিভাগীয় সরকারি গণগ্রন্থাগার, রাজশাহী, খুলনা, রংপুর এবং ময়মনসিংহ-এর অধিকতর উন্নয়ন এবং </w:t>
      </w:r>
      <w:r w:rsidR="00A21048">
        <w:rPr>
          <w:rFonts w:ascii="Nikosh" w:eastAsia="Nikosh" w:hAnsi="Nikosh" w:cs="Nikosh"/>
          <w:color w:val="000000"/>
          <w:sz w:val="22"/>
          <w:szCs w:val="22"/>
          <w:cs/>
          <w:lang w:bidi="bn-BD"/>
        </w:rPr>
        <w:t>নতুনসৃষ্ট</w:t>
      </w:r>
      <w:r w:rsidRPr="00A21048">
        <w:rPr>
          <w:rFonts w:ascii="Nikosh" w:eastAsia="Nikosh" w:hAnsi="Nikosh" w:cs="Nikosh"/>
          <w:color w:val="000000"/>
          <w:sz w:val="22"/>
          <w:szCs w:val="22"/>
          <w:cs/>
          <w:lang w:bidi="bn-BD"/>
        </w:rPr>
        <w:t xml:space="preserve"> ৩৬৬টি পদে জনবল নিয়োগ করাসহ গণগ্রন্থাগারকে সকল </w:t>
      </w:r>
      <w:r w:rsidR="004D6EC3">
        <w:rPr>
          <w:rFonts w:ascii="Nikosh" w:eastAsia="Nikosh" w:hAnsi="Nikosh" w:cs="Nikosh"/>
          <w:color w:val="000000"/>
          <w:sz w:val="22"/>
          <w:szCs w:val="22"/>
          <w:cs/>
          <w:lang w:bidi="bn-BD"/>
        </w:rPr>
        <w:t>জ্ঞানচর্চার</w:t>
      </w:r>
      <w:r w:rsidR="004D6EC3" w:rsidRPr="00A21048">
        <w:rPr>
          <w:rFonts w:ascii="Nikosh" w:eastAsia="Nikosh" w:hAnsi="Nikosh" w:cs="Nikosh"/>
          <w:color w:val="000000"/>
          <w:sz w:val="22"/>
          <w:szCs w:val="22"/>
          <w:cs/>
          <w:lang w:bidi="bn-BD"/>
        </w:rPr>
        <w:t xml:space="preserve"> </w:t>
      </w:r>
      <w:r w:rsidRPr="00A21048">
        <w:rPr>
          <w:rFonts w:ascii="Nikosh" w:eastAsia="Nikosh" w:hAnsi="Nikosh" w:cs="Nikosh"/>
          <w:color w:val="000000"/>
          <w:sz w:val="22"/>
          <w:szCs w:val="22"/>
          <w:cs/>
          <w:lang w:bidi="bn-BD"/>
        </w:rPr>
        <w:t xml:space="preserve">কেন্দ্রবিন্দু হিসেবে প্রতিষ্ঠা করা দীর্ঘমেয়াদি পরিকল্পনার আওতাভুক্ত রয়েছে। </w:t>
      </w:r>
    </w:p>
    <w:p w:rsidR="0041773A" w:rsidRPr="00A21048" w:rsidRDefault="0041773A" w:rsidP="00605B57">
      <w:pPr>
        <w:ind w:left="720"/>
        <w:jc w:val="both"/>
        <w:rPr>
          <w:color w:val="000000"/>
          <w:sz w:val="22"/>
          <w:szCs w:val="22"/>
        </w:rPr>
      </w:pPr>
    </w:p>
    <w:p w:rsidR="00605B57" w:rsidRPr="008635EC" w:rsidRDefault="00605B57" w:rsidP="00605B57">
      <w:pPr>
        <w:ind w:left="720"/>
        <w:jc w:val="both"/>
        <w:rPr>
          <w:color w:val="000000"/>
          <w:sz w:val="8"/>
          <w:szCs w:val="28"/>
        </w:rPr>
      </w:pPr>
    </w:p>
    <w:p w:rsidR="00605B57" w:rsidRPr="00663187" w:rsidRDefault="00C655DA" w:rsidP="00605B57">
      <w:pPr>
        <w:ind w:left="720"/>
        <w:jc w:val="both"/>
        <w:rPr>
          <w:b/>
          <w:sz w:val="24"/>
          <w:szCs w:val="28"/>
        </w:rPr>
      </w:pPr>
      <w:r>
        <w:rPr>
          <w:rFonts w:ascii="Nikosh" w:eastAsia="Nikosh" w:hAnsi="Nikosh" w:cs="Nikosh"/>
          <w:b/>
          <w:bCs/>
          <w:sz w:val="24"/>
          <w:szCs w:val="28"/>
          <w:cs/>
          <w:lang w:bidi="bn-BD"/>
        </w:rPr>
        <w:t>২০২০-২০২১</w:t>
      </w:r>
      <w:r w:rsidR="00605B57" w:rsidRPr="00663187">
        <w:rPr>
          <w:rFonts w:ascii="Nikosh" w:eastAsia="Nikosh" w:hAnsi="Nikosh" w:cs="Nikosh"/>
          <w:b/>
          <w:bCs/>
          <w:sz w:val="24"/>
          <w:szCs w:val="28"/>
          <w:cs/>
          <w:lang w:bidi="bn-BD"/>
        </w:rPr>
        <w:t xml:space="preserve"> অর্থবছরের সম্ভাব্য প্রধান অর্জনসমূহ</w:t>
      </w:r>
    </w:p>
    <w:p w:rsidR="00605B57" w:rsidRPr="0024500D" w:rsidRDefault="00605B57" w:rsidP="00605B57">
      <w:pPr>
        <w:jc w:val="both"/>
        <w:rPr>
          <w:sz w:val="10"/>
          <w:szCs w:val="28"/>
        </w:rPr>
      </w:pPr>
    </w:p>
    <w:p w:rsidR="006D099C" w:rsidRDefault="00A21048" w:rsidP="00A21048">
      <w:pPr>
        <w:pStyle w:val="ListParagraph"/>
        <w:jc w:val="both"/>
        <w:rPr>
          <w:rFonts w:ascii="Nikosh" w:eastAsia="Nikosh" w:hAnsi="Nikosh" w:cs="Nikosh"/>
          <w:sz w:val="22"/>
          <w:szCs w:val="22"/>
          <w:cs/>
          <w:lang w:bidi="bn-BD"/>
        </w:rPr>
      </w:pPr>
      <w:r>
        <w:rPr>
          <w:rFonts w:ascii="Nikosh" w:eastAsia="Nikosh" w:hAnsi="Nikosh" w:cs="Nikosh"/>
          <w:sz w:val="22"/>
          <w:szCs w:val="22"/>
          <w:cs/>
          <w:lang w:bidi="bn-BD"/>
        </w:rPr>
        <w:t xml:space="preserve">- </w:t>
      </w:r>
      <w:r w:rsidR="006D099C">
        <w:rPr>
          <w:rFonts w:ascii="Nikosh" w:eastAsia="Nikosh" w:hAnsi="Nikosh" w:cs="Nikosh"/>
          <w:sz w:val="22"/>
          <w:szCs w:val="22"/>
          <w:cs/>
          <w:lang w:bidi="bn-BD"/>
        </w:rPr>
        <w:t xml:space="preserve">   </w:t>
      </w:r>
      <w:r w:rsidR="00605B57" w:rsidRPr="00A21048">
        <w:rPr>
          <w:rFonts w:ascii="Nikosh" w:eastAsia="Nikosh" w:hAnsi="Nikosh" w:cs="Nikosh"/>
          <w:sz w:val="22"/>
          <w:szCs w:val="22"/>
          <w:cs/>
          <w:lang w:bidi="bn-BD"/>
        </w:rPr>
        <w:t>সুফিয়া কামাল জাতীয় গণগ্রন্থাগার,বিভাগীয়,জেলা ও উপজেলা</w:t>
      </w:r>
      <w:r w:rsidR="0068549C">
        <w:rPr>
          <w:rFonts w:ascii="Nikosh" w:eastAsia="Nikosh" w:hAnsi="Nikosh" w:cs="Nikosh"/>
          <w:sz w:val="22"/>
          <w:szCs w:val="22"/>
          <w:cs/>
          <w:lang w:bidi="bn-BD"/>
        </w:rPr>
        <w:t>, শাখা</w:t>
      </w:r>
      <w:r w:rsidR="00605B57" w:rsidRPr="00A21048">
        <w:rPr>
          <w:rFonts w:ascii="Nikosh" w:eastAsia="Nikosh" w:hAnsi="Nikosh" w:cs="Nikosh"/>
          <w:sz w:val="22"/>
          <w:szCs w:val="22"/>
          <w:cs/>
          <w:lang w:bidi="bn-BD"/>
        </w:rPr>
        <w:t xml:space="preserve"> পর্যায়ের ৭১টি সরকারি গণগ্রন্থাগার এর জন্য সম্ভ</w:t>
      </w:r>
      <w:r w:rsidR="0041773A">
        <w:rPr>
          <w:rFonts w:ascii="Nikosh" w:eastAsia="Nikosh" w:hAnsi="Nikosh" w:cs="Nikosh"/>
          <w:sz w:val="22"/>
          <w:szCs w:val="22"/>
          <w:cs/>
          <w:lang w:bidi="bn-BD"/>
        </w:rPr>
        <w:t>া</w:t>
      </w:r>
      <w:r w:rsidR="00605B57" w:rsidRPr="00A21048">
        <w:rPr>
          <w:rFonts w:ascii="Nikosh" w:eastAsia="Nikosh" w:hAnsi="Nikosh" w:cs="Nikosh"/>
          <w:sz w:val="22"/>
          <w:szCs w:val="22"/>
          <w:cs/>
          <w:lang w:bidi="bn-BD"/>
        </w:rPr>
        <w:t xml:space="preserve">ব্য </w:t>
      </w:r>
      <w:r w:rsidR="0068549C">
        <w:rPr>
          <w:rFonts w:ascii="Nikosh" w:eastAsia="Nikosh" w:hAnsi="Nikosh" w:cs="Nikosh"/>
          <w:sz w:val="22"/>
          <w:szCs w:val="22"/>
          <w:cs/>
          <w:lang w:bidi="bn-BD"/>
        </w:rPr>
        <w:t>১</w:t>
      </w:r>
      <w:r w:rsidR="0041773A">
        <w:rPr>
          <w:rFonts w:ascii="Nikosh" w:eastAsia="Nikosh" w:hAnsi="Nikosh" w:cs="Nikosh"/>
          <w:sz w:val="22"/>
          <w:szCs w:val="22"/>
          <w:cs/>
          <w:lang w:bidi="bn-BD"/>
        </w:rPr>
        <w:t>.</w:t>
      </w:r>
      <w:r w:rsidR="007F4943">
        <w:rPr>
          <w:rFonts w:ascii="Nikosh" w:eastAsia="Nikosh" w:hAnsi="Nikosh" w:cs="Nikosh"/>
          <w:sz w:val="22"/>
          <w:szCs w:val="22"/>
          <w:cs/>
          <w:lang w:bidi="bn-BD"/>
        </w:rPr>
        <w:t xml:space="preserve"> </w:t>
      </w:r>
      <w:r w:rsidR="001E6EC1">
        <w:rPr>
          <w:rFonts w:ascii="Nikosh" w:eastAsia="Nikosh" w:hAnsi="Nikosh" w:cs="Nikosh"/>
          <w:sz w:val="22"/>
          <w:szCs w:val="22"/>
          <w:cs/>
          <w:lang w:bidi="bn-BD"/>
        </w:rPr>
        <w:t>১৫</w:t>
      </w:r>
      <w:r w:rsidR="0041773A">
        <w:rPr>
          <w:rFonts w:ascii="Nikosh" w:eastAsia="Nikosh" w:hAnsi="Nikosh" w:cs="Nikosh"/>
          <w:sz w:val="22"/>
          <w:szCs w:val="22"/>
          <w:cs/>
          <w:lang w:bidi="bn-BD"/>
        </w:rPr>
        <w:t xml:space="preserve"> লক্ষ</w:t>
      </w:r>
      <w:r w:rsidR="0068549C">
        <w:rPr>
          <w:rFonts w:ascii="Nikosh" w:eastAsia="Nikosh" w:hAnsi="Nikosh" w:cs="Nikosh"/>
          <w:sz w:val="22"/>
          <w:szCs w:val="22"/>
          <w:cs/>
          <w:lang w:bidi="bn-BD"/>
        </w:rPr>
        <w:t xml:space="preserve"> </w:t>
      </w:r>
      <w:r w:rsidR="00605B57" w:rsidRPr="00A21048">
        <w:rPr>
          <w:rFonts w:ascii="Nikosh" w:eastAsia="Nikosh" w:hAnsi="Nikosh" w:cs="Nikosh"/>
          <w:sz w:val="22"/>
          <w:szCs w:val="22"/>
          <w:cs/>
          <w:lang w:bidi="bn-BD"/>
        </w:rPr>
        <w:t xml:space="preserve"> পুস্তক</w:t>
      </w:r>
    </w:p>
    <w:p w:rsidR="00605B57" w:rsidRDefault="007F4943" w:rsidP="00A21048">
      <w:pPr>
        <w:pStyle w:val="ListParagraph"/>
        <w:jc w:val="both"/>
        <w:rPr>
          <w:rFonts w:ascii="Nikosh" w:eastAsia="Nikosh" w:hAnsi="Nikosh" w:cs="Nikosh"/>
          <w:sz w:val="22"/>
          <w:szCs w:val="22"/>
          <w:cs/>
          <w:lang w:bidi="bn-BD"/>
        </w:rPr>
      </w:pPr>
      <w:r>
        <w:rPr>
          <w:rFonts w:ascii="Nikosh" w:eastAsia="Nikosh" w:hAnsi="Nikosh" w:cs="Nikosh"/>
          <w:sz w:val="22"/>
          <w:szCs w:val="22"/>
          <w:cs/>
          <w:lang w:bidi="bn-BD"/>
        </w:rPr>
        <w:t xml:space="preserve">     </w:t>
      </w:r>
      <w:r w:rsidR="0068549C">
        <w:rPr>
          <w:rFonts w:ascii="Nikosh" w:eastAsia="Nikosh" w:hAnsi="Nikosh" w:cs="Nikosh"/>
          <w:sz w:val="22"/>
          <w:szCs w:val="22"/>
          <w:cs/>
          <w:lang w:bidi="bn-BD"/>
        </w:rPr>
        <w:t>সংগ্রহকরণ</w:t>
      </w:r>
      <w:r w:rsidR="006D099C">
        <w:rPr>
          <w:rFonts w:ascii="Nikosh" w:eastAsia="Nikosh" w:hAnsi="Nikosh" w:cs="Nikosh"/>
          <w:sz w:val="22"/>
          <w:szCs w:val="22"/>
          <w:cs/>
          <w:lang w:bidi="bn-BD"/>
        </w:rPr>
        <w:t xml:space="preserve"> </w:t>
      </w:r>
      <w:r w:rsidR="0068549C">
        <w:rPr>
          <w:rFonts w:ascii="Nikosh" w:eastAsia="Nikosh" w:hAnsi="Nikosh" w:cs="Nikosh"/>
          <w:sz w:val="22"/>
          <w:szCs w:val="22"/>
          <w:cs/>
          <w:lang w:bidi="bn-BD"/>
        </w:rPr>
        <w:t>ও বিতরণ</w:t>
      </w:r>
      <w:r w:rsidR="00A21048" w:rsidRPr="00A21048">
        <w:rPr>
          <w:rFonts w:ascii="Nikosh" w:eastAsia="Nikosh" w:hAnsi="Nikosh" w:cs="Nikosh"/>
          <w:sz w:val="22"/>
          <w:szCs w:val="22"/>
          <w:cs/>
          <w:lang w:bidi="bn-BD"/>
        </w:rPr>
        <w:t xml:space="preserve"> ।</w:t>
      </w:r>
    </w:p>
    <w:p w:rsidR="0041773A" w:rsidRPr="00A21048" w:rsidRDefault="0041773A" w:rsidP="00A21048">
      <w:pPr>
        <w:pStyle w:val="ListParagraph"/>
        <w:jc w:val="both"/>
        <w:rPr>
          <w:rFonts w:ascii="NikoshBAN" w:eastAsia="NikoshBAN" w:hAnsi="NikoshBAN" w:cs="NikoshBAN"/>
          <w:sz w:val="22"/>
          <w:szCs w:val="22"/>
        </w:rPr>
      </w:pPr>
    </w:p>
    <w:p w:rsidR="00605B57" w:rsidRDefault="00A21048" w:rsidP="00A21048">
      <w:pPr>
        <w:pStyle w:val="ListParagraph"/>
        <w:jc w:val="both"/>
        <w:rPr>
          <w:rFonts w:ascii="Nikosh" w:eastAsia="Nikosh" w:hAnsi="Nikosh" w:cs="Nikosh"/>
          <w:sz w:val="22"/>
          <w:szCs w:val="22"/>
          <w:cs/>
          <w:lang w:bidi="bn-BD"/>
        </w:rPr>
      </w:pPr>
      <w:r>
        <w:rPr>
          <w:rFonts w:ascii="Nikosh" w:eastAsia="Nikosh" w:hAnsi="Nikosh" w:cs="Nikosh"/>
          <w:sz w:val="22"/>
          <w:szCs w:val="22"/>
          <w:cs/>
          <w:lang w:bidi="bn-BD"/>
        </w:rPr>
        <w:t xml:space="preserve">- </w:t>
      </w:r>
      <w:r w:rsidR="0041773A">
        <w:rPr>
          <w:rFonts w:ascii="Nikosh" w:eastAsia="Nikosh" w:hAnsi="Nikosh" w:cs="Nikosh"/>
          <w:sz w:val="22"/>
          <w:szCs w:val="22"/>
          <w:cs/>
          <w:lang w:bidi="bn-BD"/>
        </w:rPr>
        <w:t xml:space="preserve">  </w:t>
      </w:r>
      <w:r w:rsidR="006D099C">
        <w:rPr>
          <w:rFonts w:ascii="Nikosh" w:eastAsia="Nikosh" w:hAnsi="Nikosh" w:cs="Nikosh"/>
          <w:sz w:val="22"/>
          <w:szCs w:val="22"/>
          <w:cs/>
          <w:lang w:bidi="bn-BD"/>
        </w:rPr>
        <w:t xml:space="preserve">  </w:t>
      </w:r>
      <w:r w:rsidR="00605B57" w:rsidRPr="00A21048">
        <w:rPr>
          <w:rFonts w:ascii="Nikosh" w:eastAsia="Nikosh" w:hAnsi="Nikosh" w:cs="Nikosh"/>
          <w:sz w:val="22"/>
          <w:szCs w:val="22"/>
          <w:cs/>
          <w:lang w:bidi="bn-BD"/>
        </w:rPr>
        <w:t>৫ ফেব্রুয়ারি জাতীয় গ্রন্থাগার দিবস উ</w:t>
      </w:r>
      <w:r w:rsidRPr="00A21048">
        <w:rPr>
          <w:rFonts w:ascii="Nikosh" w:eastAsia="Nikosh" w:hAnsi="Nikosh" w:cs="Nikosh"/>
          <w:sz w:val="22"/>
          <w:szCs w:val="22"/>
          <w:cs/>
          <w:lang w:bidi="bn-BD"/>
        </w:rPr>
        <w:t>দযাপন ।</w:t>
      </w:r>
      <w:r w:rsidR="00605B57" w:rsidRPr="00A21048">
        <w:rPr>
          <w:rFonts w:ascii="Nikosh" w:eastAsia="Nikosh" w:hAnsi="Nikosh" w:cs="Nikosh"/>
          <w:sz w:val="22"/>
          <w:szCs w:val="22"/>
          <w:cs/>
          <w:lang w:bidi="bn-BD"/>
        </w:rPr>
        <w:t xml:space="preserve"> </w:t>
      </w:r>
    </w:p>
    <w:p w:rsidR="0041773A" w:rsidRPr="00A21048" w:rsidRDefault="0041773A" w:rsidP="00A21048">
      <w:pPr>
        <w:pStyle w:val="ListParagraph"/>
        <w:jc w:val="both"/>
        <w:rPr>
          <w:rFonts w:ascii="NikoshBAN" w:eastAsia="NikoshBAN" w:hAnsi="NikoshBAN" w:cs="NikoshBAN"/>
          <w:sz w:val="22"/>
          <w:szCs w:val="22"/>
        </w:rPr>
      </w:pPr>
    </w:p>
    <w:p w:rsidR="006D099C" w:rsidRDefault="00A21048" w:rsidP="00A21048">
      <w:pPr>
        <w:pStyle w:val="ListParagraph"/>
        <w:jc w:val="both"/>
        <w:rPr>
          <w:rFonts w:ascii="Nikosh" w:eastAsia="Nikosh" w:hAnsi="Nikosh" w:cs="Nikosh"/>
          <w:sz w:val="22"/>
          <w:szCs w:val="22"/>
          <w:cs/>
          <w:lang w:bidi="bn-BD"/>
        </w:rPr>
      </w:pPr>
      <w:r>
        <w:rPr>
          <w:rFonts w:ascii="Nikosh" w:eastAsia="Nikosh" w:hAnsi="Nikosh" w:cs="Nikosh"/>
          <w:sz w:val="22"/>
          <w:szCs w:val="22"/>
          <w:cs/>
          <w:lang w:bidi="bn-BD"/>
        </w:rPr>
        <w:t>-</w:t>
      </w:r>
      <w:r w:rsidR="006D099C">
        <w:rPr>
          <w:rFonts w:ascii="Nikosh" w:eastAsia="Nikosh" w:hAnsi="Nikosh" w:cs="Nikosh"/>
          <w:sz w:val="22"/>
          <w:szCs w:val="22"/>
          <w:cs/>
          <w:lang w:bidi="bn-BD"/>
        </w:rPr>
        <w:t xml:space="preserve">  </w:t>
      </w:r>
      <w:r w:rsidR="0041773A">
        <w:rPr>
          <w:rFonts w:ascii="Nikosh" w:eastAsia="Nikosh" w:hAnsi="Nikosh" w:cs="Nikosh"/>
          <w:sz w:val="22"/>
          <w:szCs w:val="22"/>
          <w:cs/>
          <w:lang w:bidi="bn-BD"/>
        </w:rPr>
        <w:t xml:space="preserve"> </w:t>
      </w:r>
      <w:r w:rsidR="006D099C">
        <w:rPr>
          <w:rFonts w:ascii="Nikosh" w:eastAsia="Nikosh" w:hAnsi="Nikosh" w:cs="Nikosh"/>
          <w:sz w:val="22"/>
          <w:szCs w:val="22"/>
          <w:cs/>
          <w:lang w:bidi="bn-BD"/>
        </w:rPr>
        <w:t xml:space="preserve">  </w:t>
      </w:r>
      <w:r w:rsidR="0041773A">
        <w:rPr>
          <w:rFonts w:ascii="Nikosh" w:eastAsia="Nikosh" w:hAnsi="Nikosh" w:cs="Nikosh"/>
          <w:sz w:val="22"/>
          <w:szCs w:val="22"/>
          <w:cs/>
          <w:lang w:bidi="bn-BD"/>
        </w:rPr>
        <w:t xml:space="preserve"> </w:t>
      </w:r>
      <w:r>
        <w:rPr>
          <w:rFonts w:ascii="Nikosh" w:eastAsia="Nikosh" w:hAnsi="Nikosh" w:cs="Nikosh"/>
          <w:sz w:val="22"/>
          <w:szCs w:val="22"/>
          <w:cs/>
          <w:lang w:bidi="bn-BD"/>
        </w:rPr>
        <w:t xml:space="preserve"> </w:t>
      </w:r>
      <w:r w:rsidR="00605B57" w:rsidRPr="00A21048">
        <w:rPr>
          <w:rFonts w:ascii="Nikosh" w:eastAsia="Nikosh" w:hAnsi="Nikosh" w:cs="Nikosh"/>
          <w:sz w:val="22"/>
          <w:szCs w:val="22"/>
          <w:cs/>
          <w:lang w:bidi="bn-BD"/>
        </w:rPr>
        <w:t xml:space="preserve">জাতির পিতা বঙ্গবন্ধু শেখ মুজিবুর রহমান এর </w:t>
      </w:r>
      <w:r w:rsidR="00756062">
        <w:rPr>
          <w:rFonts w:ascii="Nikosh" w:eastAsia="Nikosh" w:hAnsi="Nikosh" w:cs="Nikosh"/>
          <w:sz w:val="22"/>
          <w:szCs w:val="22"/>
          <w:cs/>
          <w:lang w:bidi="bn-BD"/>
        </w:rPr>
        <w:t xml:space="preserve">জন্মশতবার্ষিকী তথা মুজিববর্ষ উদযাপন উপলক্ষে বিভিন্ন কার্যক্রম সম্পাদন </w:t>
      </w:r>
      <w:r w:rsidR="00605B57" w:rsidRPr="00A21048">
        <w:rPr>
          <w:rFonts w:ascii="Nikosh" w:eastAsia="Nikosh" w:hAnsi="Nikosh" w:cs="Nikosh"/>
          <w:sz w:val="22"/>
          <w:szCs w:val="22"/>
          <w:cs/>
          <w:lang w:bidi="bn-BD"/>
        </w:rPr>
        <w:t xml:space="preserve"> ও জাতীয় শোক </w:t>
      </w:r>
    </w:p>
    <w:p w:rsidR="00605B57" w:rsidRDefault="006D099C" w:rsidP="00A21048">
      <w:pPr>
        <w:pStyle w:val="ListParagraph"/>
        <w:jc w:val="both"/>
        <w:rPr>
          <w:rFonts w:ascii="Nikosh" w:eastAsia="Nikosh" w:hAnsi="Nikosh" w:cs="Nikosh"/>
          <w:sz w:val="22"/>
          <w:szCs w:val="22"/>
          <w:cs/>
          <w:lang w:bidi="bn-BD"/>
        </w:rPr>
      </w:pPr>
      <w:r>
        <w:rPr>
          <w:rFonts w:ascii="Nikosh" w:eastAsia="Nikosh" w:hAnsi="Nikosh" w:cs="Nikosh"/>
          <w:sz w:val="22"/>
          <w:szCs w:val="22"/>
          <w:cs/>
          <w:lang w:bidi="bn-BD"/>
        </w:rPr>
        <w:t xml:space="preserve">   </w:t>
      </w:r>
      <w:r w:rsidR="0041773A">
        <w:rPr>
          <w:rFonts w:ascii="Nikosh" w:eastAsia="Nikosh" w:hAnsi="Nikosh" w:cs="Nikosh"/>
          <w:sz w:val="22"/>
          <w:szCs w:val="22"/>
          <w:cs/>
          <w:lang w:bidi="bn-BD"/>
        </w:rPr>
        <w:t xml:space="preserve">  </w:t>
      </w:r>
      <w:r>
        <w:rPr>
          <w:rFonts w:ascii="Nikosh" w:eastAsia="Nikosh" w:hAnsi="Nikosh" w:cs="Nikosh"/>
          <w:sz w:val="22"/>
          <w:szCs w:val="22"/>
          <w:cs/>
          <w:lang w:bidi="bn-BD"/>
        </w:rPr>
        <w:t xml:space="preserve"> </w:t>
      </w:r>
      <w:r w:rsidR="00605B57" w:rsidRPr="00A21048">
        <w:rPr>
          <w:rFonts w:ascii="Nikosh" w:eastAsia="Nikosh" w:hAnsi="Nikosh" w:cs="Nikosh"/>
          <w:sz w:val="22"/>
          <w:szCs w:val="22"/>
          <w:cs/>
          <w:lang w:bidi="bn-BD"/>
        </w:rPr>
        <w:t>দিবসসহ অন্যান্য জাতীয় দিবসভিত্তিক রচনা, বইপাঠ, ছড়া</w:t>
      </w:r>
      <w:r w:rsidR="00756062">
        <w:rPr>
          <w:rFonts w:ascii="Nikosh" w:eastAsia="Nikosh" w:hAnsi="Nikosh" w:cs="Nikosh"/>
          <w:sz w:val="22"/>
          <w:szCs w:val="22"/>
          <w:cs/>
          <w:lang w:bidi="bn-BD"/>
        </w:rPr>
        <w:t>, গল্পবলা, চিত্রাঙ্কন</w:t>
      </w:r>
      <w:r w:rsidR="00605B57" w:rsidRPr="00A21048">
        <w:rPr>
          <w:rFonts w:ascii="Nikosh" w:eastAsia="Nikosh" w:hAnsi="Nikosh" w:cs="Nikosh"/>
          <w:sz w:val="22"/>
          <w:szCs w:val="22"/>
          <w:cs/>
          <w:lang w:bidi="bn-BD"/>
        </w:rPr>
        <w:t xml:space="preserve"> ও কবিতা আবৃত্তিসহ মোট </w:t>
      </w:r>
      <w:r w:rsidR="001E6EC1">
        <w:rPr>
          <w:rFonts w:ascii="Nikosh" w:eastAsia="Nikosh" w:hAnsi="Nikosh" w:cs="Nikosh"/>
          <w:sz w:val="22"/>
          <w:szCs w:val="22"/>
          <w:cs/>
          <w:lang w:bidi="bn-BD"/>
        </w:rPr>
        <w:t xml:space="preserve">৪৭০ </w:t>
      </w:r>
      <w:r w:rsidR="00605B57" w:rsidRPr="00A21048">
        <w:rPr>
          <w:rFonts w:ascii="Nikosh" w:eastAsia="Nikosh" w:hAnsi="Nikosh" w:cs="Nikosh"/>
          <w:sz w:val="22"/>
          <w:szCs w:val="22"/>
          <w:cs/>
          <w:lang w:bidi="bn-BD"/>
        </w:rPr>
        <w:t xml:space="preserve">টি </w:t>
      </w:r>
      <w:r w:rsidR="00D437F6">
        <w:rPr>
          <w:rFonts w:ascii="Nikosh" w:eastAsia="Nikosh" w:hAnsi="Nikosh" w:cs="Nikosh"/>
          <w:sz w:val="22"/>
          <w:szCs w:val="22"/>
          <w:cs/>
          <w:lang w:bidi="bn-BD"/>
        </w:rPr>
        <w:t xml:space="preserve">অনুষ্ঠানের </w:t>
      </w:r>
      <w:r w:rsidR="00605B57" w:rsidRPr="00A21048">
        <w:rPr>
          <w:rFonts w:ascii="Nikosh" w:eastAsia="Nikosh" w:hAnsi="Nikosh" w:cs="Nikosh"/>
          <w:sz w:val="22"/>
          <w:szCs w:val="22"/>
          <w:cs/>
          <w:lang w:bidi="bn-BD"/>
        </w:rPr>
        <w:t>আয়োজন</w:t>
      </w:r>
      <w:r w:rsidR="00756062">
        <w:rPr>
          <w:rFonts w:ascii="Nikosh" w:eastAsia="Nikosh" w:hAnsi="Nikosh" w:cs="Nikosh"/>
          <w:sz w:val="22"/>
          <w:szCs w:val="22"/>
          <w:cs/>
          <w:lang w:bidi="bn-BD"/>
        </w:rPr>
        <w:t xml:space="preserve"> ।</w:t>
      </w:r>
    </w:p>
    <w:p w:rsidR="0041773A" w:rsidRDefault="0041773A" w:rsidP="00A21048">
      <w:pPr>
        <w:pStyle w:val="ListParagraph"/>
        <w:jc w:val="both"/>
        <w:rPr>
          <w:rFonts w:ascii="Nikosh" w:eastAsia="Nikosh" w:hAnsi="Nikosh" w:cs="Nikosh"/>
          <w:sz w:val="22"/>
          <w:szCs w:val="22"/>
          <w:cs/>
          <w:lang w:bidi="bn-BD"/>
        </w:rPr>
      </w:pPr>
    </w:p>
    <w:p w:rsidR="00605B57" w:rsidRDefault="0041773A" w:rsidP="0041773A">
      <w:pPr>
        <w:pStyle w:val="ListParagraph"/>
        <w:rPr>
          <w:rFonts w:ascii="Nikosh" w:eastAsia="Nikosh" w:hAnsi="Nikosh" w:cs="Nikosh"/>
          <w:color w:val="000000"/>
          <w:sz w:val="22"/>
          <w:szCs w:val="22"/>
          <w:cs/>
          <w:lang w:bidi="bn-BD"/>
        </w:rPr>
      </w:pPr>
      <w:r>
        <w:rPr>
          <w:rFonts w:ascii="Nikosh" w:eastAsia="Nikosh" w:hAnsi="Nikosh" w:cs="Nikosh"/>
          <w:color w:val="000000"/>
          <w:sz w:val="22"/>
          <w:szCs w:val="22"/>
          <w:cs/>
          <w:lang w:bidi="bn-BD"/>
        </w:rPr>
        <w:t xml:space="preserve">-     </w:t>
      </w:r>
      <w:r w:rsidR="00605B57" w:rsidRPr="00A21048">
        <w:rPr>
          <w:rFonts w:ascii="Nikosh" w:eastAsia="Nikosh" w:hAnsi="Nikosh" w:cs="Nikosh"/>
          <w:color w:val="000000"/>
          <w:sz w:val="22"/>
          <w:szCs w:val="22"/>
          <w:cs/>
          <w:lang w:bidi="bn-BD"/>
        </w:rPr>
        <w:t xml:space="preserve">সুফিয়া কামাল জাতীয় গণগ্রন্থাগারে অনলাইন লাইব্রেরি ম্যানেজমেন্ট সিস্টেম প্রবর্তনের </w:t>
      </w:r>
      <w:r w:rsidR="00143602">
        <w:rPr>
          <w:rFonts w:ascii="Nikosh" w:eastAsia="Nikosh" w:hAnsi="Nikosh" w:cs="Nikosh"/>
          <w:color w:val="000000"/>
          <w:sz w:val="22"/>
          <w:szCs w:val="22"/>
          <w:cs/>
          <w:lang w:bidi="bn-BD"/>
        </w:rPr>
        <w:t>কাজ সম্পন্নকরণ</w:t>
      </w:r>
      <w:r w:rsidR="00605B57" w:rsidRPr="00A21048">
        <w:rPr>
          <w:rFonts w:ascii="Nikosh" w:eastAsia="Nikosh" w:hAnsi="Nikosh" w:cs="Nikosh"/>
          <w:color w:val="000000"/>
          <w:sz w:val="22"/>
          <w:szCs w:val="22"/>
          <w:cs/>
          <w:lang w:bidi="bn-BD"/>
        </w:rPr>
        <w:t xml:space="preserve"> </w:t>
      </w:r>
      <w:r w:rsidR="00756062">
        <w:rPr>
          <w:rFonts w:ascii="Nikosh" w:eastAsia="Nikosh" w:hAnsi="Nikosh" w:cs="Nikosh"/>
          <w:color w:val="000000"/>
          <w:sz w:val="22"/>
          <w:szCs w:val="22"/>
          <w:cs/>
          <w:lang w:bidi="bn-BD"/>
        </w:rPr>
        <w:t>।</w:t>
      </w:r>
    </w:p>
    <w:p w:rsidR="0041773A" w:rsidRPr="00A21048" w:rsidRDefault="0041773A" w:rsidP="006D099C">
      <w:pPr>
        <w:pStyle w:val="ListParagraph"/>
        <w:ind w:left="1080"/>
        <w:rPr>
          <w:rFonts w:ascii="NikoshBAN" w:eastAsia="NikoshBAN" w:hAnsi="NikoshBAN" w:cs="NikoshBAN"/>
          <w:sz w:val="22"/>
          <w:szCs w:val="22"/>
          <w:cs/>
        </w:rPr>
      </w:pPr>
    </w:p>
    <w:p w:rsidR="00605B57" w:rsidRPr="0041773A" w:rsidRDefault="00605B57" w:rsidP="00605B57">
      <w:pPr>
        <w:pStyle w:val="ListParagraph"/>
        <w:numPr>
          <w:ilvl w:val="0"/>
          <w:numId w:val="3"/>
        </w:numPr>
        <w:rPr>
          <w:rFonts w:ascii="NikoshBAN" w:eastAsia="NikoshBAN" w:hAnsi="NikoshBAN" w:cs="NikoshBAN"/>
          <w:sz w:val="22"/>
          <w:szCs w:val="22"/>
          <w:cs/>
        </w:rPr>
      </w:pPr>
      <w:r w:rsidRPr="00A21048">
        <w:rPr>
          <w:rFonts w:ascii="Nikosh" w:eastAsia="Nikosh" w:hAnsi="Nikosh" w:cs="Nikosh"/>
          <w:color w:val="000000"/>
          <w:sz w:val="22"/>
          <w:szCs w:val="22"/>
          <w:cs/>
          <w:lang w:bidi="bn-BD"/>
        </w:rPr>
        <w:t xml:space="preserve">চট্টগ্রাম বিভাগীয় সরকারি গণগ্রন্থাগার এবং চট্টগ্রাম মুসলিম ইন্সটিটিউট কমল্পেক্স নির্মাণ </w:t>
      </w:r>
      <w:r w:rsidR="00143602">
        <w:rPr>
          <w:rFonts w:ascii="Nikosh" w:eastAsia="Nikosh" w:hAnsi="Nikosh" w:cs="Nikosh"/>
          <w:color w:val="000000"/>
          <w:sz w:val="22"/>
          <w:szCs w:val="22"/>
          <w:cs/>
          <w:lang w:bidi="bn-BD"/>
        </w:rPr>
        <w:t>।</w:t>
      </w:r>
    </w:p>
    <w:p w:rsidR="0041773A" w:rsidRPr="00A21048" w:rsidRDefault="0041773A" w:rsidP="0041773A">
      <w:pPr>
        <w:pStyle w:val="ListParagraph"/>
        <w:ind w:left="1080"/>
        <w:rPr>
          <w:rFonts w:ascii="NikoshBAN" w:eastAsia="NikoshBAN" w:hAnsi="NikoshBAN" w:cs="NikoshBAN"/>
          <w:sz w:val="22"/>
          <w:szCs w:val="22"/>
          <w:cs/>
        </w:rPr>
      </w:pPr>
    </w:p>
    <w:p w:rsidR="00605B57" w:rsidRPr="00A21048" w:rsidRDefault="00605B57" w:rsidP="00605B57">
      <w:pPr>
        <w:pStyle w:val="ListParagraph"/>
        <w:numPr>
          <w:ilvl w:val="0"/>
          <w:numId w:val="3"/>
        </w:numPr>
        <w:rPr>
          <w:rFonts w:ascii="NikoshBAN" w:eastAsia="NikoshBAN" w:hAnsi="NikoshBAN" w:cs="NikoshBAN"/>
          <w:sz w:val="22"/>
          <w:szCs w:val="22"/>
          <w:cs/>
        </w:rPr>
      </w:pPr>
      <w:r w:rsidRPr="00A21048">
        <w:rPr>
          <w:rFonts w:ascii="Nikosh" w:eastAsia="Nikosh" w:hAnsi="Nikosh" w:cs="Nikosh"/>
          <w:color w:val="000000"/>
          <w:sz w:val="22"/>
          <w:szCs w:val="22"/>
          <w:cs/>
          <w:lang w:bidi="bn-BD"/>
        </w:rPr>
        <w:t>সদর দপ্তর, সুফিয়া কামাল জাতীয় গণগ্রন্থাগার এবং শওকত ওসমান স্মৃতি মিলানায়তন-এর জন্য নতুন বহুতল ভবন নির্মাণের কাজ চালুকরণ</w:t>
      </w:r>
      <w:r w:rsidR="00C213C0">
        <w:rPr>
          <w:rFonts w:ascii="Nikosh" w:eastAsia="Nikosh" w:hAnsi="Nikosh" w:cs="Nikosh"/>
          <w:color w:val="000000"/>
          <w:sz w:val="22"/>
          <w:szCs w:val="22"/>
          <w:cs/>
          <w:lang w:bidi="bn-BD"/>
        </w:rPr>
        <w:t xml:space="preserve"> ।</w:t>
      </w:r>
    </w:p>
    <w:p w:rsidR="00605B57" w:rsidRDefault="00605B57" w:rsidP="00605B57">
      <w:pPr>
        <w:jc w:val="center"/>
        <w:rPr>
          <w:sz w:val="28"/>
          <w:szCs w:val="28"/>
        </w:rPr>
      </w:pPr>
      <w:r>
        <w:rPr>
          <w:rFonts w:ascii="Nikosh" w:eastAsia="Nikosh" w:hAnsi="Nikosh" w:cs="Nikosh"/>
          <w:sz w:val="28"/>
          <w:szCs w:val="28"/>
          <w:cs/>
          <w:lang w:bidi="bn-BD"/>
        </w:rPr>
        <w:t>-৫-</w:t>
      </w:r>
    </w:p>
    <w:p w:rsidR="00605B57" w:rsidRDefault="00605B57" w:rsidP="00605B57">
      <w:pPr>
        <w:jc w:val="center"/>
        <w:rPr>
          <w:sz w:val="28"/>
          <w:szCs w:val="28"/>
        </w:rPr>
      </w:pPr>
    </w:p>
    <w:p w:rsidR="00605B57" w:rsidRDefault="00605B57" w:rsidP="00605B57">
      <w:pPr>
        <w:jc w:val="center"/>
        <w:rPr>
          <w:sz w:val="28"/>
          <w:szCs w:val="28"/>
        </w:rPr>
      </w:pPr>
    </w:p>
    <w:p w:rsidR="00605B57" w:rsidRPr="00E640B5" w:rsidRDefault="00605B57" w:rsidP="00605B57">
      <w:pPr>
        <w:jc w:val="center"/>
        <w:rPr>
          <w:b/>
          <w:sz w:val="30"/>
          <w:szCs w:val="28"/>
        </w:rPr>
      </w:pPr>
      <w:r>
        <w:rPr>
          <w:rFonts w:ascii="Nikosh" w:eastAsia="Nikosh" w:hAnsi="Nikosh" w:cs="Nikosh"/>
          <w:b/>
          <w:bCs/>
          <w:sz w:val="30"/>
          <w:szCs w:val="28"/>
          <w:cs/>
          <w:lang w:bidi="bn-BD"/>
        </w:rPr>
        <w:t>সেকশন ১</w:t>
      </w:r>
    </w:p>
    <w:p w:rsidR="00605B57" w:rsidRDefault="00605B57" w:rsidP="00605B57">
      <w:pPr>
        <w:jc w:val="both"/>
        <w:rPr>
          <w:sz w:val="28"/>
          <w:szCs w:val="28"/>
        </w:rPr>
      </w:pPr>
    </w:p>
    <w:p w:rsidR="00605B57" w:rsidRDefault="00605B57" w:rsidP="00605B57">
      <w:pPr>
        <w:jc w:val="both"/>
        <w:rPr>
          <w:sz w:val="28"/>
          <w:szCs w:val="28"/>
        </w:rPr>
      </w:pPr>
    </w:p>
    <w:p w:rsidR="00605B57" w:rsidRPr="00873C64" w:rsidRDefault="00605B57" w:rsidP="00605B57">
      <w:pPr>
        <w:ind w:left="90"/>
        <w:jc w:val="center"/>
        <w:rPr>
          <w:b/>
          <w:sz w:val="28"/>
          <w:szCs w:val="28"/>
        </w:rPr>
      </w:pPr>
      <w:r w:rsidRPr="00873C64">
        <w:rPr>
          <w:rFonts w:ascii="Nikosh" w:eastAsia="Nikosh" w:hAnsi="Nikosh" w:cs="Nikosh"/>
          <w:b/>
          <w:bCs/>
          <w:sz w:val="28"/>
          <w:szCs w:val="28"/>
          <w:cs/>
          <w:lang w:bidi="bn-BD"/>
        </w:rPr>
        <w:t xml:space="preserve">গণগ্রন্থাগার অধিদপ্তরের রূপকল্প </w:t>
      </w:r>
      <w:r w:rsidRPr="00873C64">
        <w:rPr>
          <w:b/>
          <w:sz w:val="28"/>
          <w:szCs w:val="28"/>
        </w:rPr>
        <w:t>(Vision)</w:t>
      </w:r>
      <w:r w:rsidR="006C5E48">
        <w:rPr>
          <w:rFonts w:ascii="Nikosh" w:eastAsia="Nikosh" w:hAnsi="Nikosh" w:cs="Nikosh"/>
          <w:b/>
          <w:bCs/>
          <w:sz w:val="28"/>
          <w:szCs w:val="28"/>
          <w:cs/>
          <w:lang w:bidi="bn-BD"/>
        </w:rPr>
        <w:t>,অভিলক্ষ</w:t>
      </w:r>
      <w:r w:rsidRPr="00873C64">
        <w:rPr>
          <w:rFonts w:ascii="Nikosh" w:eastAsia="Nikosh" w:hAnsi="Nikosh" w:cs="Nikosh"/>
          <w:b/>
          <w:bCs/>
          <w:sz w:val="28"/>
          <w:szCs w:val="28"/>
          <w:cs/>
          <w:lang w:bidi="bn-BD"/>
        </w:rPr>
        <w:t xml:space="preserve"> (</w:t>
      </w:r>
      <w:r w:rsidRPr="00873C64">
        <w:rPr>
          <w:b/>
          <w:sz w:val="28"/>
          <w:szCs w:val="28"/>
        </w:rPr>
        <w:t>Mission)</w:t>
      </w:r>
      <w:r w:rsidRPr="00873C64">
        <w:rPr>
          <w:rFonts w:ascii="Nikosh" w:eastAsia="Nikosh" w:hAnsi="Nikosh" w:cs="Nikosh"/>
          <w:b/>
          <w:bCs/>
          <w:sz w:val="28"/>
          <w:szCs w:val="28"/>
          <w:cs/>
          <w:lang w:bidi="bn-BD"/>
        </w:rPr>
        <w:t>, কৌশলগত উদ্দেশ্যসমূহ এবং</w:t>
      </w:r>
      <w:r>
        <w:rPr>
          <w:rFonts w:ascii="Nikosh" w:eastAsia="Nikosh" w:hAnsi="Nikosh" w:cs="Nikosh"/>
          <w:b/>
          <w:bCs/>
          <w:sz w:val="28"/>
          <w:szCs w:val="28"/>
          <w:cs/>
          <w:lang w:bidi="bn-BD"/>
        </w:rPr>
        <w:t xml:space="preserve"> প্রধান</w:t>
      </w:r>
      <w:r w:rsidRPr="00873C64">
        <w:rPr>
          <w:rFonts w:ascii="Nikosh" w:eastAsia="Nikosh" w:hAnsi="Nikosh" w:cs="Nikosh"/>
          <w:b/>
          <w:bCs/>
          <w:sz w:val="28"/>
          <w:szCs w:val="28"/>
          <w:cs/>
          <w:lang w:bidi="bn-BD"/>
        </w:rPr>
        <w:t xml:space="preserve"> কার্যাবলি</w:t>
      </w:r>
    </w:p>
    <w:p w:rsidR="00605B57" w:rsidRDefault="00605B57" w:rsidP="00605B57">
      <w:pPr>
        <w:ind w:left="1440"/>
        <w:jc w:val="both"/>
        <w:rPr>
          <w:sz w:val="28"/>
          <w:szCs w:val="28"/>
        </w:rPr>
      </w:pPr>
    </w:p>
    <w:p w:rsidR="00605B57" w:rsidRDefault="00605B57" w:rsidP="00605B57">
      <w:pPr>
        <w:ind w:firstLine="720"/>
        <w:jc w:val="both"/>
        <w:rPr>
          <w:sz w:val="28"/>
          <w:szCs w:val="28"/>
        </w:rPr>
      </w:pPr>
      <w:r w:rsidRPr="005851B7">
        <w:rPr>
          <w:rFonts w:ascii="Nikosh" w:eastAsia="Nikosh" w:hAnsi="Nikosh" w:cs="Nikosh"/>
          <w:b/>
          <w:bCs/>
          <w:sz w:val="28"/>
          <w:szCs w:val="28"/>
          <w:cs/>
          <w:lang w:bidi="bn-BD"/>
        </w:rPr>
        <w:t>১</w:t>
      </w:r>
      <w:r>
        <w:rPr>
          <w:rFonts w:ascii="Nikosh" w:eastAsia="Nikosh" w:hAnsi="Nikosh" w:cs="Nikosh"/>
          <w:b/>
          <w:bCs/>
          <w:sz w:val="28"/>
          <w:szCs w:val="28"/>
          <w:cs/>
          <w:lang w:bidi="bn-BD"/>
        </w:rPr>
        <w:t>.১ রূ</w:t>
      </w:r>
      <w:r w:rsidRPr="005851B7">
        <w:rPr>
          <w:rFonts w:ascii="Nikosh" w:eastAsia="Nikosh" w:hAnsi="Nikosh" w:cs="Nikosh"/>
          <w:b/>
          <w:bCs/>
          <w:sz w:val="28"/>
          <w:szCs w:val="28"/>
          <w:cs/>
          <w:lang w:bidi="bn-BD"/>
        </w:rPr>
        <w:t>পকল্প</w:t>
      </w:r>
      <w:r w:rsidRPr="005851B7">
        <w:rPr>
          <w:b/>
          <w:sz w:val="28"/>
          <w:szCs w:val="28"/>
        </w:rPr>
        <w:t>(Vision)</w:t>
      </w:r>
      <w:r>
        <w:rPr>
          <w:rFonts w:ascii="Nikosh" w:eastAsia="Nikosh" w:hAnsi="Nikosh" w:cs="Nikosh"/>
          <w:sz w:val="28"/>
          <w:szCs w:val="28"/>
          <w:cs/>
          <w:lang w:bidi="bn-BD"/>
        </w:rPr>
        <w:tab/>
      </w:r>
      <w:r>
        <w:rPr>
          <w:rFonts w:ascii="Nikosh" w:eastAsia="Nikosh" w:hAnsi="Nikosh" w:cs="Nikosh"/>
          <w:sz w:val="28"/>
          <w:szCs w:val="28"/>
          <w:cs/>
          <w:lang w:bidi="bn-BD"/>
        </w:rPr>
        <w:tab/>
        <w:t xml:space="preserve">        জ্ঞানমনস্ক আলোকিত সমাজ</w:t>
      </w:r>
    </w:p>
    <w:p w:rsidR="00605B57" w:rsidRPr="00365918" w:rsidRDefault="00605B57" w:rsidP="00605B57">
      <w:pPr>
        <w:ind w:left="1440"/>
        <w:jc w:val="both"/>
        <w:rPr>
          <w:sz w:val="12"/>
          <w:szCs w:val="28"/>
        </w:rPr>
      </w:pPr>
    </w:p>
    <w:p w:rsidR="00605B57" w:rsidRDefault="00605B57" w:rsidP="00605B57">
      <w:pPr>
        <w:ind w:left="1440"/>
        <w:jc w:val="both"/>
        <w:rPr>
          <w:sz w:val="28"/>
          <w:szCs w:val="28"/>
        </w:rPr>
      </w:pPr>
    </w:p>
    <w:tbl>
      <w:tblPr>
        <w:tblW w:w="0" w:type="auto"/>
        <w:tblInd w:w="738" w:type="dxa"/>
        <w:tblLook w:val="04A0" w:firstRow="1" w:lastRow="0" w:firstColumn="1" w:lastColumn="0" w:noHBand="0" w:noVBand="1"/>
      </w:tblPr>
      <w:tblGrid>
        <w:gridCol w:w="2790"/>
        <w:gridCol w:w="720"/>
        <w:gridCol w:w="6336"/>
      </w:tblGrid>
      <w:tr w:rsidR="00605B57" w:rsidTr="00605B57">
        <w:tc>
          <w:tcPr>
            <w:tcW w:w="2790" w:type="dxa"/>
          </w:tcPr>
          <w:p w:rsidR="00605B57" w:rsidRDefault="00605B57" w:rsidP="00605B57">
            <w:pPr>
              <w:jc w:val="both"/>
              <w:rPr>
                <w:sz w:val="28"/>
                <w:szCs w:val="28"/>
              </w:rPr>
            </w:pPr>
            <w:r w:rsidRPr="005851B7">
              <w:rPr>
                <w:rFonts w:ascii="Nikosh" w:eastAsia="Nikosh" w:hAnsi="Nikosh" w:cs="Nikosh"/>
                <w:b/>
                <w:bCs/>
                <w:sz w:val="28"/>
                <w:szCs w:val="28"/>
                <w:cs/>
                <w:lang w:bidi="bn-BD"/>
              </w:rPr>
              <w:t>১</w:t>
            </w:r>
            <w:r>
              <w:rPr>
                <w:rFonts w:ascii="Nikosh" w:eastAsia="Nikosh" w:hAnsi="Nikosh" w:cs="Nikosh"/>
                <w:b/>
                <w:bCs/>
                <w:sz w:val="28"/>
                <w:szCs w:val="28"/>
                <w:cs/>
                <w:lang w:bidi="bn-BD"/>
              </w:rPr>
              <w:t xml:space="preserve">.২ </w:t>
            </w:r>
            <w:r w:rsidRPr="005851B7">
              <w:rPr>
                <w:rFonts w:ascii="Nikosh" w:eastAsia="Nikosh" w:hAnsi="Nikosh" w:cs="Nikosh"/>
                <w:b/>
                <w:bCs/>
                <w:sz w:val="28"/>
                <w:szCs w:val="28"/>
                <w:cs/>
                <w:lang w:bidi="bn-BD"/>
              </w:rPr>
              <w:t xml:space="preserve"> অভিল</w:t>
            </w:r>
            <w:r w:rsidR="00852DB6">
              <w:rPr>
                <w:rFonts w:ascii="Nikosh" w:eastAsia="Nikosh" w:hAnsi="Nikosh" w:cs="Nikosh"/>
                <w:b/>
                <w:bCs/>
                <w:sz w:val="28"/>
                <w:szCs w:val="28"/>
                <w:cs/>
                <w:lang w:bidi="bn-BD"/>
              </w:rPr>
              <w:t>ক্ষ</w:t>
            </w:r>
            <w:r w:rsidRPr="005851B7">
              <w:rPr>
                <w:rFonts w:ascii="Nikosh" w:eastAsia="Nikosh" w:hAnsi="Nikosh" w:cs="Nikosh"/>
                <w:b/>
                <w:bCs/>
                <w:sz w:val="28"/>
                <w:szCs w:val="28"/>
                <w:cs/>
                <w:lang w:bidi="bn-BD"/>
              </w:rPr>
              <w:t xml:space="preserve"> (</w:t>
            </w:r>
            <w:r w:rsidRPr="005851B7">
              <w:rPr>
                <w:b/>
                <w:sz w:val="28"/>
                <w:szCs w:val="28"/>
              </w:rPr>
              <w:t>Mission)</w:t>
            </w:r>
          </w:p>
        </w:tc>
        <w:tc>
          <w:tcPr>
            <w:tcW w:w="720" w:type="dxa"/>
          </w:tcPr>
          <w:p w:rsidR="00605B57" w:rsidRDefault="00605B57" w:rsidP="00605B57">
            <w:pPr>
              <w:jc w:val="both"/>
              <w:rPr>
                <w:sz w:val="28"/>
                <w:szCs w:val="28"/>
              </w:rPr>
            </w:pPr>
          </w:p>
        </w:tc>
        <w:tc>
          <w:tcPr>
            <w:tcW w:w="6336" w:type="dxa"/>
          </w:tcPr>
          <w:p w:rsidR="00605B57" w:rsidRDefault="00605B57" w:rsidP="00605B57">
            <w:pPr>
              <w:jc w:val="both"/>
              <w:rPr>
                <w:sz w:val="28"/>
                <w:szCs w:val="28"/>
              </w:rPr>
            </w:pPr>
            <w:r>
              <w:rPr>
                <w:rFonts w:ascii="Nikosh" w:eastAsia="Nikosh" w:hAnsi="Nikosh" w:cs="Nikosh"/>
                <w:sz w:val="28"/>
                <w:szCs w:val="28"/>
                <w:cs/>
                <w:lang w:bidi="bn-BD"/>
              </w:rPr>
              <w:t>দেশের সমগ্র জনগোষ্ঠীকে বিজ্ঞান ও আধুনিক তথ্য-প্রযুক্তিভিত্তিক সুবিধাদি-সম্বলিত সময়-সাশ্রয়ী পাঠকসেবা ও তথ্যসেবা প্রদানের মাধ্যমে জ্ঞান ও প্রজ্ঞায় বিকশিত ও সমৃদ্ধকরণ</w:t>
            </w:r>
          </w:p>
        </w:tc>
      </w:tr>
    </w:tbl>
    <w:p w:rsidR="00605B57" w:rsidRPr="00365918" w:rsidRDefault="00605B57" w:rsidP="00605B57">
      <w:pPr>
        <w:ind w:left="1440"/>
        <w:jc w:val="both"/>
        <w:rPr>
          <w:szCs w:val="28"/>
        </w:rPr>
      </w:pPr>
    </w:p>
    <w:p w:rsidR="00605B57" w:rsidRDefault="00605B57" w:rsidP="00605B57">
      <w:pPr>
        <w:ind w:firstLine="720"/>
        <w:jc w:val="both"/>
        <w:rPr>
          <w:b/>
          <w:sz w:val="28"/>
          <w:szCs w:val="28"/>
        </w:rPr>
      </w:pPr>
      <w:r w:rsidRPr="008E3D6C">
        <w:rPr>
          <w:rFonts w:ascii="Nikosh" w:eastAsia="Nikosh" w:hAnsi="Nikosh" w:cs="Nikosh"/>
          <w:b/>
          <w:bCs/>
          <w:sz w:val="28"/>
          <w:szCs w:val="28"/>
          <w:cs/>
          <w:lang w:bidi="bn-BD"/>
        </w:rPr>
        <w:t>১.৩ কৌশলগত উদ্দেশ্যসমূহ (</w:t>
      </w:r>
      <w:r w:rsidRPr="008E3D6C">
        <w:rPr>
          <w:b/>
          <w:sz w:val="28"/>
          <w:szCs w:val="28"/>
        </w:rPr>
        <w:t>Strategic Objectives)</w:t>
      </w:r>
    </w:p>
    <w:p w:rsidR="00605B57" w:rsidRDefault="00605B57" w:rsidP="00605B57">
      <w:pPr>
        <w:ind w:firstLine="720"/>
        <w:jc w:val="both"/>
        <w:rPr>
          <w:b/>
          <w:sz w:val="28"/>
          <w:szCs w:val="28"/>
        </w:rPr>
      </w:pPr>
    </w:p>
    <w:p w:rsidR="00605B57" w:rsidRPr="00301448" w:rsidRDefault="00605B57" w:rsidP="00605B57">
      <w:pPr>
        <w:ind w:firstLine="720"/>
        <w:jc w:val="both"/>
        <w:rPr>
          <w:b/>
          <w:sz w:val="28"/>
          <w:szCs w:val="28"/>
        </w:rPr>
      </w:pPr>
      <w:r>
        <w:rPr>
          <w:rFonts w:ascii="Nikosh" w:eastAsia="Nikosh" w:hAnsi="Nikosh" w:cs="Nikosh"/>
          <w:b/>
          <w:bCs/>
          <w:sz w:val="28"/>
          <w:szCs w:val="28"/>
          <w:cs/>
          <w:lang w:bidi="bn-BD"/>
        </w:rPr>
        <w:tab/>
        <w:t>১.৩.১</w:t>
      </w:r>
      <w:r>
        <w:rPr>
          <w:rFonts w:ascii="Nikosh" w:eastAsia="Nikosh" w:hAnsi="Nikosh" w:cs="Nikosh"/>
          <w:b/>
          <w:bCs/>
          <w:sz w:val="28"/>
          <w:szCs w:val="28"/>
          <w:cs/>
          <w:lang w:bidi="bn-BD"/>
        </w:rPr>
        <w:tab/>
        <w:t>গণগ্রন্থাগার অধিদপ্তরের কৌশলগত উদ্দেশ্য</w:t>
      </w:r>
      <w:r>
        <w:rPr>
          <w:rFonts w:ascii="Nikosh" w:eastAsia="Nikosh" w:hAnsi="Nikosh" w:cs="Nikosh"/>
          <w:b/>
          <w:bCs/>
          <w:sz w:val="28"/>
          <w:szCs w:val="28"/>
          <w:cs/>
          <w:lang w:bidi="bn-BD"/>
        </w:rPr>
        <w:tab/>
      </w:r>
    </w:p>
    <w:p w:rsidR="00605B57" w:rsidRDefault="00605B57" w:rsidP="00605B57">
      <w:pPr>
        <w:ind w:left="1440"/>
        <w:jc w:val="both"/>
        <w:rPr>
          <w:sz w:val="28"/>
          <w:szCs w:val="28"/>
        </w:rPr>
      </w:pPr>
    </w:p>
    <w:p w:rsidR="00605B57" w:rsidRDefault="00605B57" w:rsidP="00605B57">
      <w:pPr>
        <w:ind w:left="1440"/>
        <w:jc w:val="both"/>
        <w:rPr>
          <w:sz w:val="28"/>
          <w:szCs w:val="28"/>
        </w:rPr>
      </w:pPr>
      <w:r>
        <w:rPr>
          <w:rFonts w:ascii="Nikosh" w:eastAsia="Nikosh" w:hAnsi="Nikosh" w:cs="Nikosh"/>
          <w:sz w:val="28"/>
          <w:szCs w:val="28"/>
          <w:cs/>
          <w:lang w:bidi="bn-BD"/>
        </w:rPr>
        <w:tab/>
        <w:t>১.</w:t>
      </w:r>
      <w:r>
        <w:rPr>
          <w:rFonts w:ascii="Nikosh" w:eastAsia="Nikosh" w:hAnsi="Nikosh" w:cs="Nikosh"/>
          <w:sz w:val="28"/>
          <w:szCs w:val="28"/>
          <w:cs/>
          <w:lang w:bidi="bn-BD"/>
        </w:rPr>
        <w:tab/>
        <w:t>পাঠকসেবার মানোন্নয়ন এবং</w:t>
      </w:r>
    </w:p>
    <w:p w:rsidR="00605B57" w:rsidRDefault="00605B57" w:rsidP="00605B57">
      <w:pPr>
        <w:ind w:left="1440"/>
        <w:jc w:val="both"/>
        <w:rPr>
          <w:sz w:val="28"/>
          <w:szCs w:val="28"/>
        </w:rPr>
      </w:pPr>
      <w:r>
        <w:rPr>
          <w:rFonts w:ascii="Nikosh" w:eastAsia="Nikosh" w:hAnsi="Nikosh" w:cs="Nikosh"/>
          <w:sz w:val="28"/>
          <w:szCs w:val="28"/>
          <w:cs/>
          <w:lang w:bidi="bn-BD"/>
        </w:rPr>
        <w:tab/>
        <w:t>২.</w:t>
      </w:r>
      <w:r>
        <w:rPr>
          <w:rFonts w:ascii="Nikosh" w:eastAsia="Nikosh" w:hAnsi="Nikosh" w:cs="Nikosh"/>
          <w:sz w:val="28"/>
          <w:szCs w:val="28"/>
          <w:cs/>
          <w:lang w:bidi="bn-BD"/>
        </w:rPr>
        <w:tab/>
        <w:t xml:space="preserve">প্রাতিষ্ঠানিক সক্ষমতা বৃদ্ধিকরণ। </w:t>
      </w:r>
    </w:p>
    <w:p w:rsidR="00605B57" w:rsidRDefault="00605B57" w:rsidP="00605B57">
      <w:pPr>
        <w:ind w:left="1440"/>
        <w:jc w:val="both"/>
        <w:rPr>
          <w:sz w:val="28"/>
          <w:szCs w:val="28"/>
        </w:rPr>
      </w:pPr>
    </w:p>
    <w:p w:rsidR="00605B57" w:rsidRPr="0050122A" w:rsidRDefault="00605B57" w:rsidP="00605B57">
      <w:pPr>
        <w:pStyle w:val="ListParagraph"/>
        <w:jc w:val="both"/>
        <w:rPr>
          <w:b/>
          <w:sz w:val="28"/>
          <w:szCs w:val="28"/>
        </w:rPr>
      </w:pPr>
      <w:r>
        <w:rPr>
          <w:rFonts w:ascii="Nikosh" w:eastAsia="Nikosh" w:hAnsi="Nikosh" w:cs="Nikosh"/>
          <w:b/>
          <w:bCs/>
          <w:sz w:val="28"/>
          <w:szCs w:val="28"/>
          <w:cs/>
          <w:lang w:bidi="bn-BD"/>
        </w:rPr>
        <w:t xml:space="preserve">১.৪ </w:t>
      </w:r>
      <w:r>
        <w:rPr>
          <w:rFonts w:ascii="Nikosh" w:eastAsia="Nikosh" w:hAnsi="Nikosh" w:cs="Nikosh"/>
          <w:b/>
          <w:bCs/>
          <w:sz w:val="28"/>
          <w:szCs w:val="28"/>
          <w:cs/>
          <w:lang w:bidi="bn-BD"/>
        </w:rPr>
        <w:tab/>
      </w:r>
      <w:r w:rsidRPr="0050122A">
        <w:rPr>
          <w:rFonts w:ascii="Nikosh" w:eastAsia="Nikosh" w:hAnsi="Nikosh" w:cs="Nikosh"/>
          <w:b/>
          <w:bCs/>
          <w:sz w:val="28"/>
          <w:szCs w:val="28"/>
          <w:cs/>
          <w:lang w:bidi="bn-BD"/>
        </w:rPr>
        <w:t>কার্যাবলি (</w:t>
      </w:r>
      <w:r w:rsidRPr="0050122A">
        <w:rPr>
          <w:b/>
          <w:sz w:val="28"/>
          <w:szCs w:val="28"/>
        </w:rPr>
        <w:t xml:space="preserve">Functions) </w:t>
      </w:r>
    </w:p>
    <w:p w:rsidR="00605B57" w:rsidRPr="00365918" w:rsidRDefault="00605B57" w:rsidP="00605B57">
      <w:pPr>
        <w:jc w:val="both"/>
        <w:rPr>
          <w:sz w:val="18"/>
          <w:szCs w:val="28"/>
        </w:rPr>
      </w:pPr>
    </w:p>
    <w:p w:rsidR="00605B57" w:rsidRPr="00CC380F" w:rsidRDefault="00605B57" w:rsidP="00605B57">
      <w:pPr>
        <w:pStyle w:val="ListParagraph"/>
        <w:numPr>
          <w:ilvl w:val="0"/>
          <w:numId w:val="2"/>
        </w:numPr>
        <w:jc w:val="both"/>
        <w:rPr>
          <w:rFonts w:ascii="NikoshBAN" w:eastAsia="NikoshBAN" w:hAnsi="NikoshBAN" w:cs="NikoshBAN"/>
          <w:sz w:val="28"/>
          <w:szCs w:val="28"/>
        </w:rPr>
      </w:pPr>
      <w:r>
        <w:rPr>
          <w:rFonts w:ascii="Nikosh" w:eastAsia="Nikosh" w:hAnsi="Nikosh" w:cs="Nikosh"/>
          <w:sz w:val="28"/>
          <w:szCs w:val="28"/>
          <w:cs/>
          <w:lang w:bidi="bn-BD"/>
        </w:rPr>
        <w:t>বিদ্যমান গণ</w:t>
      </w:r>
      <w:r w:rsidRPr="005016F5">
        <w:rPr>
          <w:rFonts w:ascii="Nikosh" w:eastAsia="Nikosh" w:hAnsi="Nikosh" w:cs="Nikosh"/>
          <w:sz w:val="28"/>
          <w:szCs w:val="28"/>
          <w:cs/>
          <w:lang w:bidi="bn-BD"/>
        </w:rPr>
        <w:t>গ্রন্থাগার</w:t>
      </w:r>
      <w:r>
        <w:rPr>
          <w:rFonts w:ascii="Nikosh" w:eastAsia="Nikosh" w:hAnsi="Nikosh" w:cs="Nikosh"/>
          <w:sz w:val="28"/>
          <w:szCs w:val="28"/>
          <w:cs/>
          <w:lang w:bidi="bn-BD"/>
        </w:rPr>
        <w:t>সমূহের</w:t>
      </w:r>
      <w:r w:rsidRPr="005016F5">
        <w:rPr>
          <w:rFonts w:ascii="Nikosh" w:eastAsia="Nikosh" w:hAnsi="Nikosh" w:cs="Nikosh"/>
          <w:sz w:val="28"/>
          <w:szCs w:val="28"/>
          <w:cs/>
          <w:lang w:bidi="bn-BD"/>
        </w:rPr>
        <w:t xml:space="preserve"> জন্য</w:t>
      </w:r>
      <w:r>
        <w:rPr>
          <w:rFonts w:ascii="Nikosh" w:eastAsia="Nikosh" w:hAnsi="Nikosh" w:cs="Nikosh"/>
          <w:sz w:val="28"/>
          <w:szCs w:val="28"/>
          <w:cs/>
          <w:lang w:bidi="bn-BD"/>
        </w:rPr>
        <w:t xml:space="preserve"> পাঠক-</w:t>
      </w:r>
      <w:r w:rsidRPr="005016F5">
        <w:rPr>
          <w:rFonts w:ascii="Nikosh" w:eastAsia="Nikosh" w:hAnsi="Nikosh" w:cs="Nikosh"/>
          <w:sz w:val="28"/>
          <w:szCs w:val="28"/>
          <w:cs/>
          <w:lang w:bidi="bn-BD"/>
        </w:rPr>
        <w:t>চাহিদা</w:t>
      </w:r>
      <w:r>
        <w:rPr>
          <w:rFonts w:ascii="Nikosh" w:eastAsia="Nikosh" w:hAnsi="Nikosh" w:cs="Nikosh"/>
          <w:sz w:val="28"/>
          <w:szCs w:val="28"/>
          <w:cs/>
          <w:lang w:bidi="bn-BD"/>
        </w:rPr>
        <w:t xml:space="preserve"> মোতাবেক পাঠসামগ্রী সংগ্রহ, সংগঠন, </w:t>
      </w:r>
      <w:r w:rsidRPr="00CC380F">
        <w:rPr>
          <w:rFonts w:ascii="Nikosh" w:eastAsia="Nikosh" w:hAnsi="Nikosh" w:cs="Nikosh"/>
          <w:sz w:val="28"/>
          <w:szCs w:val="28"/>
          <w:cs/>
          <w:lang w:bidi="bn-BD"/>
        </w:rPr>
        <w:t>বিন্যাস, সংর</w:t>
      </w:r>
      <w:r>
        <w:rPr>
          <w:rFonts w:ascii="Nikosh" w:eastAsia="Nikosh" w:hAnsi="Nikosh" w:cs="Nikosh"/>
          <w:sz w:val="28"/>
          <w:szCs w:val="28"/>
          <w:cs/>
          <w:lang w:bidi="bn-BD"/>
        </w:rPr>
        <w:t>ক্ষ</w:t>
      </w:r>
      <w:r w:rsidRPr="00CC380F">
        <w:rPr>
          <w:rFonts w:ascii="Nikosh" w:eastAsia="Nikosh" w:hAnsi="Nikosh" w:cs="Nikosh"/>
          <w:sz w:val="28"/>
          <w:szCs w:val="28"/>
          <w:cs/>
          <w:lang w:bidi="bn-BD"/>
        </w:rPr>
        <w:t>ণ ও বিতরণ</w:t>
      </w:r>
      <w:r>
        <w:rPr>
          <w:rFonts w:ascii="Nikosh" w:eastAsia="Nikosh" w:hAnsi="Nikosh" w:cs="Nikosh"/>
          <w:sz w:val="28"/>
          <w:szCs w:val="28"/>
          <w:cs/>
          <w:lang w:bidi="bn-BD"/>
        </w:rPr>
        <w:t>;</w:t>
      </w:r>
    </w:p>
    <w:p w:rsidR="00605B57" w:rsidRPr="002E24EA" w:rsidRDefault="00605B57" w:rsidP="00605B57">
      <w:pPr>
        <w:pStyle w:val="ListParagraph"/>
        <w:numPr>
          <w:ilvl w:val="0"/>
          <w:numId w:val="2"/>
        </w:numPr>
        <w:jc w:val="both"/>
        <w:rPr>
          <w:rFonts w:ascii="NikoshBAN" w:eastAsia="NikoshBAN" w:hAnsi="NikoshBAN" w:cs="NikoshBAN"/>
          <w:sz w:val="28"/>
          <w:szCs w:val="28"/>
        </w:rPr>
      </w:pPr>
      <w:r w:rsidRPr="00CC380F">
        <w:rPr>
          <w:rFonts w:ascii="Nikosh" w:eastAsia="Nikosh" w:hAnsi="Nikosh" w:cs="Nikosh"/>
          <w:sz w:val="28"/>
          <w:szCs w:val="28"/>
          <w:cs/>
          <w:lang w:bidi="bn-BD"/>
        </w:rPr>
        <w:t>পাঠাভ্যাস বৃদ্ধি</w:t>
      </w:r>
      <w:r>
        <w:rPr>
          <w:rFonts w:ascii="Nikosh" w:eastAsia="Nikosh" w:hAnsi="Nikosh" w:cs="Nikosh"/>
          <w:sz w:val="28"/>
          <w:szCs w:val="28"/>
          <w:cs/>
          <w:lang w:bidi="bn-BD"/>
        </w:rPr>
        <w:t>কে</w:t>
      </w:r>
      <w:r w:rsidRPr="00CC380F">
        <w:rPr>
          <w:rFonts w:ascii="Nikosh" w:eastAsia="Nikosh" w:hAnsi="Nikosh" w:cs="Nikosh"/>
          <w:sz w:val="28"/>
          <w:szCs w:val="28"/>
          <w:cs/>
          <w:lang w:bidi="bn-BD"/>
        </w:rPr>
        <w:t xml:space="preserve"> উৎসাহিত</w:t>
      </w:r>
      <w:r>
        <w:rPr>
          <w:rFonts w:ascii="Nikosh" w:eastAsia="Nikosh" w:hAnsi="Nikosh" w:cs="Nikosh"/>
          <w:sz w:val="28"/>
          <w:szCs w:val="28"/>
          <w:cs/>
          <w:lang w:bidi="bn-BD"/>
        </w:rPr>
        <w:t xml:space="preserve"> করতে জাতীয় দিবসসমূহে</w:t>
      </w:r>
      <w:r w:rsidRPr="002E24EA">
        <w:rPr>
          <w:rFonts w:ascii="Nikosh" w:eastAsia="Nikosh" w:hAnsi="Nikosh" w:cs="Nikosh"/>
          <w:sz w:val="28"/>
          <w:szCs w:val="28"/>
          <w:cs/>
          <w:lang w:bidi="bn-BD"/>
        </w:rPr>
        <w:t xml:space="preserve"> বিভিন্ন </w:t>
      </w:r>
      <w:r>
        <w:rPr>
          <w:rFonts w:ascii="Nikosh" w:eastAsia="Nikosh" w:hAnsi="Nikosh" w:cs="Nikosh"/>
          <w:sz w:val="28"/>
          <w:szCs w:val="28"/>
          <w:cs/>
          <w:lang w:bidi="bn-BD"/>
        </w:rPr>
        <w:t xml:space="preserve">প্রতিযোগিতা যেমন- </w:t>
      </w:r>
      <w:r w:rsidRPr="002E24EA">
        <w:rPr>
          <w:rFonts w:ascii="Nikosh" w:eastAsia="Nikosh" w:hAnsi="Nikosh" w:cs="Nikosh"/>
          <w:sz w:val="28"/>
          <w:szCs w:val="28"/>
          <w:cs/>
          <w:lang w:bidi="bn-BD"/>
        </w:rPr>
        <w:t>রচনা, বইপাঠ, ছড়া</w:t>
      </w:r>
      <w:r>
        <w:rPr>
          <w:rFonts w:ascii="Nikosh" w:eastAsia="Nikosh" w:hAnsi="Nikosh" w:cs="Nikosh"/>
          <w:sz w:val="28"/>
          <w:szCs w:val="28"/>
          <w:cs/>
          <w:lang w:bidi="bn-BD"/>
        </w:rPr>
        <w:t xml:space="preserve"> ও </w:t>
      </w:r>
      <w:r w:rsidRPr="002E24EA">
        <w:rPr>
          <w:rFonts w:ascii="Nikosh" w:eastAsia="Nikosh" w:hAnsi="Nikosh" w:cs="Nikosh"/>
          <w:sz w:val="28"/>
          <w:szCs w:val="28"/>
          <w:cs/>
          <w:lang w:bidi="bn-BD"/>
        </w:rPr>
        <w:t>কবিতা আবৃত্তি</w:t>
      </w:r>
      <w:r>
        <w:rPr>
          <w:rFonts w:ascii="Nikosh" w:eastAsia="Nikosh" w:hAnsi="Nikosh" w:cs="Nikosh"/>
          <w:sz w:val="28"/>
          <w:szCs w:val="28"/>
          <w:cs/>
          <w:lang w:bidi="bn-BD"/>
        </w:rPr>
        <w:t xml:space="preserve">, চিত্রাংকন, </w:t>
      </w:r>
      <w:r w:rsidR="006C5E48">
        <w:rPr>
          <w:rFonts w:ascii="Nikosh" w:eastAsia="Nikosh" w:hAnsi="Nikosh" w:cs="Nikosh"/>
          <w:sz w:val="28"/>
          <w:szCs w:val="28"/>
          <w:cs/>
          <w:lang w:bidi="bn-BD"/>
        </w:rPr>
        <w:t>গল্পবলা,</w:t>
      </w:r>
      <w:r>
        <w:rPr>
          <w:rFonts w:ascii="Nikosh" w:eastAsia="Nikosh" w:hAnsi="Nikosh" w:cs="Nikosh"/>
          <w:sz w:val="28"/>
          <w:szCs w:val="28"/>
          <w:cs/>
          <w:lang w:bidi="bn-BD"/>
        </w:rPr>
        <w:t>পাঠচক্র অনুষ্ঠান এবং পুরস্কার ও সনদ প্রদান;</w:t>
      </w:r>
    </w:p>
    <w:p w:rsidR="00605B57" w:rsidRDefault="00605B57" w:rsidP="00605B57">
      <w:pPr>
        <w:pStyle w:val="ListParagraph"/>
        <w:numPr>
          <w:ilvl w:val="0"/>
          <w:numId w:val="2"/>
        </w:numPr>
        <w:jc w:val="both"/>
        <w:rPr>
          <w:rFonts w:ascii="NikoshBAN" w:eastAsia="NikoshBAN" w:hAnsi="NikoshBAN" w:cs="NikoshBAN"/>
          <w:sz w:val="28"/>
          <w:szCs w:val="28"/>
        </w:rPr>
      </w:pPr>
      <w:r w:rsidRPr="005547C6">
        <w:rPr>
          <w:rFonts w:ascii="Nikosh" w:eastAsia="Nikosh" w:hAnsi="Nikosh" w:cs="Nikosh"/>
          <w:sz w:val="28"/>
          <w:szCs w:val="28"/>
          <w:cs/>
          <w:lang w:bidi="bn-BD"/>
        </w:rPr>
        <w:t>পাঠক</w:t>
      </w:r>
      <w:r>
        <w:rPr>
          <w:rFonts w:ascii="Nikosh" w:eastAsia="Nikosh" w:hAnsi="Nikosh" w:cs="Nikosh"/>
          <w:sz w:val="28"/>
          <w:szCs w:val="28"/>
          <w:cs/>
          <w:lang w:bidi="bn-BD"/>
        </w:rPr>
        <w:t>সেবা ও তথ্য</w:t>
      </w:r>
      <w:r w:rsidRPr="005547C6">
        <w:rPr>
          <w:rFonts w:ascii="Nikosh" w:eastAsia="Nikosh" w:hAnsi="Nikosh" w:cs="Nikosh"/>
          <w:sz w:val="28"/>
          <w:szCs w:val="28"/>
          <w:cs/>
          <w:lang w:bidi="bn-BD"/>
        </w:rPr>
        <w:t xml:space="preserve">সেবা </w:t>
      </w:r>
      <w:r>
        <w:rPr>
          <w:rFonts w:ascii="Nikosh" w:eastAsia="Nikosh" w:hAnsi="Nikosh" w:cs="Nikosh"/>
          <w:sz w:val="28"/>
          <w:szCs w:val="28"/>
          <w:cs/>
          <w:lang w:bidi="bn-BD"/>
        </w:rPr>
        <w:t>বৃদ্ধিকরণ;</w:t>
      </w:r>
    </w:p>
    <w:p w:rsidR="00605B57" w:rsidRDefault="00605B57" w:rsidP="00605B57">
      <w:pPr>
        <w:pStyle w:val="ListParagraph"/>
        <w:numPr>
          <w:ilvl w:val="0"/>
          <w:numId w:val="2"/>
        </w:numPr>
        <w:jc w:val="both"/>
        <w:rPr>
          <w:rFonts w:ascii="NikoshBAN" w:eastAsia="NikoshBAN" w:hAnsi="NikoshBAN" w:cs="NikoshBAN"/>
          <w:sz w:val="28"/>
          <w:szCs w:val="28"/>
        </w:rPr>
      </w:pPr>
      <w:r>
        <w:rPr>
          <w:rFonts w:ascii="Nikosh" w:eastAsia="Nikosh" w:hAnsi="Nikosh" w:cs="Nikosh"/>
          <w:sz w:val="28"/>
          <w:szCs w:val="28"/>
          <w:cs/>
          <w:lang w:bidi="bn-BD"/>
        </w:rPr>
        <w:t>গবেষণা ও রেফারেন্স সেবা বৃদ্ধিকরণ;</w:t>
      </w:r>
    </w:p>
    <w:p w:rsidR="00605B57" w:rsidRPr="005547C6" w:rsidRDefault="006C5E48" w:rsidP="00605B57">
      <w:pPr>
        <w:pStyle w:val="ListParagraph"/>
        <w:numPr>
          <w:ilvl w:val="0"/>
          <w:numId w:val="2"/>
        </w:numPr>
        <w:jc w:val="both"/>
        <w:rPr>
          <w:rFonts w:ascii="NikoshBAN" w:eastAsia="NikoshBAN" w:hAnsi="NikoshBAN" w:cs="NikoshBAN"/>
          <w:sz w:val="28"/>
          <w:szCs w:val="28"/>
        </w:rPr>
      </w:pPr>
      <w:r>
        <w:rPr>
          <w:rFonts w:ascii="Nikosh" w:eastAsia="Nikosh" w:hAnsi="Nikosh" w:cs="Nikosh"/>
          <w:sz w:val="28"/>
          <w:szCs w:val="28"/>
          <w:cs/>
          <w:lang w:bidi="bn-BD"/>
        </w:rPr>
        <w:t>পুস্ত</w:t>
      </w:r>
      <w:r w:rsidR="00605B57">
        <w:rPr>
          <w:rFonts w:ascii="Nikosh" w:eastAsia="Nikosh" w:hAnsi="Nikosh" w:cs="Nikosh"/>
          <w:sz w:val="28"/>
          <w:szCs w:val="28"/>
          <w:cs/>
          <w:lang w:bidi="bn-BD"/>
        </w:rPr>
        <w:t>ক লেনদেন সেবা প্রদান;</w:t>
      </w:r>
    </w:p>
    <w:p w:rsidR="00605B57" w:rsidRPr="005547C6" w:rsidRDefault="00605B57" w:rsidP="00605B57">
      <w:pPr>
        <w:pStyle w:val="ListParagraph"/>
        <w:numPr>
          <w:ilvl w:val="0"/>
          <w:numId w:val="2"/>
        </w:numPr>
        <w:jc w:val="both"/>
        <w:rPr>
          <w:rFonts w:ascii="NikoshBAN" w:eastAsia="NikoshBAN" w:hAnsi="NikoshBAN" w:cs="NikoshBAN"/>
          <w:sz w:val="28"/>
          <w:szCs w:val="28"/>
        </w:rPr>
      </w:pPr>
      <w:r>
        <w:rPr>
          <w:rFonts w:ascii="Nikosh" w:eastAsia="Nikosh" w:hAnsi="Nikosh" w:cs="Nikosh"/>
          <w:sz w:val="28"/>
          <w:szCs w:val="28"/>
          <w:cs/>
          <w:lang w:bidi="bn-BD"/>
        </w:rPr>
        <w:t>জাতীয় ও বিভাগীয় গণগ্রন্থাগারসমূহে তথ্য ও যোগাযোগ প্রযুক্তি-ভিত্তিক ইন্টারনেট সেবা প্রদান।</w:t>
      </w:r>
    </w:p>
    <w:p w:rsidR="00605B57" w:rsidRDefault="00605B57" w:rsidP="00605B57">
      <w:pPr>
        <w:ind w:left="1440"/>
        <w:jc w:val="both"/>
        <w:rPr>
          <w:sz w:val="28"/>
          <w:szCs w:val="28"/>
        </w:rPr>
      </w:pPr>
      <w:r>
        <w:rPr>
          <w:rFonts w:ascii="Nikosh" w:eastAsia="Nikosh" w:hAnsi="Nikosh" w:cs="Nikosh"/>
          <w:sz w:val="28"/>
          <w:szCs w:val="28"/>
          <w:cs/>
          <w:lang w:bidi="bn-BD"/>
        </w:rPr>
        <w:tab/>
      </w:r>
    </w:p>
    <w:p w:rsidR="00605B57" w:rsidRDefault="00605B57" w:rsidP="00605B57">
      <w:pPr>
        <w:jc w:val="both"/>
        <w:rPr>
          <w:sz w:val="28"/>
          <w:szCs w:val="28"/>
        </w:rPr>
        <w:sectPr w:rsidR="00605B57" w:rsidSect="003364FB">
          <w:footerReference w:type="default" r:id="rId10"/>
          <w:pgSz w:w="11909" w:h="17280" w:code="9"/>
          <w:pgMar w:top="720" w:right="720" w:bottom="720" w:left="720" w:header="1008" w:footer="1008" w:gutter="0"/>
          <w:cols w:space="720"/>
          <w:docGrid w:linePitch="360"/>
        </w:sectPr>
      </w:pPr>
    </w:p>
    <w:p w:rsidR="005F4294" w:rsidRDefault="005F4294" w:rsidP="005F4294">
      <w:pPr>
        <w:jc w:val="both"/>
        <w:rPr>
          <w:sz w:val="28"/>
          <w:szCs w:val="28"/>
        </w:rPr>
      </w:pPr>
    </w:p>
    <w:p w:rsidR="005F4294" w:rsidRPr="0050122A" w:rsidRDefault="005F4294" w:rsidP="005F4294">
      <w:pPr>
        <w:jc w:val="center"/>
        <w:rPr>
          <w:b/>
          <w:sz w:val="28"/>
          <w:szCs w:val="28"/>
        </w:rPr>
      </w:pPr>
      <w:r w:rsidRPr="0050122A">
        <w:rPr>
          <w:rFonts w:ascii="Nikosh" w:eastAsia="Nikosh" w:hAnsi="Nikosh" w:cs="Nikosh"/>
          <w:sz w:val="28"/>
          <w:szCs w:val="28"/>
          <w:cs/>
          <w:lang w:bidi="bn-BD"/>
        </w:rPr>
        <w:t>-</w:t>
      </w:r>
      <w:r>
        <w:rPr>
          <w:rFonts w:ascii="Nikosh" w:eastAsia="Nikosh" w:hAnsi="Nikosh" w:cs="Nikosh"/>
          <w:b/>
          <w:bCs/>
          <w:sz w:val="28"/>
          <w:szCs w:val="28"/>
          <w:cs/>
          <w:lang w:bidi="bn-BD"/>
        </w:rPr>
        <w:t>৬</w:t>
      </w:r>
      <w:r w:rsidRPr="0050122A">
        <w:rPr>
          <w:rFonts w:ascii="Nikosh" w:eastAsia="Nikosh" w:hAnsi="Nikosh" w:cs="Nikosh"/>
          <w:sz w:val="28"/>
          <w:szCs w:val="28"/>
          <w:cs/>
          <w:lang w:bidi="bn-BD"/>
        </w:rPr>
        <w:t>-</w:t>
      </w:r>
    </w:p>
    <w:p w:rsidR="005F4294" w:rsidRDefault="005F4294" w:rsidP="005F4294">
      <w:pPr>
        <w:jc w:val="center"/>
        <w:rPr>
          <w:sz w:val="28"/>
          <w:szCs w:val="28"/>
        </w:rPr>
      </w:pPr>
    </w:p>
    <w:p w:rsidR="005F4294" w:rsidRDefault="005F4294" w:rsidP="005F4294">
      <w:pPr>
        <w:jc w:val="center"/>
        <w:rPr>
          <w:sz w:val="28"/>
          <w:szCs w:val="28"/>
        </w:rPr>
      </w:pPr>
    </w:p>
    <w:p w:rsidR="005F4294" w:rsidRDefault="005F4294" w:rsidP="005F4294">
      <w:pPr>
        <w:jc w:val="center"/>
        <w:rPr>
          <w:sz w:val="28"/>
          <w:szCs w:val="28"/>
        </w:rPr>
      </w:pPr>
      <w:r>
        <w:rPr>
          <w:rFonts w:ascii="Nikosh" w:eastAsia="Nikosh" w:hAnsi="Nikosh" w:cs="Nikosh"/>
          <w:sz w:val="28"/>
          <w:szCs w:val="28"/>
          <w:cs/>
          <w:lang w:bidi="bn-BD"/>
        </w:rPr>
        <w:t>সেকশন ২</w:t>
      </w:r>
    </w:p>
    <w:p w:rsidR="005F4294" w:rsidRDefault="005F4294" w:rsidP="005F4294">
      <w:pPr>
        <w:jc w:val="center"/>
        <w:rPr>
          <w:sz w:val="28"/>
          <w:szCs w:val="28"/>
        </w:rPr>
      </w:pPr>
    </w:p>
    <w:p w:rsidR="005F4294" w:rsidRPr="00281409" w:rsidRDefault="005F4294" w:rsidP="005F4294">
      <w:pPr>
        <w:jc w:val="center"/>
        <w:rPr>
          <w:b/>
          <w:sz w:val="28"/>
          <w:szCs w:val="28"/>
        </w:rPr>
      </w:pPr>
      <w:r w:rsidRPr="00281409">
        <w:rPr>
          <w:rFonts w:ascii="Nikosh" w:eastAsia="Nikosh" w:hAnsi="Nikosh" w:cs="Nikosh"/>
          <w:b/>
          <w:bCs/>
          <w:sz w:val="28"/>
          <w:szCs w:val="28"/>
          <w:cs/>
          <w:lang w:bidi="bn-BD"/>
        </w:rPr>
        <w:t xml:space="preserve">গণগ্রন্থাগার অধিদপ্তরের বিভিন্ন কার্যক্রমের </w:t>
      </w:r>
      <w:r>
        <w:rPr>
          <w:rFonts w:ascii="Nikosh" w:eastAsia="Nikosh" w:hAnsi="Nikosh" w:cs="Nikosh"/>
          <w:b/>
          <w:bCs/>
          <w:sz w:val="28"/>
          <w:szCs w:val="28"/>
          <w:cs/>
          <w:lang w:bidi="bn-BD"/>
        </w:rPr>
        <w:t>চূরান্ত</w:t>
      </w:r>
      <w:r w:rsidRPr="00281409">
        <w:rPr>
          <w:rFonts w:ascii="Nikosh" w:eastAsia="Nikosh" w:hAnsi="Nikosh" w:cs="Nikosh"/>
          <w:b/>
          <w:bCs/>
          <w:sz w:val="28"/>
          <w:szCs w:val="28"/>
          <w:cs/>
          <w:lang w:bidi="bn-BD"/>
        </w:rPr>
        <w:t xml:space="preserve"> ফলাফল/প্রভাব (</w:t>
      </w:r>
      <w:r w:rsidRPr="00281409">
        <w:rPr>
          <w:b/>
          <w:sz w:val="28"/>
          <w:szCs w:val="28"/>
        </w:rPr>
        <w:t>Outcome/Impact)</w:t>
      </w:r>
    </w:p>
    <w:p w:rsidR="005F4294" w:rsidRDefault="005F4294" w:rsidP="005F4294">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1800"/>
        <w:gridCol w:w="900"/>
        <w:gridCol w:w="1170"/>
        <w:gridCol w:w="990"/>
        <w:gridCol w:w="900"/>
        <w:gridCol w:w="1170"/>
        <w:gridCol w:w="1170"/>
        <w:gridCol w:w="2129"/>
        <w:gridCol w:w="1695"/>
      </w:tblGrid>
      <w:tr w:rsidR="005F4294" w:rsidTr="005F4294">
        <w:tc>
          <w:tcPr>
            <w:tcW w:w="1998" w:type="dxa"/>
            <w:vMerge w:val="restart"/>
            <w:vAlign w:val="center"/>
          </w:tcPr>
          <w:p w:rsidR="005F4294" w:rsidRPr="00C058DC" w:rsidRDefault="005F4294" w:rsidP="00A60CE6">
            <w:pPr>
              <w:jc w:val="center"/>
            </w:pPr>
            <w:r>
              <w:rPr>
                <w:rFonts w:ascii="Nikosh" w:eastAsia="Nikosh" w:hAnsi="Nikosh" w:cs="Nikosh"/>
                <w:cs/>
                <w:lang w:bidi="bn-BD"/>
              </w:rPr>
              <w:t>চূড়ান্ত</w:t>
            </w:r>
            <w:r w:rsidRPr="00C058DC">
              <w:rPr>
                <w:rFonts w:ascii="Nikosh" w:eastAsia="Nikosh" w:hAnsi="Nikosh" w:cs="Nikosh"/>
                <w:cs/>
                <w:lang w:bidi="bn-BD"/>
              </w:rPr>
              <w:t xml:space="preserve"> ফলাফল/প্রভাব (</w:t>
            </w:r>
            <w:r w:rsidRPr="00C058DC">
              <w:t>Outcome/Impact)</w:t>
            </w:r>
          </w:p>
        </w:tc>
        <w:tc>
          <w:tcPr>
            <w:tcW w:w="1800" w:type="dxa"/>
            <w:vMerge w:val="restart"/>
            <w:vAlign w:val="center"/>
          </w:tcPr>
          <w:p w:rsidR="005F4294" w:rsidRPr="00C058DC" w:rsidRDefault="005F4294" w:rsidP="00A60CE6">
            <w:pPr>
              <w:jc w:val="center"/>
            </w:pPr>
            <w:r w:rsidRPr="00C058DC">
              <w:rPr>
                <w:rFonts w:ascii="Nikosh" w:eastAsia="Nikosh" w:hAnsi="Nikosh" w:cs="Nikosh"/>
                <w:cs/>
                <w:lang w:bidi="bn-BD"/>
              </w:rPr>
              <w:t>কর্মসম্পাদন সূচকসমূহ</w:t>
            </w:r>
          </w:p>
          <w:p w:rsidR="005F4294" w:rsidRPr="00C058DC" w:rsidRDefault="005F4294" w:rsidP="00A60CE6">
            <w:pPr>
              <w:jc w:val="center"/>
            </w:pPr>
            <w:r w:rsidRPr="00C058DC">
              <w:rPr>
                <w:rFonts w:ascii="Nikosh" w:eastAsia="Nikosh" w:hAnsi="Nikosh" w:cs="Nikosh"/>
                <w:cs/>
                <w:lang w:bidi="bn-BD"/>
              </w:rPr>
              <w:t>(</w:t>
            </w:r>
            <w:r w:rsidRPr="00C058DC">
              <w:t>Performance Indicators)</w:t>
            </w:r>
          </w:p>
        </w:tc>
        <w:tc>
          <w:tcPr>
            <w:tcW w:w="900" w:type="dxa"/>
            <w:vMerge w:val="restart"/>
            <w:vAlign w:val="center"/>
          </w:tcPr>
          <w:p w:rsidR="005F4294" w:rsidRPr="00C058DC" w:rsidRDefault="005F4294" w:rsidP="00A60CE6">
            <w:pPr>
              <w:jc w:val="center"/>
            </w:pPr>
            <w:r w:rsidRPr="00C058DC">
              <w:rPr>
                <w:rFonts w:ascii="Nikosh" w:eastAsia="Nikosh" w:hAnsi="Nikosh" w:cs="Nikosh"/>
                <w:cs/>
                <w:lang w:bidi="bn-BD"/>
              </w:rPr>
              <w:t>একক (</w:t>
            </w:r>
            <w:r w:rsidRPr="00C058DC">
              <w:t>Unit)</w:t>
            </w:r>
          </w:p>
        </w:tc>
        <w:tc>
          <w:tcPr>
            <w:tcW w:w="2160" w:type="dxa"/>
            <w:gridSpan w:val="2"/>
            <w:vAlign w:val="center"/>
          </w:tcPr>
          <w:p w:rsidR="005F4294" w:rsidRPr="00C058DC" w:rsidRDefault="005F4294" w:rsidP="00A60CE6">
            <w:pPr>
              <w:jc w:val="center"/>
            </w:pPr>
            <w:r>
              <w:rPr>
                <w:rFonts w:ascii="Nikosh" w:eastAsia="Nikosh" w:hAnsi="Nikosh" w:cs="Nikosh"/>
                <w:cs/>
                <w:lang w:bidi="bn-BD"/>
              </w:rPr>
              <w:t xml:space="preserve">প্রকৃত </w:t>
            </w:r>
          </w:p>
        </w:tc>
        <w:tc>
          <w:tcPr>
            <w:tcW w:w="900" w:type="dxa"/>
            <w:vMerge w:val="restart"/>
            <w:vAlign w:val="center"/>
          </w:tcPr>
          <w:p w:rsidR="005F4294" w:rsidRPr="00C058DC" w:rsidRDefault="005F4294" w:rsidP="00A60CE6">
            <w:pPr>
              <w:jc w:val="center"/>
            </w:pPr>
            <w:r w:rsidRPr="00C058DC">
              <w:rPr>
                <w:rFonts w:ascii="Nikosh" w:eastAsia="Nikosh" w:hAnsi="Nikosh" w:cs="Nikosh"/>
                <w:cs/>
                <w:lang w:bidi="bn-BD"/>
              </w:rPr>
              <w:t>ল</w:t>
            </w:r>
            <w:r>
              <w:rPr>
                <w:rFonts w:ascii="Nikosh" w:eastAsia="Nikosh" w:hAnsi="Nikosh" w:cs="Nikosh"/>
                <w:cs/>
                <w:lang w:bidi="bn-BD"/>
              </w:rPr>
              <w:t>ক্ষ</w:t>
            </w:r>
            <w:r w:rsidRPr="00C058DC">
              <w:rPr>
                <w:rFonts w:ascii="Nikosh" w:eastAsia="Nikosh" w:hAnsi="Nikosh" w:cs="Nikosh"/>
                <w:cs/>
                <w:lang w:bidi="bn-BD"/>
              </w:rPr>
              <w:t>্যমাত্রা</w:t>
            </w:r>
          </w:p>
          <w:p w:rsidR="005F4294" w:rsidRPr="00732A49" w:rsidRDefault="005F4294" w:rsidP="00A60CE6">
            <w:pPr>
              <w:jc w:val="center"/>
              <w:rPr>
                <w:b/>
              </w:rPr>
            </w:pPr>
            <w:r>
              <w:rPr>
                <w:rFonts w:ascii="Nikosh" w:eastAsia="Nikosh" w:hAnsi="Nikosh" w:cs="Nikosh"/>
                <w:b/>
                <w:bCs/>
                <w:cs/>
                <w:lang w:bidi="bn-BD"/>
              </w:rPr>
              <w:t>২০২০</w:t>
            </w:r>
            <w:r w:rsidRPr="00732A49">
              <w:rPr>
                <w:rFonts w:ascii="Nikosh" w:eastAsia="Nikosh" w:hAnsi="Nikosh" w:cs="Nikosh"/>
                <w:b/>
                <w:bCs/>
                <w:cs/>
                <w:lang w:bidi="bn-BD"/>
              </w:rPr>
              <w:t>-</w:t>
            </w:r>
            <w:r>
              <w:rPr>
                <w:rFonts w:ascii="Nikosh" w:eastAsia="Nikosh" w:hAnsi="Nikosh" w:cs="Nikosh"/>
                <w:b/>
                <w:bCs/>
                <w:cs/>
                <w:lang w:bidi="bn-BD"/>
              </w:rPr>
              <w:t>২১</w:t>
            </w:r>
          </w:p>
        </w:tc>
        <w:tc>
          <w:tcPr>
            <w:tcW w:w="2340" w:type="dxa"/>
            <w:gridSpan w:val="2"/>
            <w:vAlign w:val="center"/>
          </w:tcPr>
          <w:p w:rsidR="005F4294" w:rsidRPr="00C058DC" w:rsidRDefault="005F4294" w:rsidP="00A60CE6">
            <w:pPr>
              <w:jc w:val="center"/>
            </w:pPr>
            <w:r w:rsidRPr="00C058DC">
              <w:rPr>
                <w:rFonts w:ascii="Nikosh" w:eastAsia="Nikosh" w:hAnsi="Nikosh" w:cs="Nikosh"/>
                <w:cs/>
                <w:lang w:bidi="bn-BD"/>
              </w:rPr>
              <w:t>প্র</w:t>
            </w:r>
            <w:r>
              <w:rPr>
                <w:rFonts w:ascii="Nikosh" w:eastAsia="Nikosh" w:hAnsi="Nikosh" w:cs="Nikosh"/>
                <w:cs/>
                <w:lang w:bidi="bn-BD"/>
              </w:rPr>
              <w:t>ক্ষে</w:t>
            </w:r>
            <w:r w:rsidRPr="00C058DC">
              <w:rPr>
                <w:rFonts w:ascii="Nikosh" w:eastAsia="Nikosh" w:hAnsi="Nikosh" w:cs="Nikosh"/>
                <w:cs/>
                <w:lang w:bidi="bn-BD"/>
              </w:rPr>
              <w:t xml:space="preserve">পণ </w:t>
            </w:r>
            <w:r w:rsidRPr="00C058DC">
              <w:t>(Projection)</w:t>
            </w:r>
          </w:p>
        </w:tc>
        <w:tc>
          <w:tcPr>
            <w:tcW w:w="2129" w:type="dxa"/>
            <w:vMerge w:val="restart"/>
            <w:vAlign w:val="center"/>
          </w:tcPr>
          <w:p w:rsidR="005F4294" w:rsidRPr="00C058DC" w:rsidRDefault="005F4294" w:rsidP="00A60CE6">
            <w:pPr>
              <w:jc w:val="center"/>
            </w:pPr>
            <w:r w:rsidRPr="00C058DC">
              <w:rPr>
                <w:rFonts w:ascii="Nikosh" w:eastAsia="Nikosh" w:hAnsi="Nikosh" w:cs="Nikosh"/>
                <w:cs/>
                <w:lang w:bidi="bn-BD"/>
              </w:rPr>
              <w:t>নির্ধারিত ল</w:t>
            </w:r>
            <w:r>
              <w:rPr>
                <w:rFonts w:ascii="Nikosh" w:eastAsia="Nikosh" w:hAnsi="Nikosh" w:cs="Nikosh"/>
                <w:cs/>
                <w:lang w:bidi="bn-BD"/>
              </w:rPr>
              <w:t>ক্ষ</w:t>
            </w:r>
            <w:r w:rsidRPr="00C058DC">
              <w:rPr>
                <w:rFonts w:ascii="Nikosh" w:eastAsia="Nikosh" w:hAnsi="Nikosh" w:cs="Nikosh"/>
                <w:cs/>
                <w:lang w:bidi="bn-BD"/>
              </w:rPr>
              <w:t xml:space="preserve">মাত্রা অর্জনের </w:t>
            </w:r>
            <w:r>
              <w:rPr>
                <w:rFonts w:ascii="Nikosh" w:eastAsia="Nikosh" w:hAnsi="Nikosh" w:cs="Nikosh"/>
                <w:cs/>
                <w:lang w:bidi="bn-BD"/>
              </w:rPr>
              <w:t>ক্ষে</w:t>
            </w:r>
            <w:r w:rsidRPr="00C058DC">
              <w:rPr>
                <w:rFonts w:ascii="Nikosh" w:eastAsia="Nikosh" w:hAnsi="Nikosh" w:cs="Nikosh"/>
                <w:cs/>
                <w:lang w:bidi="bn-BD"/>
              </w:rPr>
              <w:t>ত্রে যৌথভাবে দায়িত্বপ্রাপ্ত মন্ত্রণালয়/বিভাগ/সংস্থাসমূহের নাম</w:t>
            </w:r>
          </w:p>
        </w:tc>
        <w:tc>
          <w:tcPr>
            <w:tcW w:w="1695" w:type="dxa"/>
            <w:vMerge w:val="restart"/>
            <w:vAlign w:val="center"/>
          </w:tcPr>
          <w:p w:rsidR="005F4294" w:rsidRPr="00C058DC" w:rsidRDefault="005F4294" w:rsidP="00A60CE6">
            <w:pPr>
              <w:jc w:val="center"/>
            </w:pPr>
            <w:r w:rsidRPr="00C058DC">
              <w:rPr>
                <w:rFonts w:ascii="Nikosh" w:eastAsia="Nikosh" w:hAnsi="Nikosh" w:cs="Nikosh"/>
                <w:cs/>
                <w:lang w:bidi="bn-BD"/>
              </w:rPr>
              <w:t>উপাত্তসূত্র</w:t>
            </w:r>
          </w:p>
          <w:p w:rsidR="005F4294" w:rsidRPr="00C058DC" w:rsidRDefault="005F4294" w:rsidP="00A60CE6">
            <w:pPr>
              <w:jc w:val="center"/>
            </w:pPr>
            <w:r w:rsidRPr="00C058DC">
              <w:t>[source</w:t>
            </w:r>
            <w:r>
              <w:t xml:space="preserve"> of D</w:t>
            </w:r>
            <w:r w:rsidRPr="00C058DC">
              <w:t>ata]</w:t>
            </w:r>
          </w:p>
        </w:tc>
      </w:tr>
      <w:tr w:rsidR="005F4294" w:rsidTr="005F4294">
        <w:tc>
          <w:tcPr>
            <w:tcW w:w="1998" w:type="dxa"/>
            <w:vMerge/>
          </w:tcPr>
          <w:p w:rsidR="005F4294" w:rsidRPr="00C058DC" w:rsidRDefault="005F4294" w:rsidP="00A60CE6">
            <w:pPr>
              <w:jc w:val="center"/>
            </w:pPr>
          </w:p>
        </w:tc>
        <w:tc>
          <w:tcPr>
            <w:tcW w:w="1800" w:type="dxa"/>
            <w:vMerge/>
          </w:tcPr>
          <w:p w:rsidR="005F4294" w:rsidRPr="00C058DC" w:rsidRDefault="005F4294" w:rsidP="00A60CE6">
            <w:pPr>
              <w:jc w:val="center"/>
            </w:pPr>
          </w:p>
        </w:tc>
        <w:tc>
          <w:tcPr>
            <w:tcW w:w="900" w:type="dxa"/>
            <w:vMerge/>
          </w:tcPr>
          <w:p w:rsidR="005F4294" w:rsidRPr="00C058DC" w:rsidRDefault="005F4294" w:rsidP="00A60CE6">
            <w:pPr>
              <w:jc w:val="center"/>
            </w:pPr>
          </w:p>
        </w:tc>
        <w:tc>
          <w:tcPr>
            <w:tcW w:w="1170" w:type="dxa"/>
          </w:tcPr>
          <w:p w:rsidR="005F4294" w:rsidRPr="00732A49" w:rsidRDefault="005F4294" w:rsidP="00A60CE6">
            <w:pPr>
              <w:jc w:val="center"/>
              <w:rPr>
                <w:b/>
              </w:rPr>
            </w:pPr>
            <w:r w:rsidRPr="00732A49">
              <w:rPr>
                <w:rFonts w:ascii="Nikosh" w:eastAsia="Nikosh" w:hAnsi="Nikosh" w:cs="Nikosh"/>
                <w:b/>
                <w:bCs/>
                <w:cs/>
                <w:lang w:bidi="bn-BD"/>
              </w:rPr>
              <w:t>২০১</w:t>
            </w:r>
            <w:r>
              <w:rPr>
                <w:rFonts w:ascii="Nikosh" w:eastAsia="Nikosh" w:hAnsi="Nikosh" w:cs="Nikosh"/>
                <w:b/>
                <w:bCs/>
                <w:cs/>
                <w:lang w:bidi="bn-BD"/>
              </w:rPr>
              <w:t>৮</w:t>
            </w:r>
            <w:r w:rsidRPr="00732A49">
              <w:rPr>
                <w:rFonts w:ascii="Nikosh" w:eastAsia="Nikosh" w:hAnsi="Nikosh" w:cs="Nikosh"/>
                <w:b/>
                <w:bCs/>
                <w:cs/>
                <w:lang w:bidi="bn-BD"/>
              </w:rPr>
              <w:t>-১</w:t>
            </w:r>
            <w:r>
              <w:rPr>
                <w:rFonts w:ascii="Nikosh" w:eastAsia="Nikosh" w:hAnsi="Nikosh" w:cs="Nikosh"/>
                <w:b/>
                <w:bCs/>
                <w:cs/>
                <w:lang w:bidi="bn-BD"/>
              </w:rPr>
              <w:t>৯</w:t>
            </w:r>
          </w:p>
        </w:tc>
        <w:tc>
          <w:tcPr>
            <w:tcW w:w="990" w:type="dxa"/>
          </w:tcPr>
          <w:p w:rsidR="005F4294" w:rsidRPr="00732A49" w:rsidRDefault="005F4294" w:rsidP="00A60CE6">
            <w:pPr>
              <w:jc w:val="center"/>
              <w:rPr>
                <w:b/>
              </w:rPr>
            </w:pPr>
            <w:r w:rsidRPr="00732A49">
              <w:rPr>
                <w:rFonts w:ascii="Nikosh" w:eastAsia="Nikosh" w:hAnsi="Nikosh" w:cs="Nikosh"/>
                <w:b/>
                <w:bCs/>
                <w:cs/>
                <w:lang w:bidi="bn-BD"/>
              </w:rPr>
              <w:t>২০১</w:t>
            </w:r>
            <w:r>
              <w:rPr>
                <w:rFonts w:ascii="Nikosh" w:eastAsia="Nikosh" w:hAnsi="Nikosh" w:cs="Nikosh"/>
                <w:b/>
                <w:bCs/>
                <w:cs/>
                <w:lang w:bidi="bn-BD"/>
              </w:rPr>
              <w:t>৯</w:t>
            </w:r>
            <w:r w:rsidRPr="00732A49">
              <w:rPr>
                <w:rFonts w:ascii="Nikosh" w:eastAsia="Nikosh" w:hAnsi="Nikosh" w:cs="Nikosh"/>
                <w:b/>
                <w:bCs/>
                <w:cs/>
                <w:lang w:bidi="bn-BD"/>
              </w:rPr>
              <w:t>-</w:t>
            </w:r>
            <w:r>
              <w:rPr>
                <w:rFonts w:ascii="Nikosh" w:eastAsia="Nikosh" w:hAnsi="Nikosh" w:cs="Nikosh"/>
                <w:b/>
                <w:bCs/>
                <w:cs/>
                <w:lang w:bidi="bn-BD"/>
              </w:rPr>
              <w:t>২০</w:t>
            </w:r>
          </w:p>
        </w:tc>
        <w:tc>
          <w:tcPr>
            <w:tcW w:w="900" w:type="dxa"/>
            <w:vMerge/>
          </w:tcPr>
          <w:p w:rsidR="005F4294" w:rsidRPr="00C058DC" w:rsidRDefault="005F4294" w:rsidP="00A60CE6">
            <w:pPr>
              <w:jc w:val="center"/>
            </w:pPr>
          </w:p>
        </w:tc>
        <w:tc>
          <w:tcPr>
            <w:tcW w:w="1170" w:type="dxa"/>
          </w:tcPr>
          <w:p w:rsidR="005F4294" w:rsidRPr="00C058DC" w:rsidRDefault="005F4294" w:rsidP="00A60CE6">
            <w:pPr>
              <w:jc w:val="center"/>
            </w:pPr>
            <w:r>
              <w:rPr>
                <w:rFonts w:ascii="Nikosh" w:eastAsia="Nikosh" w:hAnsi="Nikosh" w:cs="Nikosh"/>
                <w:cs/>
                <w:lang w:bidi="bn-BD"/>
              </w:rPr>
              <w:t>২০২১</w:t>
            </w:r>
            <w:r w:rsidRPr="00C058DC">
              <w:rPr>
                <w:rFonts w:ascii="Nikosh" w:eastAsia="Nikosh" w:hAnsi="Nikosh" w:cs="Nikosh"/>
                <w:cs/>
                <w:lang w:bidi="bn-BD"/>
              </w:rPr>
              <w:t>-</w:t>
            </w:r>
            <w:r>
              <w:rPr>
                <w:rFonts w:ascii="Nikosh" w:eastAsia="Nikosh" w:hAnsi="Nikosh" w:cs="Nikosh"/>
                <w:cs/>
                <w:lang w:bidi="bn-BD"/>
              </w:rPr>
              <w:t>২২</w:t>
            </w:r>
          </w:p>
        </w:tc>
        <w:tc>
          <w:tcPr>
            <w:tcW w:w="1170" w:type="dxa"/>
          </w:tcPr>
          <w:p w:rsidR="005F4294" w:rsidRPr="00C058DC" w:rsidRDefault="005F4294" w:rsidP="00A60CE6">
            <w:pPr>
              <w:jc w:val="center"/>
            </w:pPr>
            <w:r>
              <w:rPr>
                <w:rFonts w:ascii="Nikosh" w:eastAsia="Nikosh" w:hAnsi="Nikosh" w:cs="Nikosh"/>
                <w:cs/>
                <w:lang w:bidi="bn-BD"/>
              </w:rPr>
              <w:t>২০২২</w:t>
            </w:r>
            <w:r w:rsidRPr="00C058DC">
              <w:rPr>
                <w:rFonts w:ascii="Nikosh" w:eastAsia="Nikosh" w:hAnsi="Nikosh" w:cs="Nikosh"/>
                <w:cs/>
                <w:lang w:bidi="bn-BD"/>
              </w:rPr>
              <w:t>-</w:t>
            </w:r>
            <w:r>
              <w:rPr>
                <w:rFonts w:ascii="Nikosh" w:eastAsia="Nikosh" w:hAnsi="Nikosh" w:cs="Nikosh"/>
                <w:cs/>
                <w:lang w:bidi="bn-BD"/>
              </w:rPr>
              <w:t>২৩</w:t>
            </w:r>
          </w:p>
        </w:tc>
        <w:tc>
          <w:tcPr>
            <w:tcW w:w="2129" w:type="dxa"/>
            <w:vMerge/>
          </w:tcPr>
          <w:p w:rsidR="005F4294" w:rsidRPr="00C058DC" w:rsidRDefault="005F4294" w:rsidP="00A60CE6">
            <w:pPr>
              <w:jc w:val="center"/>
            </w:pPr>
          </w:p>
        </w:tc>
        <w:tc>
          <w:tcPr>
            <w:tcW w:w="1695" w:type="dxa"/>
            <w:vMerge/>
          </w:tcPr>
          <w:p w:rsidR="005F4294" w:rsidRPr="00C058DC" w:rsidRDefault="005F4294" w:rsidP="00A60CE6">
            <w:pPr>
              <w:jc w:val="center"/>
            </w:pPr>
          </w:p>
        </w:tc>
      </w:tr>
      <w:tr w:rsidR="005F4294" w:rsidTr="005F4294">
        <w:tc>
          <w:tcPr>
            <w:tcW w:w="1998" w:type="dxa"/>
            <w:vMerge w:val="restart"/>
            <w:vAlign w:val="center"/>
          </w:tcPr>
          <w:p w:rsidR="005F4294" w:rsidRPr="00C058DC" w:rsidRDefault="005F4294" w:rsidP="00A60CE6">
            <w:pPr>
              <w:jc w:val="center"/>
            </w:pPr>
            <w:r w:rsidRPr="00C058DC">
              <w:rPr>
                <w:rFonts w:ascii="Nikosh" w:eastAsia="Nikosh" w:hAnsi="Nikosh" w:cs="Nikosh"/>
                <w:cs/>
                <w:lang w:bidi="bn-BD"/>
              </w:rPr>
              <w:t>পাঠাভ্যাস বৃদ্ধি</w:t>
            </w:r>
          </w:p>
          <w:p w:rsidR="005F4294" w:rsidRPr="00C058DC" w:rsidRDefault="005F4294" w:rsidP="00A60CE6">
            <w:pPr>
              <w:jc w:val="center"/>
            </w:pPr>
          </w:p>
        </w:tc>
        <w:tc>
          <w:tcPr>
            <w:tcW w:w="1800" w:type="dxa"/>
            <w:vAlign w:val="center"/>
          </w:tcPr>
          <w:p w:rsidR="005F4294" w:rsidRPr="00C058DC" w:rsidRDefault="005F4294" w:rsidP="00A60CE6">
            <w:pPr>
              <w:jc w:val="center"/>
            </w:pPr>
            <w:r w:rsidRPr="00C058DC">
              <w:rPr>
                <w:rFonts w:ascii="Nikosh" w:eastAsia="Nikosh" w:hAnsi="Nikosh" w:cs="Nikosh"/>
                <w:cs/>
                <w:lang w:bidi="bn-BD"/>
              </w:rPr>
              <w:t>পাঠক উপস্থিতি</w:t>
            </w:r>
          </w:p>
        </w:tc>
        <w:tc>
          <w:tcPr>
            <w:tcW w:w="900" w:type="dxa"/>
            <w:vAlign w:val="center"/>
          </w:tcPr>
          <w:p w:rsidR="005F4294" w:rsidRPr="00C058DC" w:rsidRDefault="005F4294" w:rsidP="00A60CE6">
            <w:pPr>
              <w:jc w:val="center"/>
            </w:pPr>
            <w:r>
              <w:rPr>
                <w:rFonts w:ascii="Nikosh" w:eastAsia="Nikosh" w:hAnsi="Nikosh" w:cs="Nikosh"/>
                <w:cs/>
                <w:lang w:bidi="bn-BD"/>
              </w:rPr>
              <w:t>বৃদ্ধির হার</w:t>
            </w:r>
          </w:p>
        </w:tc>
        <w:tc>
          <w:tcPr>
            <w:tcW w:w="1170" w:type="dxa"/>
            <w:vAlign w:val="center"/>
          </w:tcPr>
          <w:p w:rsidR="005F4294" w:rsidRDefault="005F4294" w:rsidP="00A60CE6">
            <w:pPr>
              <w:jc w:val="center"/>
              <w:rPr>
                <w:rFonts w:ascii="Nikosh" w:eastAsia="Nikosh" w:hAnsi="Nikosh" w:cs="Nikosh"/>
                <w:cs/>
                <w:lang w:bidi="bn-BD"/>
              </w:rPr>
            </w:pPr>
            <w:r>
              <w:rPr>
                <w:rFonts w:ascii="Nikosh" w:eastAsia="Nikosh" w:hAnsi="Nikosh" w:cs="Nikosh"/>
                <w:cs/>
                <w:lang w:bidi="bn-BD"/>
              </w:rPr>
              <w:t>৫৯.০০ (লক্ষ)</w:t>
            </w:r>
          </w:p>
          <w:p w:rsidR="005F4294" w:rsidRDefault="005F4294" w:rsidP="00A60CE6">
            <w:pPr>
              <w:jc w:val="center"/>
              <w:rPr>
                <w:rFonts w:ascii="Nikosh" w:eastAsia="Nikosh" w:hAnsi="Nikosh" w:cs="Nikosh"/>
                <w:cs/>
                <w:lang w:bidi="bn-BD"/>
              </w:rPr>
            </w:pPr>
            <w:r>
              <w:rPr>
                <w:rFonts w:ascii="Nikosh" w:eastAsia="Nikosh" w:hAnsi="Nikosh" w:cs="Nikosh"/>
                <w:cs/>
                <w:lang w:bidi="bn-BD"/>
              </w:rPr>
              <w:t>(০.৮৫%)</w:t>
            </w:r>
          </w:p>
          <w:p w:rsidR="005F4294" w:rsidRPr="00C058DC" w:rsidRDefault="005F4294" w:rsidP="00A60CE6">
            <w:pPr>
              <w:jc w:val="center"/>
            </w:pPr>
          </w:p>
        </w:tc>
        <w:tc>
          <w:tcPr>
            <w:tcW w:w="990" w:type="dxa"/>
            <w:vAlign w:val="center"/>
          </w:tcPr>
          <w:p w:rsidR="005F4294" w:rsidRDefault="005F4294" w:rsidP="00A60CE6">
            <w:pPr>
              <w:jc w:val="center"/>
              <w:rPr>
                <w:rFonts w:ascii="Nikosh" w:hAnsi="Nikosh" w:cs="Nikosh"/>
              </w:rPr>
            </w:pPr>
            <w:r w:rsidRPr="0079226F">
              <w:rPr>
                <w:rFonts w:ascii="Nikosh" w:hAnsi="Nikosh" w:cs="Nikosh"/>
              </w:rPr>
              <w:t>৩৮.৫৯</w:t>
            </w:r>
          </w:p>
          <w:p w:rsidR="005F4294" w:rsidRDefault="005F4294" w:rsidP="00A60CE6">
            <w:pPr>
              <w:jc w:val="center"/>
              <w:rPr>
                <w:rFonts w:ascii="Nikosh" w:eastAsia="Nikosh" w:hAnsi="Nikosh" w:cs="Nikosh"/>
                <w:cs/>
                <w:lang w:bidi="bn-BD"/>
              </w:rPr>
            </w:pPr>
            <w:r>
              <w:rPr>
                <w:rFonts w:ascii="Nikosh" w:eastAsia="Nikosh" w:hAnsi="Nikosh" w:cs="Nikosh"/>
                <w:cs/>
                <w:lang w:bidi="bn-BD"/>
              </w:rPr>
              <w:t>(-৩৪.৫৯%)</w:t>
            </w:r>
          </w:p>
          <w:p w:rsidR="005F4294" w:rsidRPr="0079226F" w:rsidRDefault="005F4294" w:rsidP="00A60CE6">
            <w:pPr>
              <w:jc w:val="center"/>
              <w:rPr>
                <w:rFonts w:ascii="Nikosh" w:hAnsi="Nikosh" w:cs="Nikosh"/>
              </w:rPr>
            </w:pPr>
          </w:p>
        </w:tc>
        <w:tc>
          <w:tcPr>
            <w:tcW w:w="900" w:type="dxa"/>
            <w:vAlign w:val="center"/>
          </w:tcPr>
          <w:p w:rsidR="005F4294" w:rsidRDefault="005F4294" w:rsidP="00A60CE6">
            <w:pPr>
              <w:jc w:val="center"/>
              <w:rPr>
                <w:rFonts w:ascii="Nikosh" w:hAnsi="Nikosh" w:cs="Nikosh"/>
              </w:rPr>
            </w:pPr>
            <w:r>
              <w:rPr>
                <w:rFonts w:ascii="Nikosh" w:hAnsi="Nikosh" w:cs="Nikosh"/>
              </w:rPr>
              <w:t>৩৯.৫০</w:t>
            </w:r>
          </w:p>
          <w:p w:rsidR="005F4294" w:rsidRDefault="005F4294" w:rsidP="00A60CE6">
            <w:pPr>
              <w:jc w:val="center"/>
              <w:rPr>
                <w:rFonts w:ascii="Nikosh" w:eastAsia="Nikosh" w:hAnsi="Nikosh" w:cs="Nikosh"/>
                <w:cs/>
                <w:lang w:bidi="bn-BD"/>
              </w:rPr>
            </w:pPr>
            <w:r>
              <w:rPr>
                <w:rFonts w:ascii="Nikosh" w:eastAsia="Nikosh" w:hAnsi="Nikosh" w:cs="Nikosh"/>
                <w:cs/>
                <w:lang w:bidi="bn-BD"/>
              </w:rPr>
              <w:t>(২.৩৬%)</w:t>
            </w:r>
          </w:p>
          <w:p w:rsidR="005F4294" w:rsidRPr="0079226F" w:rsidRDefault="005F4294" w:rsidP="00A60CE6">
            <w:pPr>
              <w:jc w:val="center"/>
              <w:rPr>
                <w:rFonts w:ascii="Nikosh" w:hAnsi="Nikosh" w:cs="Nikosh"/>
              </w:rPr>
            </w:pPr>
          </w:p>
        </w:tc>
        <w:tc>
          <w:tcPr>
            <w:tcW w:w="1170" w:type="dxa"/>
            <w:vAlign w:val="center"/>
          </w:tcPr>
          <w:p w:rsidR="005F4294" w:rsidRDefault="005F4294" w:rsidP="00A60CE6">
            <w:pPr>
              <w:jc w:val="center"/>
              <w:rPr>
                <w:rFonts w:ascii="Nikosh" w:hAnsi="Nikosh" w:cs="Nikosh"/>
              </w:rPr>
            </w:pPr>
            <w:r>
              <w:rPr>
                <w:rFonts w:ascii="Nikosh" w:hAnsi="Nikosh" w:cs="Nikosh"/>
              </w:rPr>
              <w:t>৪০.৬৫</w:t>
            </w:r>
          </w:p>
          <w:p w:rsidR="005F4294" w:rsidRDefault="005F4294" w:rsidP="00A60CE6">
            <w:pPr>
              <w:jc w:val="center"/>
              <w:rPr>
                <w:rFonts w:ascii="Nikosh" w:eastAsia="Nikosh" w:hAnsi="Nikosh" w:cs="Nikosh"/>
                <w:cs/>
                <w:lang w:bidi="bn-BD"/>
              </w:rPr>
            </w:pPr>
            <w:r>
              <w:rPr>
                <w:rFonts w:ascii="Nikosh" w:eastAsia="Nikosh" w:hAnsi="Nikosh" w:cs="Nikosh"/>
                <w:cs/>
                <w:lang w:bidi="bn-BD"/>
              </w:rPr>
              <w:t>(২.৯১%)</w:t>
            </w:r>
          </w:p>
          <w:p w:rsidR="005F4294" w:rsidRPr="0079226F" w:rsidRDefault="005F4294" w:rsidP="00A60CE6">
            <w:pPr>
              <w:jc w:val="center"/>
              <w:rPr>
                <w:rFonts w:ascii="Nikosh" w:hAnsi="Nikosh" w:cs="Nikosh"/>
              </w:rPr>
            </w:pPr>
          </w:p>
        </w:tc>
        <w:tc>
          <w:tcPr>
            <w:tcW w:w="1170" w:type="dxa"/>
            <w:vAlign w:val="center"/>
          </w:tcPr>
          <w:p w:rsidR="005F4294" w:rsidRDefault="005F4294" w:rsidP="00A60CE6">
            <w:pPr>
              <w:jc w:val="center"/>
              <w:rPr>
                <w:rFonts w:ascii="Nikosh" w:hAnsi="Nikosh" w:cs="Nikosh"/>
              </w:rPr>
            </w:pPr>
            <w:r>
              <w:rPr>
                <w:rFonts w:ascii="Nikosh" w:hAnsi="Nikosh" w:cs="Nikosh"/>
              </w:rPr>
              <w:t>৪৫.০০</w:t>
            </w:r>
          </w:p>
          <w:p w:rsidR="005F4294" w:rsidRDefault="005F4294" w:rsidP="00A60CE6">
            <w:pPr>
              <w:jc w:val="center"/>
              <w:rPr>
                <w:rFonts w:ascii="Nikosh" w:eastAsia="Nikosh" w:hAnsi="Nikosh" w:cs="Nikosh"/>
                <w:cs/>
                <w:lang w:bidi="bn-BD"/>
              </w:rPr>
            </w:pPr>
            <w:r>
              <w:rPr>
                <w:rFonts w:ascii="Nikosh" w:eastAsia="Nikosh" w:hAnsi="Nikosh" w:cs="Nikosh"/>
                <w:cs/>
                <w:lang w:bidi="bn-BD"/>
              </w:rPr>
              <w:t>(১০.৭০%)</w:t>
            </w:r>
          </w:p>
          <w:p w:rsidR="005F4294" w:rsidRPr="0079226F" w:rsidRDefault="005F4294" w:rsidP="00A60CE6">
            <w:pPr>
              <w:jc w:val="center"/>
              <w:rPr>
                <w:rFonts w:ascii="Nikosh" w:hAnsi="Nikosh" w:cs="Nikosh"/>
              </w:rPr>
            </w:pPr>
          </w:p>
        </w:tc>
        <w:tc>
          <w:tcPr>
            <w:tcW w:w="2129" w:type="dxa"/>
            <w:vAlign w:val="center"/>
          </w:tcPr>
          <w:p w:rsidR="005F4294" w:rsidRPr="00EA777A" w:rsidRDefault="005F4294" w:rsidP="00A60CE6">
            <w:pPr>
              <w:jc w:val="center"/>
              <w:rPr>
                <w:rFonts w:ascii="Nikosh" w:hAnsi="Nikosh" w:cs="Nikosh"/>
              </w:rPr>
            </w:pPr>
            <w:proofErr w:type="spellStart"/>
            <w:r>
              <w:rPr>
                <w:rFonts w:ascii="Nikosh" w:hAnsi="Nikosh" w:cs="Nikosh"/>
              </w:rPr>
              <w:t>প্রযোজ্য</w:t>
            </w:r>
            <w:proofErr w:type="spellEnd"/>
            <w:r>
              <w:rPr>
                <w:rFonts w:ascii="Nikosh" w:hAnsi="Nikosh" w:cs="Nikosh"/>
              </w:rPr>
              <w:t xml:space="preserve"> </w:t>
            </w:r>
            <w:proofErr w:type="spellStart"/>
            <w:r>
              <w:rPr>
                <w:rFonts w:ascii="Nikosh" w:hAnsi="Nikosh" w:cs="Nikosh"/>
              </w:rPr>
              <w:t>নয়</w:t>
            </w:r>
            <w:proofErr w:type="spellEnd"/>
          </w:p>
        </w:tc>
        <w:tc>
          <w:tcPr>
            <w:tcW w:w="1695" w:type="dxa"/>
            <w:vAlign w:val="center"/>
          </w:tcPr>
          <w:p w:rsidR="005F4294" w:rsidRDefault="005F4294" w:rsidP="00A60CE6">
            <w:pPr>
              <w:jc w:val="center"/>
              <w:rPr>
                <w:rFonts w:ascii="Nikosh" w:eastAsia="Nikosh" w:hAnsi="Nikosh" w:cs="Nikosh"/>
                <w:cs/>
                <w:lang w:bidi="bn-BD"/>
              </w:rPr>
            </w:pPr>
            <w:r>
              <w:rPr>
                <w:rFonts w:ascii="Nikosh" w:eastAsia="Nikosh" w:hAnsi="Nikosh" w:cs="Nikosh"/>
                <w:cs/>
                <w:lang w:bidi="bn-BD"/>
              </w:rPr>
              <w:t>পাঠক উপস্থিতি রেজিস্টার</w:t>
            </w:r>
          </w:p>
          <w:p w:rsidR="005F4294" w:rsidRDefault="005F4294" w:rsidP="00A60CE6">
            <w:pPr>
              <w:jc w:val="center"/>
              <w:rPr>
                <w:rFonts w:ascii="Nikosh" w:eastAsia="Nikosh" w:hAnsi="Nikosh" w:cs="Nikosh"/>
                <w:cs/>
                <w:lang w:bidi="bn-BD"/>
              </w:rPr>
            </w:pPr>
            <w:r>
              <w:rPr>
                <w:rFonts w:ascii="Nikosh" w:eastAsia="Nikosh" w:hAnsi="Nikosh" w:cs="Nikosh"/>
                <w:cs/>
                <w:lang w:bidi="bn-BD"/>
              </w:rPr>
              <w:t>ও</w:t>
            </w:r>
          </w:p>
          <w:p w:rsidR="005F4294" w:rsidRPr="00C058DC" w:rsidRDefault="005F4294" w:rsidP="00A60CE6">
            <w:pPr>
              <w:jc w:val="center"/>
            </w:pPr>
            <w:r>
              <w:rPr>
                <w:rFonts w:ascii="Nikosh" w:eastAsia="Nikosh" w:hAnsi="Nikosh" w:cs="Nikosh"/>
                <w:cs/>
                <w:lang w:bidi="bn-BD"/>
              </w:rPr>
              <w:t>রেফারেন্স রেজিস্টার</w:t>
            </w:r>
          </w:p>
        </w:tc>
      </w:tr>
      <w:tr w:rsidR="005F4294" w:rsidTr="005F4294">
        <w:trPr>
          <w:trHeight w:val="773"/>
        </w:trPr>
        <w:tc>
          <w:tcPr>
            <w:tcW w:w="1998" w:type="dxa"/>
            <w:vMerge/>
            <w:vAlign w:val="center"/>
          </w:tcPr>
          <w:p w:rsidR="005F4294" w:rsidRPr="00C058DC" w:rsidRDefault="005F4294" w:rsidP="00A60CE6">
            <w:pPr>
              <w:jc w:val="center"/>
            </w:pPr>
          </w:p>
        </w:tc>
        <w:tc>
          <w:tcPr>
            <w:tcW w:w="1800" w:type="dxa"/>
            <w:vAlign w:val="center"/>
          </w:tcPr>
          <w:p w:rsidR="005F4294" w:rsidRPr="00C058DC" w:rsidRDefault="005F4294" w:rsidP="00A60CE6">
            <w:pPr>
              <w:jc w:val="center"/>
            </w:pPr>
            <w:r>
              <w:rPr>
                <w:rFonts w:ascii="Nikosh" w:eastAsia="Nikosh" w:hAnsi="Nikosh" w:cs="Nikosh"/>
                <w:cs/>
                <w:lang w:bidi="bn-BD"/>
              </w:rPr>
              <w:t>অনুষ্ঠানে অংশগ্রহনকারী</w:t>
            </w:r>
          </w:p>
        </w:tc>
        <w:tc>
          <w:tcPr>
            <w:tcW w:w="900" w:type="dxa"/>
            <w:vAlign w:val="center"/>
          </w:tcPr>
          <w:p w:rsidR="005F4294" w:rsidRPr="00C058DC" w:rsidRDefault="005F4294" w:rsidP="00A60CE6">
            <w:pPr>
              <w:jc w:val="center"/>
            </w:pPr>
            <w:r>
              <w:rPr>
                <w:rFonts w:ascii="Nikosh" w:eastAsia="Nikosh" w:hAnsi="Nikosh" w:cs="Nikosh"/>
                <w:cs/>
                <w:lang w:bidi="bn-BD"/>
              </w:rPr>
              <w:t>বৃদ্ধির হার</w:t>
            </w:r>
          </w:p>
        </w:tc>
        <w:tc>
          <w:tcPr>
            <w:tcW w:w="1170" w:type="dxa"/>
            <w:vAlign w:val="center"/>
          </w:tcPr>
          <w:p w:rsidR="005F4294" w:rsidRDefault="005F4294" w:rsidP="00A60CE6">
            <w:pPr>
              <w:jc w:val="center"/>
              <w:rPr>
                <w:rFonts w:ascii="Nikosh" w:eastAsia="Nikosh" w:hAnsi="Nikosh" w:cs="Nikosh"/>
                <w:cs/>
                <w:lang w:bidi="bn-BD"/>
              </w:rPr>
            </w:pPr>
            <w:r>
              <w:rPr>
                <w:rFonts w:ascii="Nikosh" w:eastAsia="Nikosh" w:hAnsi="Nikosh" w:cs="Nikosh"/>
                <w:cs/>
                <w:lang w:bidi="bn-BD"/>
              </w:rPr>
              <w:t>৮০.০০(হাজার)</w:t>
            </w:r>
          </w:p>
          <w:p w:rsidR="005F4294" w:rsidRDefault="005F4294" w:rsidP="00A60CE6">
            <w:pPr>
              <w:jc w:val="center"/>
              <w:rPr>
                <w:rFonts w:ascii="Nikosh" w:eastAsia="Nikosh" w:hAnsi="Nikosh" w:cs="Nikosh"/>
                <w:cs/>
                <w:lang w:bidi="bn-BD"/>
              </w:rPr>
            </w:pPr>
            <w:r>
              <w:rPr>
                <w:rFonts w:ascii="Nikosh" w:eastAsia="Nikosh" w:hAnsi="Nikosh" w:cs="Nikosh"/>
                <w:cs/>
                <w:lang w:bidi="bn-BD"/>
              </w:rPr>
              <w:t>(  ২.৫৬%)</w:t>
            </w:r>
          </w:p>
          <w:p w:rsidR="005F4294" w:rsidRPr="00C058DC" w:rsidRDefault="005F4294" w:rsidP="00A60CE6">
            <w:pPr>
              <w:jc w:val="center"/>
            </w:pPr>
          </w:p>
        </w:tc>
        <w:tc>
          <w:tcPr>
            <w:tcW w:w="990" w:type="dxa"/>
            <w:vAlign w:val="center"/>
          </w:tcPr>
          <w:p w:rsidR="005F4294" w:rsidRDefault="005F4294" w:rsidP="00A60CE6">
            <w:pPr>
              <w:jc w:val="center"/>
              <w:rPr>
                <w:rFonts w:ascii="Nikosh" w:hAnsi="Nikosh" w:cs="Nikosh"/>
              </w:rPr>
            </w:pPr>
            <w:r>
              <w:rPr>
                <w:rFonts w:ascii="Nikosh" w:hAnsi="Nikosh" w:cs="Nikosh"/>
              </w:rPr>
              <w:t>৩০.৫৯</w:t>
            </w:r>
          </w:p>
          <w:p w:rsidR="005F4294" w:rsidRDefault="005F4294" w:rsidP="00A60CE6">
            <w:pPr>
              <w:jc w:val="center"/>
              <w:rPr>
                <w:rFonts w:ascii="Nikosh" w:eastAsia="Nikosh" w:hAnsi="Nikosh" w:cs="Nikosh"/>
                <w:cs/>
                <w:lang w:bidi="bn-BD"/>
              </w:rPr>
            </w:pPr>
            <w:r>
              <w:rPr>
                <w:rFonts w:ascii="Nikosh" w:eastAsia="Nikosh" w:hAnsi="Nikosh" w:cs="Nikosh"/>
                <w:cs/>
                <w:lang w:bidi="bn-BD"/>
              </w:rPr>
              <w:t>(৬১.৭৬%)</w:t>
            </w:r>
          </w:p>
          <w:p w:rsidR="005F4294" w:rsidRPr="0079226F" w:rsidRDefault="005F4294" w:rsidP="00A60CE6">
            <w:pPr>
              <w:jc w:val="center"/>
              <w:rPr>
                <w:rFonts w:ascii="Nikosh" w:hAnsi="Nikosh" w:cs="Nikosh"/>
              </w:rPr>
            </w:pPr>
          </w:p>
        </w:tc>
        <w:tc>
          <w:tcPr>
            <w:tcW w:w="900" w:type="dxa"/>
            <w:vAlign w:val="center"/>
          </w:tcPr>
          <w:p w:rsidR="005F4294" w:rsidRDefault="005F4294" w:rsidP="00A60CE6">
            <w:pPr>
              <w:jc w:val="center"/>
              <w:rPr>
                <w:rFonts w:ascii="Nikosh" w:hAnsi="Nikosh" w:cs="Nikosh"/>
              </w:rPr>
            </w:pPr>
            <w:r>
              <w:rPr>
                <w:rFonts w:ascii="Nikosh" w:hAnsi="Nikosh" w:cs="Nikosh"/>
              </w:rPr>
              <w:t>৫০.০০</w:t>
            </w:r>
          </w:p>
          <w:p w:rsidR="005F4294" w:rsidRDefault="005F4294" w:rsidP="00A60CE6">
            <w:pPr>
              <w:jc w:val="center"/>
              <w:rPr>
                <w:rFonts w:ascii="Nikosh" w:eastAsia="Nikosh" w:hAnsi="Nikosh" w:cs="Nikosh"/>
                <w:cs/>
                <w:lang w:bidi="bn-BD"/>
              </w:rPr>
            </w:pPr>
            <w:r>
              <w:rPr>
                <w:rFonts w:ascii="Nikosh" w:eastAsia="Nikosh" w:hAnsi="Nikosh" w:cs="Nikosh"/>
                <w:cs/>
                <w:lang w:bidi="bn-BD"/>
              </w:rPr>
              <w:t>(৬</w:t>
            </w:r>
            <w:r w:rsidR="002F2FB4">
              <w:rPr>
                <w:rFonts w:ascii="Nikosh" w:eastAsia="Nikosh" w:hAnsi="Nikosh" w:cs="Nikosh"/>
                <w:cs/>
                <w:lang w:bidi="bn-BD"/>
              </w:rPr>
              <w:t>৩</w:t>
            </w:r>
            <w:r>
              <w:rPr>
                <w:rFonts w:ascii="Nikosh" w:eastAsia="Nikosh" w:hAnsi="Nikosh" w:cs="Nikosh"/>
                <w:cs/>
                <w:lang w:bidi="bn-BD"/>
              </w:rPr>
              <w:t>.৪৫%</w:t>
            </w:r>
          </w:p>
          <w:p w:rsidR="005F4294" w:rsidRPr="0079226F" w:rsidRDefault="005F4294" w:rsidP="00A60CE6">
            <w:pPr>
              <w:jc w:val="center"/>
              <w:rPr>
                <w:rFonts w:ascii="Nikosh" w:hAnsi="Nikosh" w:cs="Nikosh"/>
              </w:rPr>
            </w:pPr>
          </w:p>
        </w:tc>
        <w:tc>
          <w:tcPr>
            <w:tcW w:w="1170" w:type="dxa"/>
            <w:vAlign w:val="center"/>
          </w:tcPr>
          <w:p w:rsidR="005F4294" w:rsidRDefault="005F4294" w:rsidP="00A60CE6">
            <w:pPr>
              <w:jc w:val="center"/>
              <w:rPr>
                <w:rFonts w:ascii="Nikosh" w:hAnsi="Nikosh" w:cs="Nikosh"/>
              </w:rPr>
            </w:pPr>
            <w:r>
              <w:rPr>
                <w:rFonts w:ascii="Nikosh" w:hAnsi="Nikosh" w:cs="Nikosh"/>
              </w:rPr>
              <w:t>৫০.৩০</w:t>
            </w:r>
          </w:p>
          <w:p w:rsidR="005F4294" w:rsidRDefault="005F4294" w:rsidP="00A60CE6">
            <w:pPr>
              <w:jc w:val="center"/>
              <w:rPr>
                <w:rFonts w:ascii="Nikosh" w:eastAsia="Nikosh" w:hAnsi="Nikosh" w:cs="Nikosh"/>
                <w:cs/>
                <w:lang w:bidi="bn-BD"/>
              </w:rPr>
            </w:pPr>
            <w:r>
              <w:rPr>
                <w:rFonts w:ascii="Nikosh" w:eastAsia="Nikosh" w:hAnsi="Nikosh" w:cs="Nikosh"/>
                <w:cs/>
                <w:lang w:bidi="bn-BD"/>
              </w:rPr>
              <w:t>(০.৬%)</w:t>
            </w:r>
          </w:p>
          <w:p w:rsidR="005F4294" w:rsidRPr="0079226F" w:rsidRDefault="005F4294" w:rsidP="00A60CE6">
            <w:pPr>
              <w:jc w:val="center"/>
              <w:rPr>
                <w:rFonts w:ascii="Nikosh" w:hAnsi="Nikosh" w:cs="Nikosh"/>
              </w:rPr>
            </w:pPr>
          </w:p>
        </w:tc>
        <w:tc>
          <w:tcPr>
            <w:tcW w:w="1170" w:type="dxa"/>
            <w:vAlign w:val="center"/>
          </w:tcPr>
          <w:p w:rsidR="005F4294" w:rsidRDefault="005F4294" w:rsidP="00A60CE6">
            <w:pPr>
              <w:jc w:val="center"/>
              <w:rPr>
                <w:rFonts w:ascii="Nikosh" w:hAnsi="Nikosh" w:cs="Nikosh"/>
              </w:rPr>
            </w:pPr>
            <w:r>
              <w:rPr>
                <w:rFonts w:ascii="Nikosh" w:hAnsi="Nikosh" w:cs="Nikosh"/>
              </w:rPr>
              <w:t>৫৫.০০</w:t>
            </w:r>
          </w:p>
          <w:p w:rsidR="005F4294" w:rsidRDefault="005F4294" w:rsidP="00A60CE6">
            <w:pPr>
              <w:jc w:val="center"/>
              <w:rPr>
                <w:rFonts w:ascii="Nikosh" w:eastAsia="Nikosh" w:hAnsi="Nikosh" w:cs="Nikosh"/>
                <w:cs/>
                <w:lang w:bidi="bn-BD"/>
              </w:rPr>
            </w:pPr>
            <w:r>
              <w:rPr>
                <w:rFonts w:ascii="Nikosh" w:eastAsia="Nikosh" w:hAnsi="Nikosh" w:cs="Nikosh"/>
                <w:cs/>
                <w:lang w:bidi="bn-BD"/>
              </w:rPr>
              <w:t>(৯.৩৪%)</w:t>
            </w:r>
          </w:p>
          <w:p w:rsidR="005F4294" w:rsidRPr="0079226F" w:rsidRDefault="005F4294" w:rsidP="00A60CE6">
            <w:pPr>
              <w:jc w:val="center"/>
              <w:rPr>
                <w:rFonts w:ascii="Nikosh" w:hAnsi="Nikosh" w:cs="Nikosh"/>
              </w:rPr>
            </w:pPr>
          </w:p>
        </w:tc>
        <w:tc>
          <w:tcPr>
            <w:tcW w:w="2129" w:type="dxa"/>
            <w:vAlign w:val="center"/>
          </w:tcPr>
          <w:p w:rsidR="005F4294" w:rsidRPr="00C058DC" w:rsidRDefault="005F4294" w:rsidP="00A60CE6">
            <w:pPr>
              <w:jc w:val="center"/>
            </w:pPr>
            <w:proofErr w:type="spellStart"/>
            <w:r>
              <w:rPr>
                <w:rFonts w:ascii="Nikosh" w:hAnsi="Nikosh" w:cs="Nikosh"/>
              </w:rPr>
              <w:t>প্রযোজ্য</w:t>
            </w:r>
            <w:proofErr w:type="spellEnd"/>
            <w:r>
              <w:rPr>
                <w:rFonts w:ascii="Nikosh" w:hAnsi="Nikosh" w:cs="Nikosh"/>
              </w:rPr>
              <w:t xml:space="preserve"> </w:t>
            </w:r>
            <w:proofErr w:type="spellStart"/>
            <w:r>
              <w:rPr>
                <w:rFonts w:ascii="Nikosh" w:hAnsi="Nikosh" w:cs="Nikosh"/>
              </w:rPr>
              <w:t>নয়</w:t>
            </w:r>
            <w:proofErr w:type="spellEnd"/>
          </w:p>
        </w:tc>
        <w:tc>
          <w:tcPr>
            <w:tcW w:w="1695" w:type="dxa"/>
            <w:vAlign w:val="center"/>
          </w:tcPr>
          <w:p w:rsidR="005F4294" w:rsidRPr="00C058DC" w:rsidRDefault="005F4294" w:rsidP="00A60CE6">
            <w:pPr>
              <w:jc w:val="center"/>
            </w:pPr>
            <w:r>
              <w:rPr>
                <w:rFonts w:ascii="Nikosh" w:eastAsia="Nikosh" w:hAnsi="Nikosh" w:cs="Nikosh"/>
                <w:cs/>
                <w:lang w:bidi="bn-BD"/>
              </w:rPr>
              <w:t>সংশ্লিষ্ট রেজিস্টার</w:t>
            </w:r>
          </w:p>
        </w:tc>
      </w:tr>
    </w:tbl>
    <w:p w:rsidR="005F4294" w:rsidRDefault="005F4294" w:rsidP="005F4294">
      <w:pPr>
        <w:jc w:val="both"/>
        <w:rPr>
          <w:sz w:val="28"/>
          <w:szCs w:val="28"/>
        </w:rPr>
      </w:pPr>
    </w:p>
    <w:p w:rsidR="005F4294" w:rsidRDefault="005F4294" w:rsidP="005F4294">
      <w:pPr>
        <w:jc w:val="both"/>
        <w:rPr>
          <w:sz w:val="28"/>
          <w:szCs w:val="28"/>
        </w:rPr>
      </w:pPr>
      <w:r>
        <w:rPr>
          <w:rFonts w:ascii="Nikosh" w:eastAsia="Nikosh" w:hAnsi="Nikosh" w:cs="Nikosh"/>
          <w:sz w:val="28"/>
          <w:szCs w:val="28"/>
          <w:cs/>
          <w:lang w:bidi="bn-BD"/>
        </w:rPr>
        <w:t>*সাময়িক (</w:t>
      </w:r>
      <w:r>
        <w:rPr>
          <w:sz w:val="28"/>
          <w:szCs w:val="28"/>
        </w:rPr>
        <w:t xml:space="preserve">provisional) </w:t>
      </w:r>
      <w:r>
        <w:rPr>
          <w:rFonts w:ascii="Nikosh" w:eastAsia="Nikosh" w:hAnsi="Nikosh" w:cs="Nikosh"/>
          <w:sz w:val="28"/>
          <w:szCs w:val="28"/>
          <w:cs/>
          <w:lang w:bidi="bn-BD"/>
        </w:rPr>
        <w:t>তথ্য।</w:t>
      </w:r>
    </w:p>
    <w:p w:rsidR="005F4294" w:rsidRDefault="005F4294" w:rsidP="00AD31CD">
      <w:pPr>
        <w:jc w:val="center"/>
        <w:rPr>
          <w:rFonts w:ascii="Nikosh" w:eastAsia="Nikosh" w:hAnsi="Nikosh" w:cs="Nikosh"/>
          <w:sz w:val="28"/>
          <w:szCs w:val="28"/>
          <w:cs/>
          <w:lang w:bidi="bn-BD"/>
        </w:rPr>
      </w:pPr>
    </w:p>
    <w:p w:rsidR="005F4294" w:rsidRDefault="005F4294" w:rsidP="00AD31CD">
      <w:pPr>
        <w:jc w:val="center"/>
        <w:rPr>
          <w:rFonts w:ascii="Nikosh" w:eastAsia="Nikosh" w:hAnsi="Nikosh" w:cs="Nikosh"/>
          <w:sz w:val="28"/>
          <w:szCs w:val="28"/>
          <w:cs/>
          <w:lang w:bidi="bn-BD"/>
        </w:rPr>
      </w:pPr>
    </w:p>
    <w:p w:rsidR="005F4294" w:rsidRDefault="005F4294" w:rsidP="00AD31CD">
      <w:pPr>
        <w:jc w:val="center"/>
        <w:rPr>
          <w:rFonts w:ascii="Nikosh" w:eastAsia="Nikosh" w:hAnsi="Nikosh" w:cs="Nikosh"/>
          <w:sz w:val="28"/>
          <w:szCs w:val="28"/>
          <w:cs/>
          <w:lang w:bidi="bn-BD"/>
        </w:rPr>
      </w:pPr>
    </w:p>
    <w:p w:rsidR="005F4294" w:rsidRDefault="005F4294" w:rsidP="00AD31CD">
      <w:pPr>
        <w:jc w:val="center"/>
        <w:rPr>
          <w:rFonts w:ascii="Nikosh" w:eastAsia="Nikosh" w:hAnsi="Nikosh" w:cs="Nikosh"/>
          <w:sz w:val="28"/>
          <w:szCs w:val="28"/>
          <w:cs/>
          <w:lang w:bidi="bn-BD"/>
        </w:rPr>
      </w:pPr>
    </w:p>
    <w:p w:rsidR="005F4294" w:rsidRDefault="005F4294" w:rsidP="00AD31CD">
      <w:pPr>
        <w:jc w:val="center"/>
        <w:rPr>
          <w:rFonts w:ascii="Nikosh" w:eastAsia="Nikosh" w:hAnsi="Nikosh" w:cs="Nikosh"/>
          <w:sz w:val="28"/>
          <w:szCs w:val="28"/>
          <w:cs/>
          <w:lang w:bidi="bn-BD"/>
        </w:rPr>
      </w:pPr>
    </w:p>
    <w:p w:rsidR="005F4294" w:rsidRDefault="005F4294" w:rsidP="00AD31CD">
      <w:pPr>
        <w:jc w:val="center"/>
        <w:rPr>
          <w:rFonts w:ascii="Nikosh" w:eastAsia="Nikosh" w:hAnsi="Nikosh" w:cs="Nikosh"/>
          <w:sz w:val="28"/>
          <w:szCs w:val="28"/>
          <w:cs/>
          <w:lang w:bidi="bn-BD"/>
        </w:rPr>
      </w:pPr>
    </w:p>
    <w:p w:rsidR="005F4294" w:rsidRDefault="005F4294" w:rsidP="00AD31CD">
      <w:pPr>
        <w:jc w:val="center"/>
        <w:rPr>
          <w:rFonts w:ascii="Nikosh" w:eastAsia="Nikosh" w:hAnsi="Nikosh" w:cs="Nikosh"/>
          <w:sz w:val="28"/>
          <w:szCs w:val="28"/>
          <w:cs/>
          <w:lang w:bidi="bn-BD"/>
        </w:rPr>
      </w:pPr>
    </w:p>
    <w:p w:rsidR="005F4294" w:rsidRDefault="005F4294" w:rsidP="00AD31CD">
      <w:pPr>
        <w:jc w:val="center"/>
        <w:rPr>
          <w:rFonts w:ascii="Nikosh" w:eastAsia="Nikosh" w:hAnsi="Nikosh" w:cs="Nikosh"/>
          <w:sz w:val="28"/>
          <w:szCs w:val="28"/>
          <w:cs/>
          <w:lang w:bidi="bn-BD"/>
        </w:rPr>
      </w:pPr>
    </w:p>
    <w:p w:rsidR="005F4294" w:rsidRDefault="005F4294" w:rsidP="00AD31CD">
      <w:pPr>
        <w:jc w:val="center"/>
        <w:rPr>
          <w:rFonts w:ascii="Nikosh" w:eastAsia="Nikosh" w:hAnsi="Nikosh" w:cs="Nikosh"/>
          <w:sz w:val="28"/>
          <w:szCs w:val="28"/>
          <w:cs/>
          <w:lang w:bidi="bn-BD"/>
        </w:rPr>
      </w:pPr>
    </w:p>
    <w:p w:rsidR="005F4294" w:rsidRDefault="005F4294" w:rsidP="00AD31CD">
      <w:pPr>
        <w:jc w:val="center"/>
        <w:rPr>
          <w:rFonts w:ascii="Nikosh" w:eastAsia="Nikosh" w:hAnsi="Nikosh" w:cs="Nikosh"/>
          <w:sz w:val="28"/>
          <w:szCs w:val="28"/>
          <w:cs/>
          <w:lang w:bidi="bn-BD"/>
        </w:rPr>
      </w:pPr>
    </w:p>
    <w:p w:rsidR="005F4294" w:rsidRDefault="005F4294" w:rsidP="00AD31CD">
      <w:pPr>
        <w:jc w:val="center"/>
        <w:rPr>
          <w:rFonts w:ascii="Nikosh" w:eastAsia="Nikosh" w:hAnsi="Nikosh" w:cs="Nikosh"/>
          <w:sz w:val="28"/>
          <w:szCs w:val="28"/>
          <w:cs/>
          <w:lang w:bidi="bn-BD"/>
        </w:rPr>
      </w:pPr>
    </w:p>
    <w:p w:rsidR="007C36B0" w:rsidRDefault="007C36B0" w:rsidP="007C36B0">
      <w:pPr>
        <w:jc w:val="center"/>
        <w:rPr>
          <w:sz w:val="28"/>
          <w:szCs w:val="28"/>
        </w:rPr>
      </w:pPr>
      <w:r>
        <w:rPr>
          <w:rFonts w:ascii="Nikosh" w:eastAsia="Nikosh" w:hAnsi="Nikosh" w:cs="Nikosh"/>
          <w:sz w:val="28"/>
          <w:szCs w:val="28"/>
          <w:cs/>
          <w:lang w:bidi="bn-BD"/>
        </w:rPr>
        <w:t>-৭-</w:t>
      </w:r>
    </w:p>
    <w:p w:rsidR="007C36B0" w:rsidRDefault="007C36B0" w:rsidP="007C36B0">
      <w:pPr>
        <w:jc w:val="center"/>
        <w:rPr>
          <w:b/>
          <w:sz w:val="32"/>
          <w:szCs w:val="28"/>
        </w:rPr>
      </w:pPr>
      <w:r>
        <w:rPr>
          <w:rFonts w:ascii="Nikosh" w:eastAsia="Nikosh" w:hAnsi="Nikosh" w:cs="Nikosh"/>
          <w:b/>
          <w:bCs/>
          <w:sz w:val="32"/>
          <w:szCs w:val="28"/>
          <w:cs/>
          <w:lang w:bidi="bn-BD"/>
        </w:rPr>
        <w:t>সেকশন ৩</w:t>
      </w:r>
    </w:p>
    <w:p w:rsidR="007C36B0" w:rsidRDefault="007C36B0" w:rsidP="007C36B0">
      <w:pPr>
        <w:jc w:val="center"/>
        <w:rPr>
          <w:rFonts w:ascii="Nikosh" w:eastAsia="Nikosh" w:hAnsi="Nikosh" w:cs="Nikosh"/>
          <w:b/>
          <w:bCs/>
          <w:sz w:val="32"/>
          <w:szCs w:val="28"/>
          <w:cs/>
          <w:lang w:bidi="bn-BD"/>
        </w:rPr>
      </w:pPr>
      <w:r>
        <w:rPr>
          <w:rFonts w:ascii="Nikosh" w:eastAsia="Nikosh" w:hAnsi="Nikosh" w:cs="Nikosh"/>
          <w:b/>
          <w:bCs/>
          <w:sz w:val="32"/>
          <w:szCs w:val="28"/>
          <w:cs/>
          <w:lang w:bidi="bn-BD"/>
        </w:rPr>
        <w:t>কৌশলগত উদ্দেশ্য, অগ্রাধিকার, কার্যক্রম, কর্মসম্পাদন সূচক এবং লক্ষ্যমাত্রাসমূহ</w:t>
      </w:r>
    </w:p>
    <w:p w:rsidR="007C36B0" w:rsidRDefault="007C36B0" w:rsidP="007C36B0">
      <w:pPr>
        <w:jc w:val="center"/>
        <w:rPr>
          <w:b/>
          <w:sz w:val="32"/>
          <w:szCs w:val="28"/>
        </w:rPr>
      </w:pPr>
    </w:p>
    <w:p w:rsidR="007C36B0" w:rsidRDefault="007C36B0" w:rsidP="007C36B0">
      <w:pPr>
        <w:jc w:val="center"/>
        <w:rPr>
          <w:b/>
          <w:sz w:val="8"/>
          <w:szCs w:val="28"/>
        </w:rPr>
      </w:pPr>
    </w:p>
    <w:tbl>
      <w:tblPr>
        <w:tblpPr w:leftFromText="180" w:rightFromText="180" w:vertAnchor="text" w:tblpX="-396" w:tblpY="1"/>
        <w:tblOverlap w:val="never"/>
        <w:tblW w:w="16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1260"/>
        <w:gridCol w:w="1620"/>
        <w:gridCol w:w="1530"/>
        <w:gridCol w:w="900"/>
        <w:gridCol w:w="810"/>
        <w:gridCol w:w="1188"/>
        <w:gridCol w:w="792"/>
        <w:gridCol w:w="828"/>
        <w:gridCol w:w="900"/>
        <w:gridCol w:w="810"/>
        <w:gridCol w:w="720"/>
        <w:gridCol w:w="720"/>
        <w:gridCol w:w="720"/>
        <w:gridCol w:w="1080"/>
        <w:gridCol w:w="18"/>
        <w:gridCol w:w="1062"/>
      </w:tblGrid>
      <w:tr w:rsidR="00A5583E" w:rsidRPr="00940932" w:rsidTr="00A5583E">
        <w:trPr>
          <w:trHeight w:val="469"/>
        </w:trPr>
        <w:tc>
          <w:tcPr>
            <w:tcW w:w="1080" w:type="dxa"/>
            <w:vMerge w:val="restart"/>
            <w:tcBorders>
              <w:top w:val="single" w:sz="4" w:space="0" w:color="000000"/>
              <w:left w:val="single" w:sz="4" w:space="0" w:color="000000"/>
              <w:right w:val="single" w:sz="4" w:space="0" w:color="000000"/>
            </w:tcBorders>
            <w:vAlign w:val="center"/>
            <w:hideMark/>
          </w:tcPr>
          <w:p w:rsidR="007C36B0" w:rsidRPr="00940932" w:rsidRDefault="007C36B0" w:rsidP="002261DD">
            <w:pPr>
              <w:jc w:val="center"/>
              <w:rPr>
                <w:b/>
              </w:rPr>
            </w:pPr>
            <w:r w:rsidRPr="00940932">
              <w:rPr>
                <w:rFonts w:ascii="Nikosh" w:eastAsia="Nikosh" w:hAnsi="Nikosh" w:cs="Nikosh"/>
                <w:b/>
                <w:cs/>
                <w:lang w:bidi="bn-BD"/>
              </w:rPr>
              <w:t xml:space="preserve">কৌশলগত উদ্দেশ্য </w:t>
            </w:r>
            <w:r w:rsidRPr="00A5583E">
              <w:rPr>
                <w:rFonts w:ascii="Nikosh" w:eastAsia="Nikosh" w:hAnsi="Nikosh" w:cs="Nikosh"/>
                <w:b/>
                <w:sz w:val="16"/>
                <w:szCs w:val="16"/>
                <w:cs/>
                <w:lang w:bidi="bn-BD"/>
              </w:rPr>
              <w:t>(</w:t>
            </w:r>
            <w:r w:rsidRPr="00A5583E">
              <w:rPr>
                <w:b/>
                <w:sz w:val="16"/>
                <w:szCs w:val="16"/>
              </w:rPr>
              <w:t>Strategic Objectives)</w:t>
            </w:r>
          </w:p>
        </w:tc>
        <w:tc>
          <w:tcPr>
            <w:tcW w:w="1260" w:type="dxa"/>
            <w:vMerge w:val="restart"/>
            <w:tcBorders>
              <w:top w:val="single" w:sz="4" w:space="0" w:color="000000"/>
              <w:left w:val="single" w:sz="4" w:space="0" w:color="000000"/>
              <w:right w:val="single" w:sz="4" w:space="0" w:color="000000"/>
            </w:tcBorders>
            <w:vAlign w:val="center"/>
            <w:hideMark/>
          </w:tcPr>
          <w:p w:rsidR="007C36B0" w:rsidRPr="00940932" w:rsidRDefault="007C36B0" w:rsidP="002261DD">
            <w:pPr>
              <w:jc w:val="center"/>
              <w:rPr>
                <w:b/>
              </w:rPr>
            </w:pPr>
            <w:r w:rsidRPr="00940932">
              <w:rPr>
                <w:rFonts w:ascii="Nikosh" w:eastAsia="Nikosh" w:hAnsi="Nikosh" w:cs="Nikosh"/>
                <w:b/>
                <w:cs/>
                <w:lang w:bidi="bn-BD"/>
              </w:rPr>
              <w:t>কৌশলগত উদ্দেশ্যের মান</w:t>
            </w:r>
          </w:p>
          <w:p w:rsidR="007C36B0" w:rsidRPr="00A5583E" w:rsidRDefault="007C36B0" w:rsidP="002261DD">
            <w:pPr>
              <w:jc w:val="center"/>
              <w:rPr>
                <w:b/>
                <w:sz w:val="16"/>
                <w:szCs w:val="16"/>
              </w:rPr>
            </w:pPr>
            <w:r w:rsidRPr="00A5583E">
              <w:rPr>
                <w:rFonts w:ascii="Nikosh" w:eastAsia="Nikosh" w:hAnsi="Nikosh" w:cs="Nikosh"/>
                <w:b/>
                <w:sz w:val="16"/>
                <w:szCs w:val="16"/>
                <w:cs/>
                <w:lang w:bidi="bn-BD"/>
              </w:rPr>
              <w:t>(</w:t>
            </w:r>
            <w:r w:rsidRPr="00A5583E">
              <w:rPr>
                <w:b/>
                <w:sz w:val="16"/>
                <w:szCs w:val="16"/>
              </w:rPr>
              <w:t>Weight of Strategic Objectives)</w:t>
            </w:r>
          </w:p>
        </w:tc>
        <w:tc>
          <w:tcPr>
            <w:tcW w:w="1620" w:type="dxa"/>
            <w:vMerge w:val="restart"/>
            <w:tcBorders>
              <w:top w:val="single" w:sz="4" w:space="0" w:color="000000"/>
              <w:left w:val="single" w:sz="4" w:space="0" w:color="000000"/>
              <w:right w:val="single" w:sz="4" w:space="0" w:color="000000"/>
            </w:tcBorders>
            <w:vAlign w:val="center"/>
            <w:hideMark/>
          </w:tcPr>
          <w:p w:rsidR="007C36B0" w:rsidRPr="00940932" w:rsidRDefault="007C36B0" w:rsidP="002261DD">
            <w:pPr>
              <w:jc w:val="center"/>
              <w:rPr>
                <w:b/>
              </w:rPr>
            </w:pPr>
            <w:r w:rsidRPr="00940932">
              <w:rPr>
                <w:rFonts w:ascii="Nikosh" w:eastAsia="Nikosh" w:hAnsi="Nikosh" w:cs="Nikosh"/>
                <w:b/>
                <w:cs/>
                <w:lang w:bidi="bn-BD"/>
              </w:rPr>
              <w:t>কার্যক্রম (</w:t>
            </w:r>
            <w:r w:rsidRPr="00940932">
              <w:rPr>
                <w:b/>
              </w:rPr>
              <w:t>Activities)</w:t>
            </w:r>
          </w:p>
        </w:tc>
        <w:tc>
          <w:tcPr>
            <w:tcW w:w="1530" w:type="dxa"/>
            <w:vMerge w:val="restart"/>
            <w:tcBorders>
              <w:top w:val="single" w:sz="4" w:space="0" w:color="000000"/>
              <w:left w:val="single" w:sz="4" w:space="0" w:color="000000"/>
              <w:right w:val="single" w:sz="4" w:space="0" w:color="000000"/>
            </w:tcBorders>
            <w:vAlign w:val="center"/>
            <w:hideMark/>
          </w:tcPr>
          <w:p w:rsidR="007C36B0" w:rsidRPr="00940932" w:rsidRDefault="007C36B0" w:rsidP="002261DD">
            <w:pPr>
              <w:jc w:val="center"/>
              <w:rPr>
                <w:b/>
                <w:sz w:val="18"/>
              </w:rPr>
            </w:pPr>
            <w:r w:rsidRPr="00940932">
              <w:rPr>
                <w:rFonts w:ascii="Nikosh" w:eastAsia="Nikosh" w:hAnsi="Nikosh" w:cs="Nikosh"/>
                <w:b/>
                <w:cs/>
                <w:lang w:bidi="bn-BD"/>
              </w:rPr>
              <w:t xml:space="preserve">কর্মসম্পাদন সূচক </w:t>
            </w:r>
            <w:r w:rsidRPr="00940932">
              <w:rPr>
                <w:rFonts w:ascii="Nikosh" w:eastAsia="Nikosh" w:hAnsi="Nikosh" w:cs="Nikosh"/>
                <w:b/>
                <w:sz w:val="18"/>
                <w:cs/>
                <w:lang w:bidi="bn-BD"/>
              </w:rPr>
              <w:t>(</w:t>
            </w:r>
            <w:r w:rsidRPr="00940932">
              <w:rPr>
                <w:b/>
                <w:sz w:val="18"/>
              </w:rPr>
              <w:t>Performance Indicators)</w:t>
            </w:r>
          </w:p>
          <w:p w:rsidR="007C36B0" w:rsidRPr="00940932" w:rsidRDefault="007C36B0" w:rsidP="002261DD">
            <w:pPr>
              <w:jc w:val="center"/>
              <w:rPr>
                <w:b/>
                <w:sz w:val="18"/>
              </w:rPr>
            </w:pPr>
          </w:p>
          <w:p w:rsidR="007C36B0" w:rsidRPr="00940932" w:rsidRDefault="007C36B0" w:rsidP="002261DD">
            <w:pPr>
              <w:jc w:val="center"/>
              <w:rPr>
                <w:b/>
              </w:rPr>
            </w:pPr>
          </w:p>
        </w:tc>
        <w:tc>
          <w:tcPr>
            <w:tcW w:w="900" w:type="dxa"/>
            <w:vMerge w:val="restart"/>
            <w:tcBorders>
              <w:top w:val="single" w:sz="4" w:space="0" w:color="000000"/>
              <w:left w:val="single" w:sz="4" w:space="0" w:color="000000"/>
              <w:right w:val="single" w:sz="4" w:space="0" w:color="000000"/>
            </w:tcBorders>
          </w:tcPr>
          <w:p w:rsidR="007C36B0" w:rsidRDefault="007C36B0" w:rsidP="002261DD">
            <w:pPr>
              <w:jc w:val="center"/>
              <w:rPr>
                <w:rFonts w:ascii="Nikosh" w:hAnsi="Nikosh" w:cs="Nikosh"/>
                <w:b/>
              </w:rPr>
            </w:pPr>
          </w:p>
          <w:p w:rsidR="007C36B0" w:rsidRPr="00940932" w:rsidRDefault="007C36B0" w:rsidP="002261DD">
            <w:pPr>
              <w:jc w:val="center"/>
              <w:rPr>
                <w:rFonts w:ascii="Nikosh" w:hAnsi="Nikosh" w:cs="Nikosh"/>
                <w:b/>
              </w:rPr>
            </w:pPr>
            <w:proofErr w:type="spellStart"/>
            <w:r w:rsidRPr="00940932">
              <w:rPr>
                <w:rFonts w:ascii="Nikosh" w:hAnsi="Nikosh" w:cs="Nikosh"/>
                <w:b/>
              </w:rPr>
              <w:t>গণনা</w:t>
            </w:r>
            <w:proofErr w:type="spellEnd"/>
            <w:r w:rsidRPr="00940932">
              <w:rPr>
                <w:rFonts w:ascii="Nikosh" w:hAnsi="Nikosh" w:cs="Nikosh"/>
                <w:b/>
              </w:rPr>
              <w:t xml:space="preserve"> </w:t>
            </w:r>
            <w:proofErr w:type="spellStart"/>
            <w:r w:rsidRPr="00940932">
              <w:rPr>
                <w:rFonts w:ascii="Nikosh" w:hAnsi="Nikosh" w:cs="Nikosh"/>
                <w:b/>
              </w:rPr>
              <w:t>পদ্ধতি</w:t>
            </w:r>
            <w:proofErr w:type="spellEnd"/>
          </w:p>
        </w:tc>
        <w:tc>
          <w:tcPr>
            <w:tcW w:w="810" w:type="dxa"/>
            <w:vMerge w:val="restart"/>
            <w:tcBorders>
              <w:top w:val="single" w:sz="4" w:space="0" w:color="000000"/>
              <w:left w:val="single" w:sz="4" w:space="0" w:color="000000"/>
              <w:right w:val="single" w:sz="4" w:space="0" w:color="000000"/>
            </w:tcBorders>
            <w:vAlign w:val="center"/>
            <w:hideMark/>
          </w:tcPr>
          <w:p w:rsidR="007C36B0" w:rsidRPr="00940932" w:rsidRDefault="007C36B0" w:rsidP="002261DD">
            <w:pPr>
              <w:jc w:val="center"/>
              <w:rPr>
                <w:b/>
                <w:sz w:val="18"/>
                <w:szCs w:val="18"/>
              </w:rPr>
            </w:pPr>
            <w:r w:rsidRPr="00940932">
              <w:rPr>
                <w:rFonts w:ascii="Nikosh" w:eastAsia="Nikosh" w:hAnsi="Nikosh" w:cs="Nikosh"/>
                <w:b/>
                <w:sz w:val="18"/>
                <w:szCs w:val="18"/>
                <w:cs/>
                <w:lang w:bidi="bn-BD"/>
              </w:rPr>
              <w:t>একক (</w:t>
            </w:r>
            <w:r w:rsidRPr="00940932">
              <w:rPr>
                <w:b/>
                <w:sz w:val="18"/>
                <w:szCs w:val="18"/>
              </w:rPr>
              <w:t>Unit)</w:t>
            </w:r>
          </w:p>
        </w:tc>
        <w:tc>
          <w:tcPr>
            <w:tcW w:w="1188" w:type="dxa"/>
            <w:vMerge w:val="restart"/>
            <w:tcBorders>
              <w:top w:val="single" w:sz="4" w:space="0" w:color="000000"/>
              <w:left w:val="single" w:sz="4" w:space="0" w:color="000000"/>
              <w:right w:val="single" w:sz="4" w:space="0" w:color="000000"/>
            </w:tcBorders>
            <w:vAlign w:val="center"/>
            <w:hideMark/>
          </w:tcPr>
          <w:p w:rsidR="007C36B0" w:rsidRPr="00940932" w:rsidRDefault="007C36B0" w:rsidP="002261DD">
            <w:pPr>
              <w:ind w:right="-126"/>
              <w:jc w:val="center"/>
              <w:rPr>
                <w:b/>
                <w:sz w:val="18"/>
                <w:szCs w:val="18"/>
              </w:rPr>
            </w:pPr>
            <w:r w:rsidRPr="00940932">
              <w:rPr>
                <w:rFonts w:ascii="Nikosh" w:eastAsia="Nikosh" w:hAnsi="Nikosh" w:cs="Nikosh"/>
                <w:b/>
                <w:sz w:val="18"/>
                <w:szCs w:val="18"/>
                <w:cs/>
                <w:lang w:bidi="bn-BD"/>
              </w:rPr>
              <w:t xml:space="preserve">কর্মসম্পাদন সূচকের মান </w:t>
            </w:r>
            <w:r w:rsidRPr="00A5583E">
              <w:rPr>
                <w:rFonts w:ascii="Nikosh" w:eastAsia="Nikosh" w:hAnsi="Nikosh" w:cs="Nikosh"/>
                <w:b/>
                <w:sz w:val="16"/>
                <w:szCs w:val="16"/>
                <w:cs/>
                <w:lang w:bidi="bn-BD"/>
              </w:rPr>
              <w:t>(</w:t>
            </w:r>
            <w:r w:rsidRPr="00A5583E">
              <w:rPr>
                <w:b/>
                <w:sz w:val="16"/>
                <w:szCs w:val="16"/>
              </w:rPr>
              <w:t>Weight of Performance Indicators</w:t>
            </w:r>
            <w:r w:rsidRPr="00940932">
              <w:rPr>
                <w:b/>
                <w:sz w:val="18"/>
                <w:szCs w:val="18"/>
              </w:rPr>
              <w:t>)</w:t>
            </w:r>
          </w:p>
        </w:tc>
        <w:tc>
          <w:tcPr>
            <w:tcW w:w="1620" w:type="dxa"/>
            <w:gridSpan w:val="2"/>
            <w:tcBorders>
              <w:top w:val="single" w:sz="4" w:space="0" w:color="000000"/>
              <w:left w:val="single" w:sz="4" w:space="0" w:color="000000"/>
              <w:bottom w:val="single" w:sz="4" w:space="0" w:color="000000"/>
              <w:right w:val="single" w:sz="4" w:space="0" w:color="000000"/>
            </w:tcBorders>
            <w:vAlign w:val="center"/>
            <w:hideMark/>
          </w:tcPr>
          <w:p w:rsidR="007C36B0" w:rsidRPr="00940932" w:rsidRDefault="007C36B0" w:rsidP="002261DD">
            <w:pPr>
              <w:jc w:val="center"/>
              <w:rPr>
                <w:b/>
              </w:rPr>
            </w:pPr>
            <w:r w:rsidRPr="00940932">
              <w:rPr>
                <w:rFonts w:ascii="Nikosh" w:eastAsia="Nikosh" w:hAnsi="Nikosh" w:cs="Nikosh"/>
                <w:b/>
                <w:sz w:val="18"/>
                <w:cs/>
                <w:lang w:bidi="bn-BD"/>
              </w:rPr>
              <w:t>প্রকৃত অর্জন</w:t>
            </w:r>
          </w:p>
        </w:tc>
        <w:tc>
          <w:tcPr>
            <w:tcW w:w="3870" w:type="dxa"/>
            <w:gridSpan w:val="5"/>
            <w:tcBorders>
              <w:top w:val="single" w:sz="4" w:space="0" w:color="000000"/>
              <w:left w:val="single" w:sz="4" w:space="0" w:color="000000"/>
              <w:bottom w:val="single" w:sz="4" w:space="0" w:color="000000"/>
              <w:right w:val="single" w:sz="4" w:space="0" w:color="000000"/>
            </w:tcBorders>
            <w:vAlign w:val="center"/>
            <w:hideMark/>
          </w:tcPr>
          <w:p w:rsidR="007C36B0" w:rsidRPr="00940932" w:rsidRDefault="007C36B0" w:rsidP="002261DD">
            <w:pPr>
              <w:jc w:val="center"/>
              <w:rPr>
                <w:b/>
              </w:rPr>
            </w:pPr>
            <w:r>
              <w:rPr>
                <w:rFonts w:ascii="Nikosh" w:eastAsia="Nikosh" w:hAnsi="Nikosh" w:cs="Nikosh"/>
                <w:b/>
                <w:cs/>
                <w:lang w:bidi="bn-BD"/>
              </w:rPr>
              <w:t>লক্ষমাত্রা/নির্ণায়ক ২০২০</w:t>
            </w:r>
            <w:r w:rsidRPr="00940932">
              <w:rPr>
                <w:rFonts w:ascii="Nikosh" w:eastAsia="Nikosh" w:hAnsi="Nikosh" w:cs="Nikosh"/>
                <w:b/>
                <w:cs/>
                <w:lang w:bidi="bn-BD"/>
              </w:rPr>
              <w:t>-২০২</w:t>
            </w:r>
            <w:r>
              <w:rPr>
                <w:rFonts w:ascii="Nikosh" w:eastAsia="Nikosh" w:hAnsi="Nikosh" w:cs="Nikosh"/>
                <w:b/>
                <w:cs/>
                <w:lang w:bidi="bn-BD"/>
              </w:rPr>
              <w:t>১</w:t>
            </w:r>
          </w:p>
          <w:p w:rsidR="007C36B0" w:rsidRPr="00940932" w:rsidRDefault="007C36B0" w:rsidP="002261DD">
            <w:pPr>
              <w:jc w:val="center"/>
              <w:rPr>
                <w:b/>
              </w:rPr>
            </w:pPr>
            <w:r>
              <w:rPr>
                <w:b/>
              </w:rPr>
              <w:t>Target/Criteria Value for FY(2020</w:t>
            </w:r>
            <w:r w:rsidRPr="00940932">
              <w:rPr>
                <w:b/>
              </w:rPr>
              <w:t>-</w:t>
            </w:r>
            <w:r>
              <w:rPr>
                <w:b/>
              </w:rPr>
              <w:t>21</w:t>
            </w:r>
            <w:r w:rsidRPr="00940932">
              <w:rPr>
                <w:b/>
              </w:rPr>
              <w:t>)</w:t>
            </w:r>
          </w:p>
        </w:tc>
        <w:tc>
          <w:tcPr>
            <w:tcW w:w="1080" w:type="dxa"/>
            <w:vMerge w:val="restart"/>
            <w:tcBorders>
              <w:top w:val="single" w:sz="4" w:space="0" w:color="000000"/>
              <w:left w:val="single" w:sz="4" w:space="0" w:color="000000"/>
              <w:right w:val="single" w:sz="4" w:space="0" w:color="000000"/>
            </w:tcBorders>
            <w:vAlign w:val="center"/>
            <w:hideMark/>
          </w:tcPr>
          <w:p w:rsidR="002261DD" w:rsidRPr="002261DD" w:rsidRDefault="007C36B0" w:rsidP="002261DD">
            <w:pPr>
              <w:jc w:val="center"/>
              <w:rPr>
                <w:b/>
                <w:sz w:val="18"/>
                <w:szCs w:val="18"/>
              </w:rPr>
            </w:pPr>
            <w:r w:rsidRPr="002261DD">
              <w:rPr>
                <w:rFonts w:ascii="Nikosh" w:eastAsia="Nikosh" w:hAnsi="Nikosh" w:cs="Nikosh"/>
                <w:b/>
                <w:sz w:val="18"/>
                <w:szCs w:val="18"/>
                <w:cs/>
                <w:lang w:bidi="bn-BD"/>
              </w:rPr>
              <w:t xml:space="preserve">প্রক্ষেপণ </w:t>
            </w:r>
            <w:r w:rsidRPr="002261DD">
              <w:rPr>
                <w:rFonts w:ascii="Nikosh" w:eastAsia="Nikosh" w:hAnsi="Nikosh" w:cs="Nikosh"/>
                <w:b/>
                <w:sz w:val="16"/>
                <w:szCs w:val="16"/>
                <w:cs/>
                <w:lang w:bidi="bn-BD"/>
              </w:rPr>
              <w:t>(</w:t>
            </w:r>
            <w:r w:rsidRPr="002261DD">
              <w:rPr>
                <w:b/>
                <w:sz w:val="16"/>
                <w:szCs w:val="16"/>
              </w:rPr>
              <w:t>Projection)</w:t>
            </w:r>
            <w:r w:rsidRPr="002261DD">
              <w:rPr>
                <w:b/>
                <w:sz w:val="18"/>
                <w:szCs w:val="18"/>
              </w:rPr>
              <w:t xml:space="preserve"> </w:t>
            </w:r>
          </w:p>
          <w:p w:rsidR="007C36B0" w:rsidRPr="002261DD" w:rsidRDefault="007C36B0" w:rsidP="002261DD">
            <w:pPr>
              <w:jc w:val="center"/>
              <w:rPr>
                <w:b/>
                <w:sz w:val="18"/>
                <w:szCs w:val="18"/>
              </w:rPr>
            </w:pPr>
            <w:r w:rsidRPr="002261DD">
              <w:rPr>
                <w:rFonts w:ascii="Nikosh" w:eastAsia="Nikosh" w:hAnsi="Nikosh" w:cs="Nikosh"/>
                <w:b/>
                <w:sz w:val="18"/>
                <w:szCs w:val="18"/>
                <w:cs/>
                <w:lang w:bidi="bn-BD"/>
              </w:rPr>
              <w:t>২০২১-২২</w:t>
            </w:r>
          </w:p>
        </w:tc>
        <w:tc>
          <w:tcPr>
            <w:tcW w:w="1080" w:type="dxa"/>
            <w:gridSpan w:val="2"/>
            <w:vMerge w:val="restart"/>
            <w:tcBorders>
              <w:top w:val="single" w:sz="4" w:space="0" w:color="000000"/>
              <w:left w:val="single" w:sz="4" w:space="0" w:color="000000"/>
              <w:right w:val="single" w:sz="4" w:space="0" w:color="000000"/>
            </w:tcBorders>
            <w:vAlign w:val="center"/>
            <w:hideMark/>
          </w:tcPr>
          <w:p w:rsidR="007C36B0" w:rsidRPr="002261DD" w:rsidRDefault="007C36B0" w:rsidP="002261DD">
            <w:pPr>
              <w:jc w:val="center"/>
              <w:rPr>
                <w:b/>
                <w:sz w:val="18"/>
                <w:szCs w:val="18"/>
              </w:rPr>
            </w:pPr>
            <w:r w:rsidRPr="002261DD">
              <w:rPr>
                <w:rFonts w:ascii="Nikosh" w:eastAsia="Nikosh" w:hAnsi="Nikosh" w:cs="Nikosh"/>
                <w:b/>
                <w:sz w:val="18"/>
                <w:szCs w:val="18"/>
                <w:cs/>
                <w:lang w:bidi="bn-BD"/>
              </w:rPr>
              <w:t xml:space="preserve">প্রক্ষেপণ </w:t>
            </w:r>
            <w:r w:rsidRPr="002261DD">
              <w:rPr>
                <w:rFonts w:ascii="Nikosh" w:eastAsia="Nikosh" w:hAnsi="Nikosh" w:cs="Nikosh"/>
                <w:b/>
                <w:sz w:val="16"/>
                <w:szCs w:val="16"/>
                <w:cs/>
                <w:lang w:bidi="bn-BD"/>
              </w:rPr>
              <w:t>(</w:t>
            </w:r>
            <w:r w:rsidRPr="002261DD">
              <w:rPr>
                <w:b/>
                <w:sz w:val="16"/>
                <w:szCs w:val="16"/>
              </w:rPr>
              <w:t>Projection)</w:t>
            </w:r>
            <w:r w:rsidRPr="002261DD">
              <w:rPr>
                <w:b/>
                <w:sz w:val="18"/>
                <w:szCs w:val="18"/>
              </w:rPr>
              <w:t xml:space="preserve"> </w:t>
            </w:r>
            <w:r w:rsidRPr="002261DD">
              <w:rPr>
                <w:rFonts w:ascii="Nikosh" w:eastAsia="Nikosh" w:hAnsi="Nikosh" w:cs="Nikosh"/>
                <w:b/>
                <w:sz w:val="18"/>
                <w:szCs w:val="18"/>
                <w:cs/>
                <w:lang w:bidi="bn-BD"/>
              </w:rPr>
              <w:t>২০২২-২৩</w:t>
            </w:r>
          </w:p>
        </w:tc>
      </w:tr>
      <w:tr w:rsidR="00A5583E" w:rsidRPr="00940932" w:rsidTr="00A5583E">
        <w:trPr>
          <w:trHeight w:val="424"/>
        </w:trPr>
        <w:tc>
          <w:tcPr>
            <w:tcW w:w="1080" w:type="dxa"/>
            <w:vMerge/>
            <w:tcBorders>
              <w:left w:val="single" w:sz="4" w:space="0" w:color="000000"/>
              <w:right w:val="single" w:sz="4" w:space="0" w:color="000000"/>
            </w:tcBorders>
            <w:vAlign w:val="center"/>
            <w:hideMark/>
          </w:tcPr>
          <w:p w:rsidR="007C36B0" w:rsidRPr="00940932" w:rsidRDefault="007C36B0" w:rsidP="002261DD">
            <w:pPr>
              <w:rPr>
                <w:b/>
              </w:rPr>
            </w:pPr>
          </w:p>
        </w:tc>
        <w:tc>
          <w:tcPr>
            <w:tcW w:w="1260" w:type="dxa"/>
            <w:vMerge/>
            <w:tcBorders>
              <w:left w:val="single" w:sz="4" w:space="0" w:color="000000"/>
              <w:right w:val="single" w:sz="4" w:space="0" w:color="000000"/>
            </w:tcBorders>
            <w:vAlign w:val="center"/>
            <w:hideMark/>
          </w:tcPr>
          <w:p w:rsidR="007C36B0" w:rsidRPr="00940932" w:rsidRDefault="007C36B0" w:rsidP="002261DD">
            <w:pPr>
              <w:rPr>
                <w:b/>
              </w:rPr>
            </w:pPr>
          </w:p>
        </w:tc>
        <w:tc>
          <w:tcPr>
            <w:tcW w:w="1620" w:type="dxa"/>
            <w:vMerge/>
            <w:tcBorders>
              <w:left w:val="single" w:sz="4" w:space="0" w:color="000000"/>
              <w:right w:val="single" w:sz="4" w:space="0" w:color="000000"/>
            </w:tcBorders>
            <w:vAlign w:val="center"/>
            <w:hideMark/>
          </w:tcPr>
          <w:p w:rsidR="007C36B0" w:rsidRPr="00940932" w:rsidRDefault="007C36B0" w:rsidP="002261DD">
            <w:pPr>
              <w:rPr>
                <w:b/>
              </w:rPr>
            </w:pPr>
          </w:p>
        </w:tc>
        <w:tc>
          <w:tcPr>
            <w:tcW w:w="1530" w:type="dxa"/>
            <w:vMerge/>
            <w:tcBorders>
              <w:left w:val="single" w:sz="4" w:space="0" w:color="000000"/>
              <w:right w:val="single" w:sz="4" w:space="0" w:color="000000"/>
            </w:tcBorders>
            <w:vAlign w:val="center"/>
            <w:hideMark/>
          </w:tcPr>
          <w:p w:rsidR="007C36B0" w:rsidRPr="00940932" w:rsidRDefault="007C36B0" w:rsidP="002261DD">
            <w:pPr>
              <w:jc w:val="center"/>
              <w:rPr>
                <w:b/>
              </w:rPr>
            </w:pPr>
          </w:p>
        </w:tc>
        <w:tc>
          <w:tcPr>
            <w:tcW w:w="900" w:type="dxa"/>
            <w:vMerge/>
            <w:tcBorders>
              <w:left w:val="single" w:sz="4" w:space="0" w:color="000000"/>
              <w:right w:val="single" w:sz="4" w:space="0" w:color="000000"/>
            </w:tcBorders>
          </w:tcPr>
          <w:p w:rsidR="007C36B0" w:rsidRPr="00940932" w:rsidRDefault="007C36B0" w:rsidP="002261DD">
            <w:pPr>
              <w:jc w:val="center"/>
              <w:rPr>
                <w:b/>
              </w:rPr>
            </w:pPr>
          </w:p>
        </w:tc>
        <w:tc>
          <w:tcPr>
            <w:tcW w:w="810" w:type="dxa"/>
            <w:vMerge/>
            <w:tcBorders>
              <w:left w:val="single" w:sz="4" w:space="0" w:color="000000"/>
              <w:right w:val="single" w:sz="4" w:space="0" w:color="000000"/>
            </w:tcBorders>
            <w:vAlign w:val="center"/>
            <w:hideMark/>
          </w:tcPr>
          <w:p w:rsidR="007C36B0" w:rsidRPr="00940932" w:rsidRDefault="007C36B0" w:rsidP="002261DD">
            <w:pPr>
              <w:rPr>
                <w:b/>
                <w:sz w:val="18"/>
                <w:szCs w:val="18"/>
              </w:rPr>
            </w:pPr>
          </w:p>
        </w:tc>
        <w:tc>
          <w:tcPr>
            <w:tcW w:w="1188" w:type="dxa"/>
            <w:vMerge/>
            <w:tcBorders>
              <w:left w:val="single" w:sz="4" w:space="0" w:color="000000"/>
              <w:right w:val="single" w:sz="4" w:space="0" w:color="000000"/>
            </w:tcBorders>
            <w:vAlign w:val="center"/>
            <w:hideMark/>
          </w:tcPr>
          <w:p w:rsidR="007C36B0" w:rsidRPr="00940932" w:rsidRDefault="007C36B0" w:rsidP="002261DD">
            <w:pPr>
              <w:rPr>
                <w:b/>
                <w:sz w:val="18"/>
                <w:szCs w:val="18"/>
              </w:rPr>
            </w:pPr>
          </w:p>
        </w:tc>
        <w:tc>
          <w:tcPr>
            <w:tcW w:w="792" w:type="dxa"/>
            <w:vMerge w:val="restart"/>
            <w:tcBorders>
              <w:top w:val="single" w:sz="4" w:space="0" w:color="000000"/>
              <w:left w:val="single" w:sz="4" w:space="0" w:color="000000"/>
              <w:right w:val="single" w:sz="4" w:space="0" w:color="000000"/>
            </w:tcBorders>
            <w:vAlign w:val="center"/>
          </w:tcPr>
          <w:p w:rsidR="007C36B0" w:rsidRPr="00940932" w:rsidRDefault="007C36B0" w:rsidP="002261DD">
            <w:pPr>
              <w:jc w:val="center"/>
              <w:rPr>
                <w:b/>
                <w:sz w:val="18"/>
              </w:rPr>
            </w:pPr>
            <w:r w:rsidRPr="00940932">
              <w:rPr>
                <w:rFonts w:ascii="Nikosh" w:eastAsia="Nikosh" w:hAnsi="Nikosh" w:cs="Nikosh"/>
                <w:b/>
                <w:sz w:val="18"/>
                <w:cs/>
                <w:lang w:bidi="bn-BD"/>
              </w:rPr>
              <w:t>২০১</w:t>
            </w:r>
            <w:r>
              <w:rPr>
                <w:rFonts w:ascii="Nikosh" w:eastAsia="Nikosh" w:hAnsi="Nikosh" w:cs="Nikosh"/>
                <w:b/>
                <w:sz w:val="18"/>
                <w:cs/>
                <w:lang w:bidi="bn-BD"/>
              </w:rPr>
              <w:t>৮</w:t>
            </w:r>
            <w:r w:rsidRPr="00940932">
              <w:rPr>
                <w:rFonts w:ascii="Nikosh" w:eastAsia="Nikosh" w:hAnsi="Nikosh" w:cs="Nikosh"/>
                <w:b/>
                <w:sz w:val="18"/>
                <w:cs/>
                <w:lang w:bidi="bn-BD"/>
              </w:rPr>
              <w:t>-১</w:t>
            </w:r>
            <w:r>
              <w:rPr>
                <w:rFonts w:ascii="Nikosh" w:eastAsia="Nikosh" w:hAnsi="Nikosh" w:cs="Nikosh"/>
                <w:b/>
                <w:sz w:val="18"/>
                <w:cs/>
                <w:lang w:bidi="bn-BD"/>
              </w:rPr>
              <w:t>৯</w:t>
            </w:r>
          </w:p>
          <w:p w:rsidR="007C36B0" w:rsidRPr="00940932" w:rsidRDefault="007C36B0" w:rsidP="002261DD">
            <w:pPr>
              <w:jc w:val="center"/>
              <w:rPr>
                <w:b/>
              </w:rPr>
            </w:pPr>
          </w:p>
        </w:tc>
        <w:tc>
          <w:tcPr>
            <w:tcW w:w="828" w:type="dxa"/>
            <w:vMerge w:val="restart"/>
            <w:tcBorders>
              <w:top w:val="single" w:sz="4" w:space="0" w:color="000000"/>
              <w:left w:val="single" w:sz="4" w:space="0" w:color="000000"/>
              <w:right w:val="single" w:sz="4" w:space="0" w:color="000000"/>
            </w:tcBorders>
            <w:vAlign w:val="center"/>
          </w:tcPr>
          <w:p w:rsidR="007C36B0" w:rsidRPr="00940932" w:rsidRDefault="007C36B0" w:rsidP="002261DD">
            <w:pPr>
              <w:ind w:right="-134"/>
              <w:jc w:val="center"/>
              <w:rPr>
                <w:b/>
                <w:sz w:val="18"/>
              </w:rPr>
            </w:pPr>
            <w:r w:rsidRPr="00940932">
              <w:rPr>
                <w:rFonts w:ascii="Nikosh" w:eastAsia="Nikosh" w:hAnsi="Nikosh" w:cs="Nikosh"/>
                <w:b/>
                <w:sz w:val="18"/>
                <w:cs/>
                <w:lang w:bidi="bn-BD"/>
              </w:rPr>
              <w:t>২০১</w:t>
            </w:r>
            <w:r>
              <w:rPr>
                <w:rFonts w:ascii="Nikosh" w:eastAsia="Nikosh" w:hAnsi="Nikosh" w:cs="Nikosh"/>
                <w:b/>
                <w:sz w:val="18"/>
                <w:cs/>
                <w:lang w:bidi="bn-BD"/>
              </w:rPr>
              <w:t>৯</w:t>
            </w:r>
            <w:r w:rsidRPr="00940932">
              <w:rPr>
                <w:rFonts w:ascii="Nikosh" w:eastAsia="Nikosh" w:hAnsi="Nikosh" w:cs="Nikosh"/>
                <w:b/>
                <w:sz w:val="18"/>
                <w:cs/>
                <w:lang w:bidi="bn-BD"/>
              </w:rPr>
              <w:t>-</w:t>
            </w:r>
            <w:r>
              <w:rPr>
                <w:rFonts w:ascii="Nikosh" w:eastAsia="Nikosh" w:hAnsi="Nikosh" w:cs="Nikosh"/>
                <w:b/>
                <w:sz w:val="18"/>
                <w:cs/>
                <w:lang w:bidi="bn-BD"/>
              </w:rPr>
              <w:t>২০</w:t>
            </w:r>
          </w:p>
          <w:p w:rsidR="007C36B0" w:rsidRPr="00940932" w:rsidRDefault="007C36B0" w:rsidP="002261DD">
            <w:pPr>
              <w:jc w:val="center"/>
              <w:rPr>
                <w:b/>
              </w:rPr>
            </w:pP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7C36B0" w:rsidRPr="00940932" w:rsidRDefault="007C36B0" w:rsidP="002261DD">
            <w:pPr>
              <w:ind w:left="-82" w:right="-79"/>
              <w:jc w:val="center"/>
              <w:rPr>
                <w:b/>
              </w:rPr>
            </w:pPr>
            <w:r w:rsidRPr="00940932">
              <w:rPr>
                <w:rFonts w:ascii="Nikosh" w:eastAsia="Nikosh" w:hAnsi="Nikosh" w:cs="Nikosh"/>
                <w:b/>
                <w:cs/>
                <w:lang w:bidi="bn-BD"/>
              </w:rPr>
              <w:t>অসাধারণ</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7C36B0" w:rsidRPr="00940932" w:rsidRDefault="007C36B0" w:rsidP="002261DD">
            <w:pPr>
              <w:ind w:left="-137" w:right="-126"/>
              <w:jc w:val="center"/>
              <w:rPr>
                <w:b/>
              </w:rPr>
            </w:pPr>
            <w:r w:rsidRPr="00940932">
              <w:rPr>
                <w:rFonts w:ascii="Nikosh" w:eastAsia="Nikosh" w:hAnsi="Nikosh" w:cs="Nikosh"/>
                <w:b/>
                <w:cs/>
                <w:lang w:bidi="bn-BD"/>
              </w:rPr>
              <w:t>অতি উত্তম</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7C36B0" w:rsidRPr="00940932" w:rsidRDefault="007C36B0" w:rsidP="002261DD">
            <w:pPr>
              <w:jc w:val="center"/>
              <w:rPr>
                <w:b/>
              </w:rPr>
            </w:pPr>
            <w:r w:rsidRPr="00940932">
              <w:rPr>
                <w:rFonts w:ascii="Nikosh" w:eastAsia="Nikosh" w:hAnsi="Nikosh" w:cs="Nikosh"/>
                <w:b/>
                <w:cs/>
                <w:lang w:bidi="bn-BD"/>
              </w:rPr>
              <w:t>উত্তম</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7C36B0" w:rsidRPr="00940932" w:rsidRDefault="007C36B0" w:rsidP="002261DD">
            <w:pPr>
              <w:ind w:left="-90" w:right="-93"/>
              <w:jc w:val="center"/>
              <w:rPr>
                <w:b/>
              </w:rPr>
            </w:pPr>
            <w:r w:rsidRPr="00940932">
              <w:rPr>
                <w:rFonts w:ascii="Nikosh" w:eastAsia="Nikosh" w:hAnsi="Nikosh" w:cs="Nikosh"/>
                <w:b/>
                <w:cs/>
                <w:lang w:bidi="bn-BD"/>
              </w:rPr>
              <w:t>চলতিমান</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7C36B0" w:rsidRDefault="007C36B0" w:rsidP="002261DD">
            <w:pPr>
              <w:jc w:val="center"/>
              <w:rPr>
                <w:rFonts w:ascii="Nikosh" w:eastAsia="Nikosh" w:hAnsi="Nikosh" w:cs="Nikosh"/>
                <w:b/>
                <w:cs/>
                <w:lang w:bidi="bn-BD"/>
              </w:rPr>
            </w:pPr>
            <w:r w:rsidRPr="00940932">
              <w:rPr>
                <w:rFonts w:ascii="Nikosh" w:eastAsia="Nikosh" w:hAnsi="Nikosh" w:cs="Nikosh"/>
                <w:b/>
                <w:cs/>
                <w:lang w:bidi="bn-BD"/>
              </w:rPr>
              <w:t>চলতি</w:t>
            </w:r>
          </w:p>
          <w:p w:rsidR="007C36B0" w:rsidRPr="00940932" w:rsidRDefault="007C36B0" w:rsidP="002261DD">
            <w:pPr>
              <w:jc w:val="center"/>
              <w:rPr>
                <w:b/>
              </w:rPr>
            </w:pPr>
            <w:r w:rsidRPr="00940932">
              <w:rPr>
                <w:rFonts w:ascii="Nikosh" w:eastAsia="Nikosh" w:hAnsi="Nikosh" w:cs="Nikosh"/>
                <w:b/>
                <w:cs/>
                <w:lang w:bidi="bn-BD"/>
              </w:rPr>
              <w:t>মানের নিম্নে</w:t>
            </w:r>
          </w:p>
        </w:tc>
        <w:tc>
          <w:tcPr>
            <w:tcW w:w="1080" w:type="dxa"/>
            <w:vMerge/>
            <w:tcBorders>
              <w:left w:val="single" w:sz="4" w:space="0" w:color="000000"/>
              <w:right w:val="single" w:sz="4" w:space="0" w:color="000000"/>
            </w:tcBorders>
            <w:vAlign w:val="center"/>
            <w:hideMark/>
          </w:tcPr>
          <w:p w:rsidR="007C36B0" w:rsidRPr="00940932" w:rsidRDefault="007C36B0" w:rsidP="002261DD">
            <w:pPr>
              <w:rPr>
                <w:b/>
              </w:rPr>
            </w:pPr>
          </w:p>
        </w:tc>
        <w:tc>
          <w:tcPr>
            <w:tcW w:w="1080" w:type="dxa"/>
            <w:gridSpan w:val="2"/>
            <w:vMerge/>
            <w:tcBorders>
              <w:left w:val="single" w:sz="4" w:space="0" w:color="000000"/>
              <w:right w:val="single" w:sz="4" w:space="0" w:color="000000"/>
            </w:tcBorders>
            <w:vAlign w:val="center"/>
            <w:hideMark/>
          </w:tcPr>
          <w:p w:rsidR="007C36B0" w:rsidRPr="00940932" w:rsidRDefault="007C36B0" w:rsidP="002261DD">
            <w:pPr>
              <w:rPr>
                <w:b/>
              </w:rPr>
            </w:pPr>
          </w:p>
        </w:tc>
      </w:tr>
      <w:tr w:rsidR="00A5583E" w:rsidRPr="00940932" w:rsidTr="00A5583E">
        <w:trPr>
          <w:trHeight w:val="424"/>
        </w:trPr>
        <w:tc>
          <w:tcPr>
            <w:tcW w:w="1080" w:type="dxa"/>
            <w:vMerge/>
            <w:tcBorders>
              <w:left w:val="single" w:sz="4" w:space="0" w:color="000000"/>
              <w:bottom w:val="single" w:sz="4" w:space="0" w:color="000000"/>
              <w:right w:val="single" w:sz="4" w:space="0" w:color="000000"/>
            </w:tcBorders>
            <w:vAlign w:val="center"/>
            <w:hideMark/>
          </w:tcPr>
          <w:p w:rsidR="007C36B0" w:rsidRPr="00940932" w:rsidRDefault="007C36B0" w:rsidP="002261DD">
            <w:pPr>
              <w:rPr>
                <w:b/>
              </w:rPr>
            </w:pPr>
          </w:p>
        </w:tc>
        <w:tc>
          <w:tcPr>
            <w:tcW w:w="1260" w:type="dxa"/>
            <w:vMerge/>
            <w:tcBorders>
              <w:left w:val="single" w:sz="4" w:space="0" w:color="000000"/>
              <w:bottom w:val="single" w:sz="4" w:space="0" w:color="000000"/>
              <w:right w:val="single" w:sz="4" w:space="0" w:color="000000"/>
            </w:tcBorders>
            <w:vAlign w:val="center"/>
            <w:hideMark/>
          </w:tcPr>
          <w:p w:rsidR="007C36B0" w:rsidRPr="00940932" w:rsidRDefault="007C36B0" w:rsidP="002261DD">
            <w:pPr>
              <w:rPr>
                <w:b/>
              </w:rPr>
            </w:pPr>
          </w:p>
        </w:tc>
        <w:tc>
          <w:tcPr>
            <w:tcW w:w="1620" w:type="dxa"/>
            <w:vMerge/>
            <w:tcBorders>
              <w:left w:val="single" w:sz="4" w:space="0" w:color="000000"/>
              <w:bottom w:val="single" w:sz="4" w:space="0" w:color="000000"/>
              <w:right w:val="single" w:sz="4" w:space="0" w:color="000000"/>
            </w:tcBorders>
            <w:vAlign w:val="center"/>
            <w:hideMark/>
          </w:tcPr>
          <w:p w:rsidR="007C36B0" w:rsidRPr="00940932" w:rsidRDefault="007C36B0" w:rsidP="002261DD">
            <w:pPr>
              <w:rPr>
                <w:b/>
              </w:rPr>
            </w:pPr>
          </w:p>
        </w:tc>
        <w:tc>
          <w:tcPr>
            <w:tcW w:w="1530" w:type="dxa"/>
            <w:vMerge/>
            <w:tcBorders>
              <w:left w:val="single" w:sz="4" w:space="0" w:color="000000"/>
              <w:right w:val="single" w:sz="4" w:space="0" w:color="000000"/>
            </w:tcBorders>
            <w:vAlign w:val="center"/>
            <w:hideMark/>
          </w:tcPr>
          <w:p w:rsidR="007C36B0" w:rsidRPr="00940932" w:rsidRDefault="007C36B0" w:rsidP="002261DD">
            <w:pPr>
              <w:jc w:val="center"/>
              <w:rPr>
                <w:b/>
              </w:rPr>
            </w:pPr>
          </w:p>
        </w:tc>
        <w:tc>
          <w:tcPr>
            <w:tcW w:w="900" w:type="dxa"/>
            <w:vMerge/>
            <w:tcBorders>
              <w:left w:val="single" w:sz="4" w:space="0" w:color="000000"/>
              <w:right w:val="single" w:sz="4" w:space="0" w:color="000000"/>
            </w:tcBorders>
          </w:tcPr>
          <w:p w:rsidR="007C36B0" w:rsidRPr="00940932" w:rsidRDefault="007C36B0" w:rsidP="002261DD">
            <w:pPr>
              <w:jc w:val="center"/>
              <w:rPr>
                <w:b/>
              </w:rPr>
            </w:pPr>
          </w:p>
        </w:tc>
        <w:tc>
          <w:tcPr>
            <w:tcW w:w="810" w:type="dxa"/>
            <w:vMerge/>
            <w:tcBorders>
              <w:left w:val="single" w:sz="4" w:space="0" w:color="000000"/>
              <w:bottom w:val="single" w:sz="4" w:space="0" w:color="000000"/>
              <w:right w:val="single" w:sz="4" w:space="0" w:color="000000"/>
            </w:tcBorders>
            <w:vAlign w:val="center"/>
            <w:hideMark/>
          </w:tcPr>
          <w:p w:rsidR="007C36B0" w:rsidRPr="00940932" w:rsidRDefault="007C36B0" w:rsidP="002261DD">
            <w:pPr>
              <w:rPr>
                <w:b/>
                <w:sz w:val="18"/>
                <w:szCs w:val="18"/>
              </w:rPr>
            </w:pPr>
          </w:p>
        </w:tc>
        <w:tc>
          <w:tcPr>
            <w:tcW w:w="1188" w:type="dxa"/>
            <w:vMerge/>
            <w:tcBorders>
              <w:left w:val="single" w:sz="4" w:space="0" w:color="000000"/>
              <w:bottom w:val="single" w:sz="4" w:space="0" w:color="000000"/>
              <w:right w:val="single" w:sz="4" w:space="0" w:color="000000"/>
            </w:tcBorders>
            <w:vAlign w:val="center"/>
            <w:hideMark/>
          </w:tcPr>
          <w:p w:rsidR="007C36B0" w:rsidRPr="00940932" w:rsidRDefault="007C36B0" w:rsidP="002261DD">
            <w:pPr>
              <w:rPr>
                <w:b/>
                <w:sz w:val="18"/>
                <w:szCs w:val="18"/>
              </w:rPr>
            </w:pPr>
          </w:p>
        </w:tc>
        <w:tc>
          <w:tcPr>
            <w:tcW w:w="792" w:type="dxa"/>
            <w:vMerge/>
            <w:tcBorders>
              <w:left w:val="single" w:sz="4" w:space="0" w:color="000000"/>
              <w:bottom w:val="single" w:sz="4" w:space="0" w:color="000000"/>
              <w:right w:val="single" w:sz="4" w:space="0" w:color="000000"/>
            </w:tcBorders>
            <w:vAlign w:val="center"/>
          </w:tcPr>
          <w:p w:rsidR="007C36B0" w:rsidRPr="00940932" w:rsidRDefault="007C36B0" w:rsidP="002261DD">
            <w:pPr>
              <w:jc w:val="center"/>
              <w:rPr>
                <w:rFonts w:ascii="Nikosh" w:eastAsia="Nikosh" w:hAnsi="Nikosh" w:cs="Nikosh"/>
                <w:b/>
                <w:sz w:val="18"/>
                <w:cs/>
                <w:lang w:bidi="bn-BD"/>
              </w:rPr>
            </w:pPr>
          </w:p>
        </w:tc>
        <w:tc>
          <w:tcPr>
            <w:tcW w:w="828" w:type="dxa"/>
            <w:vMerge/>
            <w:tcBorders>
              <w:left w:val="single" w:sz="4" w:space="0" w:color="000000"/>
              <w:bottom w:val="single" w:sz="4" w:space="0" w:color="000000"/>
              <w:right w:val="single" w:sz="4" w:space="0" w:color="000000"/>
            </w:tcBorders>
            <w:vAlign w:val="center"/>
          </w:tcPr>
          <w:p w:rsidR="007C36B0" w:rsidRPr="00940932" w:rsidRDefault="007C36B0" w:rsidP="002261DD">
            <w:pPr>
              <w:ind w:right="-134"/>
              <w:jc w:val="center"/>
              <w:rPr>
                <w:rFonts w:ascii="Nikosh" w:eastAsia="Nikosh" w:hAnsi="Nikosh" w:cs="Nikosh"/>
                <w:b/>
                <w:sz w:val="18"/>
                <w:cs/>
                <w:lang w:bidi="bn-BD"/>
              </w:rPr>
            </w:pPr>
          </w:p>
        </w:tc>
        <w:tc>
          <w:tcPr>
            <w:tcW w:w="900" w:type="dxa"/>
            <w:tcBorders>
              <w:top w:val="single" w:sz="4" w:space="0" w:color="000000"/>
              <w:left w:val="single" w:sz="4" w:space="0" w:color="000000"/>
              <w:bottom w:val="single" w:sz="4" w:space="0" w:color="000000"/>
              <w:right w:val="single" w:sz="4" w:space="0" w:color="000000"/>
            </w:tcBorders>
            <w:hideMark/>
          </w:tcPr>
          <w:p w:rsidR="007C36B0" w:rsidRPr="0069390F" w:rsidRDefault="007C36B0" w:rsidP="002261DD">
            <w:pPr>
              <w:jc w:val="center"/>
              <w:rPr>
                <w:sz w:val="19"/>
                <w:szCs w:val="19"/>
              </w:rPr>
            </w:pPr>
            <w:r w:rsidRPr="0069390F">
              <w:rPr>
                <w:rFonts w:ascii="Nikosh" w:eastAsia="Nikosh" w:hAnsi="Nikosh" w:cs="Nikosh"/>
                <w:sz w:val="19"/>
                <w:szCs w:val="19"/>
                <w:cs/>
                <w:lang w:bidi="bn-BD"/>
              </w:rPr>
              <w:t>১০০%</w:t>
            </w:r>
          </w:p>
        </w:tc>
        <w:tc>
          <w:tcPr>
            <w:tcW w:w="810" w:type="dxa"/>
            <w:tcBorders>
              <w:top w:val="single" w:sz="4" w:space="0" w:color="000000"/>
              <w:left w:val="single" w:sz="4" w:space="0" w:color="000000"/>
              <w:bottom w:val="single" w:sz="4" w:space="0" w:color="000000"/>
              <w:right w:val="single" w:sz="4" w:space="0" w:color="000000"/>
            </w:tcBorders>
            <w:hideMark/>
          </w:tcPr>
          <w:p w:rsidR="007C36B0" w:rsidRPr="0069390F" w:rsidRDefault="007C36B0" w:rsidP="002261DD">
            <w:pPr>
              <w:jc w:val="center"/>
              <w:rPr>
                <w:sz w:val="19"/>
                <w:szCs w:val="19"/>
              </w:rPr>
            </w:pPr>
            <w:r w:rsidRPr="0069390F">
              <w:rPr>
                <w:rFonts w:ascii="Nikosh" w:eastAsia="Nikosh" w:hAnsi="Nikosh" w:cs="Nikosh"/>
                <w:sz w:val="19"/>
                <w:szCs w:val="19"/>
                <w:cs/>
                <w:lang w:bidi="bn-BD"/>
              </w:rPr>
              <w:t>৯০%</w:t>
            </w:r>
          </w:p>
        </w:tc>
        <w:tc>
          <w:tcPr>
            <w:tcW w:w="720" w:type="dxa"/>
            <w:tcBorders>
              <w:top w:val="single" w:sz="4" w:space="0" w:color="000000"/>
              <w:left w:val="single" w:sz="4" w:space="0" w:color="000000"/>
              <w:bottom w:val="single" w:sz="4" w:space="0" w:color="000000"/>
              <w:right w:val="single" w:sz="4" w:space="0" w:color="000000"/>
            </w:tcBorders>
            <w:hideMark/>
          </w:tcPr>
          <w:p w:rsidR="007C36B0" w:rsidRPr="0069390F" w:rsidRDefault="007C36B0" w:rsidP="002261DD">
            <w:pPr>
              <w:jc w:val="center"/>
              <w:rPr>
                <w:sz w:val="19"/>
                <w:szCs w:val="19"/>
              </w:rPr>
            </w:pPr>
            <w:r w:rsidRPr="0069390F">
              <w:rPr>
                <w:rFonts w:ascii="Nikosh" w:eastAsia="Nikosh" w:hAnsi="Nikosh" w:cs="Nikosh"/>
                <w:sz w:val="19"/>
                <w:szCs w:val="19"/>
                <w:cs/>
                <w:lang w:bidi="bn-BD"/>
              </w:rPr>
              <w:t>৮০%</w:t>
            </w:r>
          </w:p>
        </w:tc>
        <w:tc>
          <w:tcPr>
            <w:tcW w:w="720" w:type="dxa"/>
            <w:tcBorders>
              <w:top w:val="single" w:sz="4" w:space="0" w:color="000000"/>
              <w:left w:val="single" w:sz="4" w:space="0" w:color="000000"/>
              <w:bottom w:val="single" w:sz="4" w:space="0" w:color="000000"/>
              <w:right w:val="single" w:sz="4" w:space="0" w:color="000000"/>
            </w:tcBorders>
            <w:hideMark/>
          </w:tcPr>
          <w:p w:rsidR="007C36B0" w:rsidRPr="0069390F" w:rsidRDefault="007C36B0" w:rsidP="002261DD">
            <w:pPr>
              <w:jc w:val="center"/>
              <w:rPr>
                <w:sz w:val="19"/>
                <w:szCs w:val="19"/>
              </w:rPr>
            </w:pPr>
            <w:r w:rsidRPr="0069390F">
              <w:rPr>
                <w:rFonts w:ascii="Nikosh" w:eastAsia="Nikosh" w:hAnsi="Nikosh" w:cs="Nikosh"/>
                <w:sz w:val="19"/>
                <w:szCs w:val="19"/>
                <w:cs/>
                <w:lang w:bidi="bn-BD"/>
              </w:rPr>
              <w:t>৭০%</w:t>
            </w:r>
          </w:p>
        </w:tc>
        <w:tc>
          <w:tcPr>
            <w:tcW w:w="720" w:type="dxa"/>
            <w:tcBorders>
              <w:top w:val="single" w:sz="4" w:space="0" w:color="000000"/>
              <w:left w:val="single" w:sz="4" w:space="0" w:color="000000"/>
              <w:bottom w:val="single" w:sz="4" w:space="0" w:color="000000"/>
              <w:right w:val="single" w:sz="4" w:space="0" w:color="000000"/>
            </w:tcBorders>
            <w:hideMark/>
          </w:tcPr>
          <w:p w:rsidR="007C36B0" w:rsidRPr="0069390F" w:rsidRDefault="007C36B0" w:rsidP="002261DD">
            <w:pPr>
              <w:jc w:val="center"/>
              <w:rPr>
                <w:sz w:val="19"/>
                <w:szCs w:val="19"/>
              </w:rPr>
            </w:pPr>
            <w:r w:rsidRPr="0069390F">
              <w:rPr>
                <w:rFonts w:ascii="Nikosh" w:eastAsia="Nikosh" w:hAnsi="Nikosh" w:cs="Nikosh"/>
                <w:sz w:val="19"/>
                <w:szCs w:val="19"/>
                <w:cs/>
                <w:lang w:bidi="bn-BD"/>
              </w:rPr>
              <w:t>৬০%</w:t>
            </w:r>
          </w:p>
        </w:tc>
        <w:tc>
          <w:tcPr>
            <w:tcW w:w="1080" w:type="dxa"/>
            <w:vMerge/>
            <w:tcBorders>
              <w:left w:val="single" w:sz="4" w:space="0" w:color="000000"/>
              <w:bottom w:val="single" w:sz="4" w:space="0" w:color="000000"/>
              <w:right w:val="single" w:sz="4" w:space="0" w:color="000000"/>
            </w:tcBorders>
            <w:vAlign w:val="center"/>
            <w:hideMark/>
          </w:tcPr>
          <w:p w:rsidR="007C36B0" w:rsidRPr="00940932" w:rsidRDefault="007C36B0" w:rsidP="002261DD">
            <w:pPr>
              <w:rPr>
                <w:b/>
              </w:rPr>
            </w:pPr>
          </w:p>
        </w:tc>
        <w:tc>
          <w:tcPr>
            <w:tcW w:w="1080" w:type="dxa"/>
            <w:gridSpan w:val="2"/>
            <w:vMerge/>
            <w:tcBorders>
              <w:left w:val="single" w:sz="4" w:space="0" w:color="000000"/>
              <w:bottom w:val="single" w:sz="4" w:space="0" w:color="000000"/>
              <w:right w:val="single" w:sz="4" w:space="0" w:color="000000"/>
            </w:tcBorders>
            <w:vAlign w:val="center"/>
            <w:hideMark/>
          </w:tcPr>
          <w:p w:rsidR="007C36B0" w:rsidRPr="00940932" w:rsidRDefault="007C36B0" w:rsidP="002261DD">
            <w:pPr>
              <w:rPr>
                <w:b/>
              </w:rPr>
            </w:pPr>
          </w:p>
        </w:tc>
      </w:tr>
      <w:tr w:rsidR="007C36B0" w:rsidRPr="00940932" w:rsidTr="002261DD">
        <w:trPr>
          <w:trHeight w:val="327"/>
        </w:trPr>
        <w:tc>
          <w:tcPr>
            <w:tcW w:w="16038" w:type="dxa"/>
            <w:gridSpan w:val="17"/>
            <w:tcBorders>
              <w:top w:val="single" w:sz="4" w:space="0" w:color="000000"/>
              <w:left w:val="single" w:sz="4" w:space="0" w:color="000000"/>
              <w:bottom w:val="single" w:sz="4" w:space="0" w:color="000000"/>
              <w:right w:val="single" w:sz="4" w:space="0" w:color="000000"/>
            </w:tcBorders>
          </w:tcPr>
          <w:p w:rsidR="007C36B0" w:rsidRPr="00940932" w:rsidRDefault="007C36B0" w:rsidP="002261DD">
            <w:pPr>
              <w:rPr>
                <w:b/>
                <w:sz w:val="18"/>
                <w:szCs w:val="18"/>
              </w:rPr>
            </w:pPr>
          </w:p>
        </w:tc>
      </w:tr>
      <w:tr w:rsidR="002261DD" w:rsidRPr="00940932" w:rsidTr="00A5583E">
        <w:trPr>
          <w:trHeight w:val="449"/>
        </w:trPr>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7C36B0" w:rsidRPr="00940932" w:rsidRDefault="007C36B0" w:rsidP="002261DD">
            <w:pPr>
              <w:jc w:val="center"/>
              <w:rPr>
                <w:b/>
              </w:rPr>
            </w:pPr>
            <w:r w:rsidRPr="00940932">
              <w:rPr>
                <w:rFonts w:ascii="Nikosh" w:eastAsia="Nikosh" w:hAnsi="Nikosh" w:cs="Nikosh"/>
                <w:b/>
                <w:cs/>
                <w:lang w:bidi="bn-BD"/>
              </w:rPr>
              <w:t>[১] পাঠকসেবার মানোন্নয়ন</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7C36B0" w:rsidRPr="00940932" w:rsidRDefault="00A60CE6" w:rsidP="002261DD">
            <w:pPr>
              <w:jc w:val="center"/>
              <w:rPr>
                <w:b/>
                <w:szCs w:val="24"/>
              </w:rPr>
            </w:pPr>
            <w:r>
              <w:rPr>
                <w:rFonts w:ascii="Nikosh" w:eastAsia="Nikosh" w:hAnsi="Nikosh" w:cs="Nikosh"/>
                <w:b/>
                <w:szCs w:val="24"/>
                <w:cs/>
                <w:lang w:bidi="bn-BD"/>
              </w:rPr>
              <w:t>৬৫</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7C36B0" w:rsidRPr="00940932" w:rsidRDefault="007C36B0" w:rsidP="002261DD">
            <w:pPr>
              <w:rPr>
                <w:b/>
              </w:rPr>
            </w:pPr>
            <w:r w:rsidRPr="00940932">
              <w:rPr>
                <w:rFonts w:ascii="Nikosh" w:eastAsia="Nikosh" w:hAnsi="Nikosh" w:cs="Nikosh"/>
                <w:b/>
                <w:cs/>
                <w:lang w:bidi="bn-BD"/>
              </w:rPr>
              <w:t xml:space="preserve">[১.১] পাঠকসেবা </w:t>
            </w:r>
          </w:p>
        </w:tc>
        <w:tc>
          <w:tcPr>
            <w:tcW w:w="1530" w:type="dxa"/>
            <w:tcBorders>
              <w:top w:val="single" w:sz="4" w:space="0" w:color="000000"/>
              <w:left w:val="single" w:sz="4" w:space="0" w:color="000000"/>
              <w:bottom w:val="single" w:sz="4" w:space="0" w:color="000000"/>
              <w:right w:val="single" w:sz="4" w:space="0" w:color="000000"/>
            </w:tcBorders>
            <w:vAlign w:val="center"/>
          </w:tcPr>
          <w:p w:rsidR="007C36B0" w:rsidRPr="00940932" w:rsidRDefault="007C36B0" w:rsidP="002261DD">
            <w:pPr>
              <w:jc w:val="center"/>
              <w:rPr>
                <w:b/>
              </w:rPr>
            </w:pPr>
            <w:r w:rsidRPr="00940932">
              <w:rPr>
                <w:rFonts w:ascii="Nikosh" w:eastAsia="Nikosh" w:hAnsi="Nikosh" w:cs="Nikosh"/>
                <w:b/>
                <w:cs/>
                <w:lang w:bidi="bn-BD"/>
              </w:rPr>
              <w:t>[১.১.১] পাঠক উপস্থিতি</w:t>
            </w:r>
          </w:p>
          <w:p w:rsidR="007C36B0" w:rsidRPr="00940932" w:rsidRDefault="007C36B0" w:rsidP="002261DD">
            <w:pPr>
              <w:jc w:val="center"/>
              <w:rPr>
                <w:b/>
              </w:rPr>
            </w:pPr>
          </w:p>
        </w:tc>
        <w:tc>
          <w:tcPr>
            <w:tcW w:w="900" w:type="dxa"/>
            <w:tcBorders>
              <w:top w:val="single" w:sz="4" w:space="0" w:color="000000"/>
              <w:left w:val="single" w:sz="4" w:space="0" w:color="000000"/>
              <w:bottom w:val="single" w:sz="4" w:space="0" w:color="000000"/>
              <w:right w:val="single" w:sz="4" w:space="0" w:color="000000"/>
            </w:tcBorders>
          </w:tcPr>
          <w:p w:rsidR="007C36B0" w:rsidRPr="00940932" w:rsidRDefault="007C36B0" w:rsidP="002261DD">
            <w:pPr>
              <w:jc w:val="center"/>
              <w:rPr>
                <w:rFonts w:ascii="Nikosh" w:eastAsia="Nikosh" w:hAnsi="Nikosh" w:cs="Nikosh"/>
                <w:b/>
                <w:sz w:val="18"/>
                <w:szCs w:val="18"/>
                <w:cs/>
                <w:lang w:bidi="bn-BD"/>
              </w:rPr>
            </w:pPr>
            <w:proofErr w:type="spellStart"/>
            <w:r w:rsidRPr="00940932">
              <w:rPr>
                <w:rFonts w:ascii="Nikosh" w:eastAsia="Nikosh" w:hAnsi="Nikosh" w:cs="Nikosh"/>
                <w:b/>
                <w:sz w:val="18"/>
                <w:szCs w:val="18"/>
                <w:lang w:bidi="bn-BD"/>
              </w:rPr>
              <w:t>সমষ্টি</w:t>
            </w:r>
            <w:proofErr w:type="spellEnd"/>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7C36B0" w:rsidRPr="00940932" w:rsidRDefault="007C36B0" w:rsidP="002261DD">
            <w:pPr>
              <w:jc w:val="center"/>
              <w:rPr>
                <w:b/>
                <w:sz w:val="18"/>
                <w:szCs w:val="18"/>
              </w:rPr>
            </w:pPr>
            <w:r w:rsidRPr="00940932">
              <w:rPr>
                <w:rFonts w:ascii="Nikosh" w:eastAsia="Nikosh" w:hAnsi="Nikosh" w:cs="Nikosh"/>
                <w:b/>
                <w:sz w:val="18"/>
                <w:szCs w:val="18"/>
                <w:cs/>
                <w:lang w:bidi="bn-BD"/>
              </w:rPr>
              <w:t>জন (লক্ষ)</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7C36B0" w:rsidRPr="00940932" w:rsidRDefault="007C36B0" w:rsidP="002261DD">
            <w:pPr>
              <w:jc w:val="center"/>
              <w:rPr>
                <w:b/>
                <w:sz w:val="18"/>
                <w:szCs w:val="18"/>
              </w:rPr>
            </w:pPr>
            <w:r w:rsidRPr="00940932">
              <w:rPr>
                <w:rFonts w:ascii="Nikosh" w:eastAsia="Nikosh" w:hAnsi="Nikosh" w:cs="Nikosh"/>
                <w:b/>
                <w:sz w:val="18"/>
                <w:szCs w:val="18"/>
                <w:cs/>
                <w:lang w:bidi="bn-BD"/>
              </w:rPr>
              <w:t>১০</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sidRPr="00C46D74">
              <w:rPr>
                <w:rFonts w:ascii="Nikosh" w:hAnsi="Nikosh" w:cs="Nikosh"/>
                <w:sz w:val="18"/>
                <w:szCs w:val="18"/>
              </w:rPr>
              <w:t>৫১.৫০</w:t>
            </w:r>
          </w:p>
        </w:tc>
        <w:tc>
          <w:tcPr>
            <w:tcW w:w="828" w:type="dxa"/>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sidRPr="00C46D74">
              <w:rPr>
                <w:rFonts w:ascii="Nikosh" w:hAnsi="Nikosh" w:cs="Nikosh"/>
                <w:sz w:val="18"/>
                <w:szCs w:val="18"/>
              </w:rPr>
              <w:t>৩৩.৩৮</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sidRPr="00C46D74">
              <w:rPr>
                <w:rFonts w:ascii="Nikosh" w:hAnsi="Nikosh" w:cs="Nikosh"/>
                <w:sz w:val="18"/>
                <w:szCs w:val="18"/>
              </w:rPr>
              <w:t>৩৯.৫০</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Pr>
                <w:rFonts w:ascii="Nikosh" w:hAnsi="Nikosh" w:cs="Nikosh"/>
                <w:sz w:val="18"/>
                <w:szCs w:val="18"/>
              </w:rPr>
              <w:t>৩৮.০০</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Pr>
                <w:rFonts w:ascii="Nikosh" w:hAnsi="Nikosh" w:cs="Nikosh"/>
                <w:sz w:val="18"/>
                <w:szCs w:val="18"/>
              </w:rPr>
              <w:t>৩৬.০০</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Pr>
                <w:rFonts w:ascii="Nikosh" w:hAnsi="Nikosh" w:cs="Nikosh"/>
                <w:sz w:val="18"/>
                <w:szCs w:val="18"/>
              </w:rPr>
              <w:t>৩৩.১৮</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Pr>
                <w:rFonts w:ascii="Nikosh" w:hAnsi="Nikosh" w:cs="Nikosh"/>
                <w:sz w:val="18"/>
                <w:szCs w:val="18"/>
              </w:rPr>
              <w:t>৩২.০০</w:t>
            </w:r>
          </w:p>
        </w:tc>
        <w:tc>
          <w:tcPr>
            <w:tcW w:w="1098" w:type="dxa"/>
            <w:gridSpan w:val="2"/>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sidRPr="00C46D74">
              <w:rPr>
                <w:rFonts w:ascii="Nikosh" w:hAnsi="Nikosh" w:cs="Nikosh"/>
                <w:sz w:val="18"/>
                <w:szCs w:val="18"/>
              </w:rPr>
              <w:t>৪০.৬৫</w:t>
            </w:r>
          </w:p>
        </w:tc>
        <w:tc>
          <w:tcPr>
            <w:tcW w:w="1062" w:type="dxa"/>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sidRPr="00C46D74">
              <w:rPr>
                <w:rFonts w:ascii="Nikosh" w:hAnsi="Nikosh" w:cs="Nikosh"/>
                <w:sz w:val="18"/>
                <w:szCs w:val="18"/>
              </w:rPr>
              <w:t>৪৫.০০</w:t>
            </w:r>
          </w:p>
        </w:tc>
      </w:tr>
      <w:tr w:rsidR="002261DD" w:rsidRPr="00940932" w:rsidTr="00A5583E">
        <w:trPr>
          <w:trHeight w:val="449"/>
        </w:trPr>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7C36B0" w:rsidRPr="00940932" w:rsidRDefault="007C36B0" w:rsidP="002261DD">
            <w:pPr>
              <w:rPr>
                <w:b/>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7C36B0" w:rsidRPr="00940932" w:rsidRDefault="007C36B0" w:rsidP="002261DD">
            <w:pPr>
              <w:rPr>
                <w:b/>
                <w:szCs w:val="24"/>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7C36B0" w:rsidRPr="00940932" w:rsidRDefault="007C36B0" w:rsidP="002261DD">
            <w:pPr>
              <w:rPr>
                <w:b/>
              </w:rPr>
            </w:pPr>
            <w:r w:rsidRPr="00940932">
              <w:rPr>
                <w:rFonts w:ascii="Nikosh" w:eastAsia="Nikosh" w:hAnsi="Nikosh" w:cs="Nikosh"/>
                <w:b/>
                <w:cs/>
                <w:lang w:bidi="bn-BD"/>
              </w:rPr>
              <w:t>[১.২] গবেষণা ও রেফারেন্স সেবা</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7C36B0" w:rsidRPr="00940932" w:rsidRDefault="007C36B0" w:rsidP="002261DD">
            <w:pPr>
              <w:jc w:val="center"/>
              <w:rPr>
                <w:b/>
              </w:rPr>
            </w:pPr>
            <w:r w:rsidRPr="00940932">
              <w:rPr>
                <w:rFonts w:ascii="Nikosh" w:eastAsia="Nikosh" w:hAnsi="Nikosh" w:cs="Nikosh"/>
                <w:b/>
                <w:cs/>
                <w:lang w:bidi="bn-BD"/>
              </w:rPr>
              <w:t>[১.২.১] পাঠক উপস্থিতি</w:t>
            </w:r>
          </w:p>
        </w:tc>
        <w:tc>
          <w:tcPr>
            <w:tcW w:w="900" w:type="dxa"/>
            <w:tcBorders>
              <w:top w:val="single" w:sz="4" w:space="0" w:color="000000"/>
              <w:left w:val="single" w:sz="4" w:space="0" w:color="000000"/>
              <w:bottom w:val="single" w:sz="4" w:space="0" w:color="000000"/>
              <w:right w:val="single" w:sz="4" w:space="0" w:color="000000"/>
            </w:tcBorders>
          </w:tcPr>
          <w:p w:rsidR="007C36B0" w:rsidRPr="00940932" w:rsidRDefault="007C36B0" w:rsidP="002261DD">
            <w:pPr>
              <w:jc w:val="center"/>
              <w:rPr>
                <w:rFonts w:ascii="Nikosh" w:eastAsia="Nikosh" w:hAnsi="Nikosh" w:cs="Nikosh"/>
                <w:b/>
                <w:sz w:val="18"/>
                <w:szCs w:val="18"/>
                <w:cs/>
                <w:lang w:bidi="bn-BD"/>
              </w:rPr>
            </w:pPr>
            <w:proofErr w:type="spellStart"/>
            <w:r w:rsidRPr="00940932">
              <w:rPr>
                <w:rFonts w:ascii="Nikosh" w:eastAsia="Nikosh" w:hAnsi="Nikosh" w:cs="Nikosh"/>
                <w:b/>
                <w:sz w:val="18"/>
                <w:szCs w:val="18"/>
                <w:lang w:bidi="bn-BD"/>
              </w:rPr>
              <w:t>সমষ্টি</w:t>
            </w:r>
            <w:proofErr w:type="spellEnd"/>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7C36B0" w:rsidRPr="00940932" w:rsidRDefault="007C36B0" w:rsidP="002261DD">
            <w:pPr>
              <w:jc w:val="center"/>
              <w:rPr>
                <w:b/>
                <w:sz w:val="18"/>
                <w:szCs w:val="18"/>
              </w:rPr>
            </w:pPr>
            <w:r w:rsidRPr="00940932">
              <w:rPr>
                <w:rFonts w:ascii="Nikosh" w:eastAsia="Nikosh" w:hAnsi="Nikosh" w:cs="Nikosh"/>
                <w:b/>
                <w:sz w:val="18"/>
                <w:szCs w:val="18"/>
                <w:cs/>
                <w:lang w:bidi="bn-BD"/>
              </w:rPr>
              <w:t>জন (লক্ষ)</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7C36B0" w:rsidRPr="00940932" w:rsidRDefault="007C36B0" w:rsidP="002261DD">
            <w:pPr>
              <w:jc w:val="center"/>
              <w:rPr>
                <w:b/>
                <w:sz w:val="18"/>
                <w:szCs w:val="18"/>
              </w:rPr>
            </w:pPr>
            <w:r w:rsidRPr="00940932">
              <w:rPr>
                <w:rFonts w:ascii="Nikosh" w:eastAsia="Nikosh" w:hAnsi="Nikosh" w:cs="Nikosh"/>
                <w:b/>
                <w:sz w:val="18"/>
                <w:szCs w:val="18"/>
                <w:cs/>
                <w:lang w:bidi="bn-BD"/>
              </w:rPr>
              <w:t>১০</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sidRPr="00C46D74">
              <w:rPr>
                <w:rFonts w:ascii="Nikosh" w:hAnsi="Nikosh" w:cs="Nikosh"/>
                <w:sz w:val="18"/>
                <w:szCs w:val="18"/>
              </w:rPr>
              <w:t>৭.৫০</w:t>
            </w:r>
          </w:p>
        </w:tc>
        <w:tc>
          <w:tcPr>
            <w:tcW w:w="828" w:type="dxa"/>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Pr>
                <w:rFonts w:ascii="Nikosh" w:hAnsi="Nikosh" w:cs="Nikosh"/>
                <w:sz w:val="18"/>
                <w:szCs w:val="18"/>
              </w:rPr>
              <w:t>৫.২১</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Pr>
                <w:rFonts w:ascii="Nikosh" w:hAnsi="Nikosh" w:cs="Nikosh"/>
                <w:sz w:val="18"/>
                <w:szCs w:val="18"/>
              </w:rPr>
              <w:t>৫.৫০</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Pr>
                <w:rFonts w:ascii="Nikosh" w:hAnsi="Nikosh" w:cs="Nikosh"/>
                <w:sz w:val="18"/>
                <w:szCs w:val="18"/>
              </w:rPr>
              <w:t>৪.৫০</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Pr>
                <w:rFonts w:ascii="Nikosh" w:hAnsi="Nikosh" w:cs="Nikosh"/>
                <w:sz w:val="18"/>
                <w:szCs w:val="18"/>
              </w:rPr>
              <w:t>৪.০০</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Pr>
                <w:rFonts w:ascii="Nikosh" w:hAnsi="Nikosh" w:cs="Nikosh"/>
                <w:sz w:val="18"/>
                <w:szCs w:val="18"/>
              </w:rPr>
              <w:t>৩.৭৫</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Pr>
                <w:rFonts w:ascii="Nikosh" w:hAnsi="Nikosh" w:cs="Nikosh"/>
                <w:sz w:val="18"/>
                <w:szCs w:val="18"/>
              </w:rPr>
              <w:t>৩.৫০</w:t>
            </w:r>
          </w:p>
        </w:tc>
        <w:tc>
          <w:tcPr>
            <w:tcW w:w="1098" w:type="dxa"/>
            <w:gridSpan w:val="2"/>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Pr>
                <w:rFonts w:ascii="Nikosh" w:hAnsi="Nikosh" w:cs="Nikosh"/>
                <w:sz w:val="18"/>
                <w:szCs w:val="18"/>
              </w:rPr>
              <w:t>৬.০০</w:t>
            </w:r>
          </w:p>
        </w:tc>
        <w:tc>
          <w:tcPr>
            <w:tcW w:w="1062" w:type="dxa"/>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Pr>
                <w:rFonts w:ascii="Nikosh" w:hAnsi="Nikosh" w:cs="Nikosh"/>
                <w:sz w:val="18"/>
                <w:szCs w:val="18"/>
              </w:rPr>
              <w:t>৬.৫০</w:t>
            </w:r>
          </w:p>
        </w:tc>
      </w:tr>
      <w:tr w:rsidR="002261DD" w:rsidRPr="00940932" w:rsidTr="00A5583E">
        <w:trPr>
          <w:trHeight w:val="449"/>
        </w:trPr>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7C36B0" w:rsidRPr="00940932" w:rsidRDefault="007C36B0" w:rsidP="002261DD">
            <w:pPr>
              <w:rPr>
                <w:b/>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7C36B0" w:rsidRPr="00940932" w:rsidRDefault="007C36B0" w:rsidP="002261DD">
            <w:pPr>
              <w:rPr>
                <w:b/>
                <w:szCs w:val="24"/>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7C36B0" w:rsidRPr="00940932" w:rsidRDefault="007C36B0" w:rsidP="002261DD">
            <w:pPr>
              <w:rPr>
                <w:b/>
              </w:rPr>
            </w:pPr>
            <w:r w:rsidRPr="00940932">
              <w:rPr>
                <w:rFonts w:ascii="Nikosh" w:eastAsia="Nikosh" w:hAnsi="Nikosh" w:cs="Nikosh"/>
                <w:b/>
                <w:cs/>
                <w:lang w:bidi="bn-BD"/>
              </w:rPr>
              <w:t xml:space="preserve">[১.৩] প্রতিযোগিতা/ অনুষ্ঠানের  সংখ্যা </w:t>
            </w:r>
          </w:p>
        </w:tc>
        <w:tc>
          <w:tcPr>
            <w:tcW w:w="1530" w:type="dxa"/>
            <w:tcBorders>
              <w:top w:val="single" w:sz="4" w:space="0" w:color="000000"/>
              <w:left w:val="single" w:sz="4" w:space="0" w:color="000000"/>
              <w:bottom w:val="single" w:sz="4" w:space="0" w:color="000000"/>
              <w:right w:val="single" w:sz="4" w:space="0" w:color="000000"/>
            </w:tcBorders>
            <w:vAlign w:val="center"/>
          </w:tcPr>
          <w:p w:rsidR="007C36B0" w:rsidRPr="00940932" w:rsidRDefault="007C36B0" w:rsidP="002261DD">
            <w:pPr>
              <w:ind w:right="-77"/>
              <w:jc w:val="center"/>
              <w:rPr>
                <w:b/>
              </w:rPr>
            </w:pPr>
            <w:r w:rsidRPr="00940932">
              <w:rPr>
                <w:rFonts w:ascii="Nikosh" w:eastAsia="Nikosh" w:hAnsi="Nikosh" w:cs="Nikosh"/>
                <w:b/>
                <w:cs/>
                <w:lang w:bidi="bn-BD"/>
              </w:rPr>
              <w:t>[১.৩.১] অনুষ্ঠান</w:t>
            </w:r>
          </w:p>
          <w:p w:rsidR="007C36B0" w:rsidRPr="00940932" w:rsidRDefault="007C36B0" w:rsidP="002261DD">
            <w:pPr>
              <w:ind w:right="-77"/>
              <w:jc w:val="center"/>
              <w:rPr>
                <w:b/>
              </w:rPr>
            </w:pPr>
          </w:p>
        </w:tc>
        <w:tc>
          <w:tcPr>
            <w:tcW w:w="900" w:type="dxa"/>
            <w:tcBorders>
              <w:top w:val="single" w:sz="4" w:space="0" w:color="000000"/>
              <w:left w:val="single" w:sz="4" w:space="0" w:color="000000"/>
              <w:bottom w:val="single" w:sz="4" w:space="0" w:color="000000"/>
              <w:right w:val="single" w:sz="4" w:space="0" w:color="000000"/>
            </w:tcBorders>
          </w:tcPr>
          <w:p w:rsidR="007C36B0" w:rsidRPr="00940932" w:rsidRDefault="007C36B0" w:rsidP="002261DD">
            <w:pPr>
              <w:jc w:val="center"/>
              <w:rPr>
                <w:rFonts w:ascii="Nikosh" w:eastAsia="Nikosh" w:hAnsi="Nikosh" w:cs="Nikosh"/>
                <w:b/>
                <w:sz w:val="18"/>
                <w:szCs w:val="18"/>
                <w:cs/>
                <w:lang w:bidi="bn-BD"/>
              </w:rPr>
            </w:pPr>
            <w:proofErr w:type="spellStart"/>
            <w:r w:rsidRPr="00940932">
              <w:rPr>
                <w:rFonts w:ascii="Nikosh" w:eastAsia="Nikosh" w:hAnsi="Nikosh" w:cs="Nikosh"/>
                <w:b/>
                <w:sz w:val="18"/>
                <w:szCs w:val="18"/>
                <w:lang w:bidi="bn-BD"/>
              </w:rPr>
              <w:t>সমষ্টি</w:t>
            </w:r>
            <w:proofErr w:type="spellEnd"/>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7C36B0" w:rsidRPr="00940932" w:rsidRDefault="007C36B0" w:rsidP="002261DD">
            <w:pPr>
              <w:jc w:val="center"/>
              <w:rPr>
                <w:b/>
                <w:sz w:val="18"/>
                <w:szCs w:val="18"/>
              </w:rPr>
            </w:pPr>
            <w:r w:rsidRPr="00940932">
              <w:rPr>
                <w:rFonts w:ascii="Nikosh" w:eastAsia="Nikosh" w:hAnsi="Nikosh" w:cs="Nikosh"/>
                <w:b/>
                <w:sz w:val="18"/>
                <w:szCs w:val="18"/>
                <w:cs/>
                <w:lang w:bidi="bn-BD"/>
              </w:rPr>
              <w:t>সংখ্যা</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7C36B0" w:rsidRPr="00940932" w:rsidRDefault="007C36B0" w:rsidP="002261DD">
            <w:pPr>
              <w:jc w:val="center"/>
              <w:rPr>
                <w:b/>
                <w:sz w:val="18"/>
                <w:szCs w:val="18"/>
              </w:rPr>
            </w:pPr>
            <w:r w:rsidRPr="00940932">
              <w:rPr>
                <w:rFonts w:ascii="Nikosh" w:eastAsia="Nikosh" w:hAnsi="Nikosh" w:cs="Nikosh"/>
                <w:b/>
                <w:sz w:val="18"/>
                <w:szCs w:val="18"/>
                <w:cs/>
                <w:lang w:bidi="bn-BD"/>
              </w:rPr>
              <w:t>১০</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Pr>
                <w:rFonts w:ascii="Nikosh" w:hAnsi="Nikosh" w:cs="Nikosh"/>
                <w:sz w:val="18"/>
                <w:szCs w:val="18"/>
              </w:rPr>
              <w:t>৪৭০</w:t>
            </w:r>
          </w:p>
        </w:tc>
        <w:tc>
          <w:tcPr>
            <w:tcW w:w="828" w:type="dxa"/>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Pr>
                <w:rFonts w:ascii="Nikosh" w:hAnsi="Nikosh" w:cs="Nikosh"/>
                <w:sz w:val="18"/>
                <w:szCs w:val="18"/>
              </w:rPr>
              <w:t>১৯২</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Pr>
                <w:rFonts w:ascii="Nikosh" w:hAnsi="Nikosh" w:cs="Nikosh"/>
                <w:sz w:val="18"/>
                <w:szCs w:val="18"/>
              </w:rPr>
              <w:t>৪০০</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Pr>
                <w:rFonts w:ascii="Nikosh" w:hAnsi="Nikosh" w:cs="Nikosh"/>
                <w:sz w:val="18"/>
                <w:szCs w:val="18"/>
              </w:rPr>
              <w:t>৩৫০</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Pr>
                <w:rFonts w:ascii="Nikosh" w:hAnsi="Nikosh" w:cs="Nikosh"/>
                <w:sz w:val="18"/>
                <w:szCs w:val="18"/>
              </w:rPr>
              <w:t>৩২৫</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Pr>
                <w:rFonts w:ascii="Nikosh" w:hAnsi="Nikosh" w:cs="Nikosh"/>
                <w:sz w:val="18"/>
                <w:szCs w:val="18"/>
              </w:rPr>
              <w:t>৩০০</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Pr>
                <w:rFonts w:ascii="Nikosh" w:hAnsi="Nikosh" w:cs="Nikosh"/>
                <w:sz w:val="18"/>
                <w:szCs w:val="18"/>
              </w:rPr>
              <w:t>২৭৫</w:t>
            </w:r>
          </w:p>
        </w:tc>
        <w:tc>
          <w:tcPr>
            <w:tcW w:w="1098" w:type="dxa"/>
            <w:gridSpan w:val="2"/>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Pr>
                <w:rFonts w:ascii="Nikosh" w:hAnsi="Nikosh" w:cs="Nikosh"/>
                <w:sz w:val="18"/>
                <w:szCs w:val="18"/>
              </w:rPr>
              <w:t>৪৩০</w:t>
            </w:r>
          </w:p>
        </w:tc>
        <w:tc>
          <w:tcPr>
            <w:tcW w:w="1062" w:type="dxa"/>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Pr>
                <w:rFonts w:ascii="Nikosh" w:hAnsi="Nikosh" w:cs="Nikosh"/>
                <w:sz w:val="18"/>
                <w:szCs w:val="18"/>
              </w:rPr>
              <w:t>৪৭০</w:t>
            </w:r>
          </w:p>
        </w:tc>
      </w:tr>
      <w:tr w:rsidR="002261DD" w:rsidRPr="00940932" w:rsidTr="00A5583E">
        <w:trPr>
          <w:trHeight w:val="449"/>
        </w:trPr>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7C36B0" w:rsidRPr="00940932" w:rsidRDefault="007C36B0" w:rsidP="002261DD">
            <w:pPr>
              <w:rPr>
                <w:b/>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7C36B0" w:rsidRPr="00940932" w:rsidRDefault="007C36B0" w:rsidP="002261DD">
            <w:pPr>
              <w:rPr>
                <w:b/>
                <w:szCs w:val="24"/>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7C36B0" w:rsidRPr="00940932" w:rsidRDefault="007C36B0" w:rsidP="002261DD">
            <w:pPr>
              <w:rPr>
                <w:b/>
              </w:rPr>
            </w:pPr>
            <w:r w:rsidRPr="00940932">
              <w:rPr>
                <w:rFonts w:ascii="Nikosh" w:eastAsia="Nikosh" w:hAnsi="Nikosh" w:cs="Nikosh"/>
                <w:b/>
                <w:cs/>
                <w:lang w:bidi="bn-BD"/>
              </w:rPr>
              <w:t>[১.৪] প্রতিযোগিতা অনুষ্ঠান</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7C36B0" w:rsidRPr="00940932" w:rsidRDefault="007C36B0" w:rsidP="002261DD">
            <w:pPr>
              <w:ind w:right="-77"/>
              <w:rPr>
                <w:b/>
              </w:rPr>
            </w:pPr>
            <w:r w:rsidRPr="00940932">
              <w:rPr>
                <w:rFonts w:ascii="Nikosh" w:eastAsia="Nikosh" w:hAnsi="Nikosh" w:cs="Nikosh"/>
                <w:b/>
                <w:cs/>
                <w:lang w:bidi="bn-BD"/>
              </w:rPr>
              <w:t>[১.৪.১] অংশগ্রহণকারী</w:t>
            </w:r>
          </w:p>
        </w:tc>
        <w:tc>
          <w:tcPr>
            <w:tcW w:w="900" w:type="dxa"/>
            <w:tcBorders>
              <w:top w:val="single" w:sz="4" w:space="0" w:color="000000"/>
              <w:left w:val="single" w:sz="4" w:space="0" w:color="000000"/>
              <w:bottom w:val="single" w:sz="4" w:space="0" w:color="000000"/>
              <w:right w:val="single" w:sz="4" w:space="0" w:color="000000"/>
            </w:tcBorders>
          </w:tcPr>
          <w:p w:rsidR="007C36B0" w:rsidRPr="00940932" w:rsidRDefault="007C36B0" w:rsidP="002261DD">
            <w:pPr>
              <w:jc w:val="center"/>
              <w:rPr>
                <w:rFonts w:ascii="Nikosh" w:eastAsia="Nikosh" w:hAnsi="Nikosh" w:cs="Nikosh"/>
                <w:b/>
                <w:sz w:val="18"/>
                <w:szCs w:val="18"/>
                <w:cs/>
                <w:lang w:bidi="bn-BD"/>
              </w:rPr>
            </w:pPr>
            <w:proofErr w:type="spellStart"/>
            <w:r w:rsidRPr="00940932">
              <w:rPr>
                <w:rFonts w:ascii="Nikosh" w:eastAsia="Nikosh" w:hAnsi="Nikosh" w:cs="Nikosh"/>
                <w:b/>
                <w:sz w:val="18"/>
                <w:szCs w:val="18"/>
                <w:lang w:bidi="bn-BD"/>
              </w:rPr>
              <w:t>সমষ্টি</w:t>
            </w:r>
            <w:proofErr w:type="spellEnd"/>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7C36B0" w:rsidRPr="00940932" w:rsidRDefault="007C36B0" w:rsidP="002261DD">
            <w:pPr>
              <w:jc w:val="center"/>
              <w:rPr>
                <w:b/>
                <w:sz w:val="18"/>
                <w:szCs w:val="18"/>
              </w:rPr>
            </w:pPr>
            <w:r w:rsidRPr="00940932">
              <w:rPr>
                <w:rFonts w:ascii="Nikosh" w:eastAsia="Nikosh" w:hAnsi="Nikosh" w:cs="Nikosh"/>
                <w:b/>
                <w:sz w:val="18"/>
                <w:szCs w:val="18"/>
                <w:cs/>
                <w:lang w:bidi="bn-BD"/>
              </w:rPr>
              <w:t>সংখ্যা (হাজার)</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7C36B0" w:rsidRPr="00940932" w:rsidRDefault="007C36B0" w:rsidP="002261DD">
            <w:pPr>
              <w:jc w:val="center"/>
              <w:rPr>
                <w:b/>
                <w:sz w:val="18"/>
                <w:szCs w:val="18"/>
              </w:rPr>
            </w:pPr>
            <w:r>
              <w:rPr>
                <w:rFonts w:ascii="Nikosh" w:eastAsia="Nikosh" w:hAnsi="Nikosh" w:cs="Nikosh"/>
                <w:b/>
                <w:sz w:val="18"/>
                <w:szCs w:val="18"/>
                <w:cs/>
                <w:lang w:bidi="bn-BD"/>
              </w:rPr>
              <w:t>১</w:t>
            </w:r>
            <w:r w:rsidR="00A60CE6">
              <w:rPr>
                <w:rFonts w:ascii="Nikosh" w:eastAsia="Nikosh" w:hAnsi="Nikosh" w:cs="Nikosh"/>
                <w:b/>
                <w:sz w:val="18"/>
                <w:szCs w:val="18"/>
                <w:cs/>
                <w:lang w:bidi="bn-BD"/>
              </w:rPr>
              <w:t>০</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Pr>
                <w:rFonts w:ascii="Nikosh" w:hAnsi="Nikosh" w:cs="Nikosh"/>
                <w:sz w:val="18"/>
                <w:szCs w:val="18"/>
              </w:rPr>
              <w:t>৮০.৮৮</w:t>
            </w:r>
          </w:p>
        </w:tc>
        <w:tc>
          <w:tcPr>
            <w:tcW w:w="828" w:type="dxa"/>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Pr>
                <w:rFonts w:ascii="Nikosh" w:hAnsi="Nikosh" w:cs="Nikosh"/>
                <w:sz w:val="18"/>
                <w:szCs w:val="18"/>
              </w:rPr>
              <w:t>৩০.৫৯</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ind w:right="-44"/>
              <w:jc w:val="center"/>
              <w:rPr>
                <w:rFonts w:ascii="Nikosh" w:hAnsi="Nikosh" w:cs="Nikosh"/>
                <w:sz w:val="18"/>
                <w:szCs w:val="18"/>
              </w:rPr>
            </w:pPr>
            <w:r>
              <w:rPr>
                <w:rFonts w:ascii="Nikosh" w:hAnsi="Nikosh" w:cs="Nikosh"/>
                <w:sz w:val="18"/>
                <w:szCs w:val="18"/>
              </w:rPr>
              <w:t>৫০.০০</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Pr>
                <w:rFonts w:ascii="Nikosh" w:hAnsi="Nikosh" w:cs="Nikosh"/>
                <w:sz w:val="18"/>
                <w:szCs w:val="18"/>
              </w:rPr>
              <w:t>৪৮.০০</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Pr>
                <w:rFonts w:ascii="Nikosh" w:hAnsi="Nikosh" w:cs="Nikosh"/>
                <w:sz w:val="18"/>
                <w:szCs w:val="18"/>
              </w:rPr>
              <w:t>৪৫.০০</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Pr>
                <w:rFonts w:ascii="Nikosh" w:hAnsi="Nikosh" w:cs="Nikosh"/>
                <w:sz w:val="18"/>
                <w:szCs w:val="18"/>
              </w:rPr>
              <w:t>৪৩.০০</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Pr>
                <w:rFonts w:ascii="Nikosh" w:hAnsi="Nikosh" w:cs="Nikosh"/>
                <w:sz w:val="18"/>
                <w:szCs w:val="18"/>
              </w:rPr>
              <w:t>৪১.০০</w:t>
            </w:r>
          </w:p>
        </w:tc>
        <w:tc>
          <w:tcPr>
            <w:tcW w:w="1098" w:type="dxa"/>
            <w:gridSpan w:val="2"/>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Pr>
                <w:rFonts w:ascii="Nikosh" w:hAnsi="Nikosh" w:cs="Nikosh"/>
                <w:sz w:val="18"/>
                <w:szCs w:val="18"/>
              </w:rPr>
              <w:t>৫০.৩০</w:t>
            </w:r>
          </w:p>
        </w:tc>
        <w:tc>
          <w:tcPr>
            <w:tcW w:w="1062" w:type="dxa"/>
            <w:tcBorders>
              <w:top w:val="single" w:sz="4" w:space="0" w:color="000000"/>
              <w:left w:val="single" w:sz="4" w:space="0" w:color="000000"/>
              <w:bottom w:val="single" w:sz="4" w:space="0" w:color="000000"/>
              <w:right w:val="single" w:sz="4" w:space="0" w:color="000000"/>
            </w:tcBorders>
            <w:vAlign w:val="center"/>
            <w:hideMark/>
          </w:tcPr>
          <w:p w:rsidR="007C36B0" w:rsidRPr="00C46D74" w:rsidRDefault="007C36B0" w:rsidP="002261DD">
            <w:pPr>
              <w:jc w:val="center"/>
              <w:rPr>
                <w:rFonts w:ascii="Nikosh" w:hAnsi="Nikosh" w:cs="Nikosh"/>
                <w:sz w:val="18"/>
                <w:szCs w:val="18"/>
              </w:rPr>
            </w:pPr>
            <w:r>
              <w:rPr>
                <w:rFonts w:ascii="Nikosh" w:hAnsi="Nikosh" w:cs="Nikosh"/>
                <w:sz w:val="18"/>
                <w:szCs w:val="18"/>
              </w:rPr>
              <w:t>৫৫.০০</w:t>
            </w:r>
          </w:p>
        </w:tc>
      </w:tr>
      <w:tr w:rsidR="002261DD" w:rsidRPr="00940932" w:rsidTr="00A5583E">
        <w:trPr>
          <w:trHeight w:val="449"/>
        </w:trPr>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A60CE6" w:rsidRPr="00940932" w:rsidRDefault="00A60CE6" w:rsidP="002261DD">
            <w:pPr>
              <w:rPr>
                <w:b/>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A60CE6" w:rsidRPr="00940932" w:rsidRDefault="00A60CE6" w:rsidP="002261DD">
            <w:pPr>
              <w:rPr>
                <w:b/>
                <w:szCs w:val="24"/>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A60CE6" w:rsidRPr="00940932" w:rsidRDefault="00A60CE6" w:rsidP="002261DD">
            <w:pPr>
              <w:rPr>
                <w:b/>
              </w:rPr>
            </w:pPr>
            <w:r w:rsidRPr="00940932">
              <w:rPr>
                <w:rFonts w:ascii="Nikosh" w:eastAsia="Nikosh" w:hAnsi="Nikosh" w:cs="Nikosh"/>
                <w:b/>
                <w:cs/>
                <w:lang w:bidi="bn-BD"/>
              </w:rPr>
              <w:t>[১.৫]  বিদ্যমান গণগ্রন্থাগারসমূহের জন্য পাঠক চাহিদা মোতাবেক পাঠসামগ্রী সংগ্রহ</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A60CE6" w:rsidRDefault="00A60CE6" w:rsidP="002261DD">
            <w:pPr>
              <w:rPr>
                <w:rFonts w:ascii="Nikosh" w:eastAsia="Nikosh" w:hAnsi="Nikosh" w:cs="Nikosh"/>
                <w:b/>
                <w:cs/>
                <w:lang w:bidi="bn-BD"/>
              </w:rPr>
            </w:pPr>
            <w:r w:rsidRPr="00940932">
              <w:rPr>
                <w:rFonts w:ascii="Nikosh" w:eastAsia="Nikosh" w:hAnsi="Nikosh" w:cs="Nikosh"/>
                <w:b/>
                <w:cs/>
                <w:lang w:bidi="bn-BD"/>
              </w:rPr>
              <w:t>[১.৫.১]  পুস্তক সংগ্রহ</w:t>
            </w:r>
          </w:p>
          <w:p w:rsidR="00A60CE6" w:rsidRDefault="00A60CE6" w:rsidP="002261DD">
            <w:pPr>
              <w:rPr>
                <w:rFonts w:ascii="Nikosh" w:eastAsia="Nikosh" w:hAnsi="Nikosh" w:cs="Nikosh"/>
                <w:b/>
                <w:cs/>
                <w:lang w:bidi="bn-BD"/>
              </w:rPr>
            </w:pPr>
          </w:p>
          <w:p w:rsidR="00A60CE6" w:rsidRPr="00940932" w:rsidRDefault="00A60CE6" w:rsidP="002261DD">
            <w:pPr>
              <w:rPr>
                <w:b/>
              </w:rPr>
            </w:pPr>
            <w:r>
              <w:rPr>
                <w:rFonts w:ascii="Nikosh" w:eastAsia="Nikosh" w:hAnsi="Nikosh" w:cs="Nikosh"/>
                <w:b/>
                <w:cs/>
                <w:lang w:bidi="bn-BD"/>
              </w:rPr>
              <w:t xml:space="preserve">[১.৫.২] সরবরাহকৃত পুস্তক বিধিমোতাবেক </w:t>
            </w:r>
            <w:r w:rsidR="00B06942">
              <w:rPr>
                <w:rFonts w:ascii="Nikosh" w:eastAsia="Nikosh" w:hAnsi="Nikosh" w:cs="Nikosh"/>
                <w:b/>
                <w:cs/>
                <w:lang w:bidi="bn-BD"/>
              </w:rPr>
              <w:t>সজ্জিতকরণ</w:t>
            </w:r>
          </w:p>
        </w:tc>
        <w:tc>
          <w:tcPr>
            <w:tcW w:w="900" w:type="dxa"/>
            <w:tcBorders>
              <w:top w:val="single" w:sz="4" w:space="0" w:color="000000"/>
              <w:left w:val="single" w:sz="4" w:space="0" w:color="000000"/>
              <w:bottom w:val="single" w:sz="4" w:space="0" w:color="000000"/>
              <w:right w:val="single" w:sz="4" w:space="0" w:color="000000"/>
            </w:tcBorders>
          </w:tcPr>
          <w:p w:rsidR="00A60CE6" w:rsidRDefault="00A60CE6" w:rsidP="002261DD">
            <w:pPr>
              <w:jc w:val="center"/>
              <w:rPr>
                <w:rFonts w:ascii="Nikosh" w:eastAsia="Nikosh" w:hAnsi="Nikosh" w:cs="Nikosh"/>
                <w:b/>
                <w:sz w:val="18"/>
                <w:szCs w:val="18"/>
                <w:lang w:bidi="bn-BD"/>
              </w:rPr>
            </w:pPr>
            <w:proofErr w:type="spellStart"/>
            <w:r w:rsidRPr="00940932">
              <w:rPr>
                <w:rFonts w:ascii="Nikosh" w:eastAsia="Nikosh" w:hAnsi="Nikosh" w:cs="Nikosh"/>
                <w:b/>
                <w:sz w:val="18"/>
                <w:szCs w:val="18"/>
                <w:lang w:bidi="bn-BD"/>
              </w:rPr>
              <w:t>সমষ্টি</w:t>
            </w:r>
            <w:proofErr w:type="spellEnd"/>
          </w:p>
          <w:p w:rsidR="00A60CE6" w:rsidRDefault="00A60CE6" w:rsidP="002261DD">
            <w:pPr>
              <w:jc w:val="center"/>
              <w:rPr>
                <w:rFonts w:ascii="Nikosh" w:eastAsia="Nikosh" w:hAnsi="Nikosh" w:cs="Nikosh"/>
                <w:b/>
                <w:sz w:val="18"/>
                <w:szCs w:val="18"/>
                <w:lang w:bidi="bn-BD"/>
              </w:rPr>
            </w:pPr>
          </w:p>
          <w:p w:rsidR="00A60CE6" w:rsidRDefault="00A60CE6" w:rsidP="002261DD">
            <w:pPr>
              <w:jc w:val="center"/>
              <w:rPr>
                <w:rFonts w:ascii="Nikosh" w:eastAsia="Nikosh" w:hAnsi="Nikosh" w:cs="Nikosh"/>
                <w:b/>
                <w:sz w:val="18"/>
                <w:szCs w:val="18"/>
                <w:lang w:bidi="bn-BD"/>
              </w:rPr>
            </w:pPr>
          </w:p>
          <w:p w:rsidR="00A60CE6" w:rsidRDefault="00A60CE6" w:rsidP="002261DD">
            <w:pPr>
              <w:jc w:val="center"/>
              <w:rPr>
                <w:rFonts w:ascii="Nikosh" w:eastAsia="Nikosh" w:hAnsi="Nikosh" w:cs="Nikosh"/>
                <w:b/>
                <w:sz w:val="18"/>
                <w:szCs w:val="18"/>
                <w:lang w:bidi="bn-BD"/>
              </w:rPr>
            </w:pPr>
          </w:p>
          <w:p w:rsidR="00A60CE6" w:rsidRDefault="00A60CE6" w:rsidP="002261DD">
            <w:pPr>
              <w:jc w:val="center"/>
              <w:rPr>
                <w:rFonts w:ascii="Nikosh" w:eastAsia="Nikosh" w:hAnsi="Nikosh" w:cs="Nikosh"/>
                <w:b/>
                <w:sz w:val="18"/>
                <w:szCs w:val="18"/>
                <w:lang w:bidi="bn-BD"/>
              </w:rPr>
            </w:pPr>
          </w:p>
          <w:p w:rsidR="00A60CE6" w:rsidRPr="00940932" w:rsidRDefault="00A60CE6" w:rsidP="002261DD">
            <w:pPr>
              <w:jc w:val="center"/>
              <w:rPr>
                <w:rFonts w:ascii="Nikosh" w:eastAsia="Nikosh" w:hAnsi="Nikosh" w:cs="Nikosh"/>
                <w:b/>
                <w:sz w:val="18"/>
                <w:szCs w:val="18"/>
                <w:cs/>
                <w:lang w:bidi="bn-BD"/>
              </w:rPr>
            </w:pPr>
            <w:proofErr w:type="spellStart"/>
            <w:r w:rsidRPr="00940932">
              <w:rPr>
                <w:rFonts w:ascii="Nikosh" w:eastAsia="Nikosh" w:hAnsi="Nikosh" w:cs="Nikosh"/>
                <w:b/>
                <w:sz w:val="18"/>
                <w:szCs w:val="18"/>
                <w:lang w:bidi="bn-BD"/>
              </w:rPr>
              <w:t>সমষ্টি</w:t>
            </w:r>
            <w:proofErr w:type="spellEnd"/>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A60CE6" w:rsidRDefault="00A60CE6" w:rsidP="002261DD">
            <w:pPr>
              <w:jc w:val="center"/>
              <w:rPr>
                <w:rFonts w:ascii="Nikosh" w:eastAsia="Nikosh" w:hAnsi="Nikosh" w:cs="Nikosh"/>
                <w:b/>
                <w:sz w:val="18"/>
                <w:szCs w:val="18"/>
                <w:cs/>
                <w:lang w:bidi="bn-BD"/>
              </w:rPr>
            </w:pPr>
            <w:r w:rsidRPr="00940932">
              <w:rPr>
                <w:rFonts w:ascii="Nikosh" w:eastAsia="Nikosh" w:hAnsi="Nikosh" w:cs="Nikosh"/>
                <w:b/>
                <w:sz w:val="18"/>
                <w:szCs w:val="18"/>
                <w:cs/>
                <w:lang w:bidi="bn-BD"/>
              </w:rPr>
              <w:t>সংখ্যা (হাজার)</w:t>
            </w:r>
          </w:p>
          <w:p w:rsidR="00A60CE6" w:rsidRDefault="00A60CE6" w:rsidP="002261DD">
            <w:pPr>
              <w:jc w:val="center"/>
              <w:rPr>
                <w:rFonts w:ascii="Nikosh" w:eastAsia="Nikosh" w:hAnsi="Nikosh" w:cs="Nikosh"/>
                <w:b/>
                <w:sz w:val="18"/>
                <w:szCs w:val="18"/>
                <w:cs/>
                <w:lang w:bidi="bn-BD"/>
              </w:rPr>
            </w:pPr>
          </w:p>
          <w:p w:rsidR="00A60CE6" w:rsidRDefault="00A60CE6" w:rsidP="002261DD">
            <w:pPr>
              <w:jc w:val="center"/>
              <w:rPr>
                <w:rFonts w:ascii="Nikosh" w:eastAsia="Nikosh" w:hAnsi="Nikosh" w:cs="Nikosh"/>
                <w:b/>
                <w:sz w:val="18"/>
                <w:szCs w:val="18"/>
                <w:lang w:bidi="bn-BD"/>
              </w:rPr>
            </w:pPr>
          </w:p>
          <w:p w:rsidR="00A60CE6" w:rsidRDefault="00A60CE6" w:rsidP="002261DD">
            <w:pPr>
              <w:jc w:val="center"/>
              <w:rPr>
                <w:rFonts w:ascii="Nikosh" w:eastAsia="Nikosh" w:hAnsi="Nikosh" w:cs="Nikosh"/>
                <w:b/>
                <w:sz w:val="18"/>
                <w:szCs w:val="18"/>
                <w:cs/>
                <w:lang w:bidi="bn-BD"/>
              </w:rPr>
            </w:pPr>
            <w:r>
              <w:rPr>
                <w:rFonts w:ascii="Nikosh" w:eastAsia="Nikosh" w:hAnsi="Nikosh" w:cs="Nikosh"/>
                <w:b/>
                <w:sz w:val="18"/>
                <w:szCs w:val="18"/>
                <w:cs/>
                <w:lang w:bidi="bn-BD"/>
              </w:rPr>
              <w:t>সংখ্যা</w:t>
            </w:r>
          </w:p>
          <w:p w:rsidR="00A60CE6" w:rsidRPr="00940932" w:rsidRDefault="00A60CE6" w:rsidP="002261DD">
            <w:pPr>
              <w:jc w:val="center"/>
              <w:rPr>
                <w:b/>
                <w:sz w:val="18"/>
                <w:szCs w:val="18"/>
              </w:rPr>
            </w:pPr>
            <w:r>
              <w:rPr>
                <w:rFonts w:ascii="Nikosh" w:eastAsia="Nikosh" w:hAnsi="Nikosh" w:cs="Nikosh"/>
                <w:b/>
                <w:sz w:val="18"/>
                <w:szCs w:val="18"/>
                <w:cs/>
                <w:lang w:bidi="bn-BD"/>
              </w:rPr>
              <w:t>(হাজার)</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A60CE6" w:rsidRDefault="00A60CE6" w:rsidP="002261DD">
            <w:pPr>
              <w:jc w:val="center"/>
              <w:rPr>
                <w:rFonts w:ascii="Nikosh" w:eastAsia="Nikosh" w:hAnsi="Nikosh" w:cs="Nikosh"/>
                <w:b/>
                <w:sz w:val="18"/>
                <w:szCs w:val="18"/>
                <w:cs/>
                <w:lang w:bidi="bn-BD"/>
              </w:rPr>
            </w:pPr>
            <w:r>
              <w:rPr>
                <w:rFonts w:ascii="Nikosh" w:eastAsia="Nikosh" w:hAnsi="Nikosh" w:cs="Nikosh"/>
                <w:b/>
                <w:sz w:val="18"/>
                <w:szCs w:val="18"/>
                <w:cs/>
                <w:lang w:bidi="bn-BD"/>
              </w:rPr>
              <w:t>১০</w:t>
            </w:r>
          </w:p>
          <w:p w:rsidR="00A60CE6" w:rsidRDefault="00A60CE6" w:rsidP="002261DD">
            <w:pPr>
              <w:jc w:val="center"/>
              <w:rPr>
                <w:rFonts w:ascii="Nikosh" w:eastAsia="Nikosh" w:hAnsi="Nikosh" w:cs="Nikosh"/>
                <w:b/>
                <w:sz w:val="18"/>
                <w:szCs w:val="18"/>
                <w:cs/>
                <w:lang w:bidi="bn-BD"/>
              </w:rPr>
            </w:pPr>
          </w:p>
          <w:p w:rsidR="00A60CE6" w:rsidRDefault="00A60CE6" w:rsidP="002261DD">
            <w:pPr>
              <w:jc w:val="center"/>
              <w:rPr>
                <w:rFonts w:ascii="Nikosh" w:eastAsia="Nikosh" w:hAnsi="Nikosh" w:cs="Nikosh"/>
                <w:b/>
                <w:sz w:val="18"/>
                <w:szCs w:val="18"/>
                <w:cs/>
                <w:lang w:bidi="bn-BD"/>
              </w:rPr>
            </w:pPr>
          </w:p>
          <w:p w:rsidR="00A60CE6" w:rsidRDefault="00A60CE6" w:rsidP="002261DD">
            <w:pPr>
              <w:jc w:val="center"/>
              <w:rPr>
                <w:rFonts w:ascii="Nikosh" w:eastAsia="Nikosh" w:hAnsi="Nikosh" w:cs="Nikosh"/>
                <w:b/>
                <w:sz w:val="18"/>
                <w:szCs w:val="18"/>
                <w:cs/>
                <w:lang w:bidi="bn-BD"/>
              </w:rPr>
            </w:pPr>
          </w:p>
          <w:p w:rsidR="00A60CE6" w:rsidRDefault="00A60CE6" w:rsidP="002261DD">
            <w:pPr>
              <w:jc w:val="center"/>
              <w:rPr>
                <w:rFonts w:ascii="Nikosh" w:eastAsia="Nikosh" w:hAnsi="Nikosh" w:cs="Nikosh"/>
                <w:b/>
                <w:sz w:val="18"/>
                <w:szCs w:val="18"/>
                <w:cs/>
                <w:lang w:bidi="bn-BD"/>
              </w:rPr>
            </w:pPr>
          </w:p>
          <w:p w:rsidR="00A60CE6" w:rsidRPr="00940932" w:rsidRDefault="00A60CE6" w:rsidP="002261DD">
            <w:pPr>
              <w:jc w:val="center"/>
              <w:rPr>
                <w:b/>
                <w:sz w:val="18"/>
                <w:szCs w:val="18"/>
              </w:rPr>
            </w:pPr>
            <w:r>
              <w:rPr>
                <w:rFonts w:ascii="Nikosh" w:eastAsia="Nikosh" w:hAnsi="Nikosh" w:cs="Nikosh"/>
                <w:b/>
                <w:sz w:val="18"/>
                <w:szCs w:val="18"/>
                <w:cs/>
                <w:lang w:bidi="bn-BD"/>
              </w:rPr>
              <w:t>৫</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A60CE6" w:rsidRDefault="00A60CE6" w:rsidP="002261DD">
            <w:pPr>
              <w:ind w:right="-79"/>
              <w:jc w:val="center"/>
              <w:rPr>
                <w:rFonts w:ascii="Nikosh" w:hAnsi="Nikosh" w:cs="Nikosh"/>
                <w:sz w:val="18"/>
                <w:szCs w:val="18"/>
              </w:rPr>
            </w:pPr>
            <w:r>
              <w:rPr>
                <w:rFonts w:ascii="Nikosh" w:hAnsi="Nikosh" w:cs="Nikosh"/>
                <w:sz w:val="18"/>
                <w:szCs w:val="18"/>
              </w:rPr>
              <w:t>১০৫.৪৪</w:t>
            </w:r>
          </w:p>
          <w:p w:rsidR="00A60CE6" w:rsidRDefault="00A60CE6" w:rsidP="002261DD">
            <w:pPr>
              <w:ind w:right="-79"/>
              <w:jc w:val="center"/>
              <w:rPr>
                <w:rFonts w:ascii="Nikosh" w:hAnsi="Nikosh" w:cs="Nikosh"/>
                <w:sz w:val="18"/>
                <w:szCs w:val="18"/>
              </w:rPr>
            </w:pPr>
          </w:p>
          <w:p w:rsidR="00A60CE6" w:rsidRDefault="00A60CE6" w:rsidP="002261DD">
            <w:pPr>
              <w:ind w:right="-79"/>
              <w:jc w:val="center"/>
              <w:rPr>
                <w:rFonts w:ascii="Nikosh" w:hAnsi="Nikosh" w:cs="Nikosh"/>
                <w:sz w:val="18"/>
                <w:szCs w:val="18"/>
              </w:rPr>
            </w:pPr>
          </w:p>
          <w:p w:rsidR="00A60CE6" w:rsidRDefault="00A60CE6" w:rsidP="002261DD">
            <w:pPr>
              <w:ind w:right="-79"/>
              <w:jc w:val="center"/>
              <w:rPr>
                <w:rFonts w:ascii="Nikosh" w:hAnsi="Nikosh" w:cs="Nikosh"/>
                <w:sz w:val="18"/>
                <w:szCs w:val="18"/>
              </w:rPr>
            </w:pPr>
          </w:p>
          <w:p w:rsidR="00A60CE6" w:rsidRDefault="00A60CE6" w:rsidP="002261DD">
            <w:pPr>
              <w:ind w:right="-79"/>
              <w:jc w:val="center"/>
              <w:rPr>
                <w:rFonts w:ascii="Nikosh" w:hAnsi="Nikosh" w:cs="Nikosh"/>
                <w:sz w:val="18"/>
                <w:szCs w:val="18"/>
              </w:rPr>
            </w:pPr>
          </w:p>
          <w:p w:rsidR="00A60CE6" w:rsidRDefault="00A60CE6" w:rsidP="002261DD">
            <w:pPr>
              <w:ind w:right="-79"/>
              <w:jc w:val="center"/>
              <w:rPr>
                <w:rFonts w:ascii="Nikosh" w:hAnsi="Nikosh" w:cs="Nikosh"/>
                <w:sz w:val="18"/>
                <w:szCs w:val="18"/>
              </w:rPr>
            </w:pPr>
            <w:r>
              <w:rPr>
                <w:rFonts w:ascii="Nikosh" w:hAnsi="Nikosh" w:cs="Nikosh"/>
                <w:sz w:val="18"/>
                <w:szCs w:val="18"/>
              </w:rPr>
              <w:t>-</w:t>
            </w:r>
          </w:p>
          <w:p w:rsidR="00A60CE6" w:rsidRPr="00C46D74" w:rsidRDefault="00A60CE6" w:rsidP="002261DD">
            <w:pPr>
              <w:ind w:right="-79"/>
              <w:jc w:val="center"/>
              <w:rPr>
                <w:rFonts w:ascii="Nikosh" w:hAnsi="Nikosh" w:cs="Nikosh"/>
                <w:sz w:val="18"/>
                <w:szCs w:val="18"/>
              </w:rPr>
            </w:pPr>
          </w:p>
        </w:tc>
        <w:tc>
          <w:tcPr>
            <w:tcW w:w="828" w:type="dxa"/>
            <w:tcBorders>
              <w:top w:val="single" w:sz="4" w:space="0" w:color="000000"/>
              <w:left w:val="single" w:sz="4" w:space="0" w:color="000000"/>
              <w:bottom w:val="single" w:sz="4" w:space="0" w:color="000000"/>
              <w:right w:val="single" w:sz="4" w:space="0" w:color="000000"/>
            </w:tcBorders>
            <w:vAlign w:val="center"/>
            <w:hideMark/>
          </w:tcPr>
          <w:p w:rsidR="00A60CE6" w:rsidRDefault="00A60CE6" w:rsidP="002261DD">
            <w:pPr>
              <w:ind w:right="-79"/>
              <w:jc w:val="center"/>
              <w:rPr>
                <w:rFonts w:ascii="Nikosh" w:hAnsi="Nikosh" w:cs="Nikosh"/>
                <w:sz w:val="18"/>
                <w:szCs w:val="18"/>
              </w:rPr>
            </w:pPr>
            <w:r>
              <w:rPr>
                <w:rFonts w:ascii="Nikosh" w:hAnsi="Nikosh" w:cs="Nikosh"/>
                <w:sz w:val="18"/>
                <w:szCs w:val="18"/>
              </w:rPr>
              <w:t>৭৬.০৭</w:t>
            </w:r>
          </w:p>
          <w:p w:rsidR="00A60CE6" w:rsidRDefault="00A60CE6" w:rsidP="002261DD">
            <w:pPr>
              <w:ind w:right="-79"/>
              <w:jc w:val="center"/>
              <w:rPr>
                <w:rFonts w:ascii="Nikosh" w:hAnsi="Nikosh" w:cs="Nikosh"/>
                <w:sz w:val="18"/>
                <w:szCs w:val="18"/>
              </w:rPr>
            </w:pPr>
          </w:p>
          <w:p w:rsidR="00A60CE6" w:rsidRDefault="00A60CE6" w:rsidP="002261DD">
            <w:pPr>
              <w:ind w:right="-79"/>
              <w:jc w:val="center"/>
              <w:rPr>
                <w:rFonts w:ascii="Nikosh" w:hAnsi="Nikosh" w:cs="Nikosh"/>
                <w:sz w:val="18"/>
                <w:szCs w:val="18"/>
              </w:rPr>
            </w:pPr>
          </w:p>
          <w:p w:rsidR="006F1408" w:rsidRDefault="006F1408" w:rsidP="002261DD">
            <w:pPr>
              <w:ind w:right="-79"/>
              <w:jc w:val="center"/>
              <w:rPr>
                <w:rFonts w:ascii="Nikosh" w:hAnsi="Nikosh" w:cs="Nikosh"/>
                <w:sz w:val="18"/>
                <w:szCs w:val="18"/>
              </w:rPr>
            </w:pPr>
          </w:p>
          <w:p w:rsidR="00A60CE6" w:rsidRDefault="00A60CE6" w:rsidP="002261DD">
            <w:pPr>
              <w:ind w:right="-79"/>
              <w:jc w:val="center"/>
              <w:rPr>
                <w:rFonts w:ascii="Nikosh" w:hAnsi="Nikosh" w:cs="Nikosh"/>
                <w:sz w:val="18"/>
                <w:szCs w:val="18"/>
              </w:rPr>
            </w:pPr>
          </w:p>
          <w:p w:rsidR="00A60CE6" w:rsidRDefault="00A60CE6" w:rsidP="002261DD">
            <w:pPr>
              <w:ind w:right="-79"/>
              <w:jc w:val="center"/>
              <w:rPr>
                <w:rFonts w:ascii="Nikosh" w:hAnsi="Nikosh" w:cs="Nikosh"/>
                <w:sz w:val="18"/>
                <w:szCs w:val="18"/>
              </w:rPr>
            </w:pPr>
            <w:r>
              <w:rPr>
                <w:rFonts w:ascii="Nikosh" w:hAnsi="Nikosh" w:cs="Nikosh"/>
                <w:sz w:val="18"/>
                <w:szCs w:val="18"/>
              </w:rPr>
              <w:t>-</w:t>
            </w:r>
          </w:p>
          <w:p w:rsidR="00A60CE6" w:rsidRDefault="00A60CE6" w:rsidP="002261DD">
            <w:pPr>
              <w:ind w:right="-79"/>
              <w:jc w:val="center"/>
              <w:rPr>
                <w:rFonts w:ascii="Nikosh" w:hAnsi="Nikosh" w:cs="Nikosh"/>
                <w:sz w:val="18"/>
                <w:szCs w:val="18"/>
              </w:rPr>
            </w:pPr>
          </w:p>
          <w:p w:rsidR="00A60CE6" w:rsidRPr="00C46D74" w:rsidRDefault="00A60CE6" w:rsidP="002261DD">
            <w:pPr>
              <w:ind w:right="-79"/>
              <w:jc w:val="center"/>
              <w:rPr>
                <w:rFonts w:ascii="Nikosh" w:hAnsi="Nikosh" w:cs="Nikosh"/>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0CE6" w:rsidRDefault="00A60CE6" w:rsidP="002261DD">
            <w:pPr>
              <w:ind w:left="-73" w:right="-103"/>
              <w:jc w:val="center"/>
              <w:rPr>
                <w:rFonts w:ascii="Nikosh" w:hAnsi="Nikosh" w:cs="Nikosh"/>
                <w:sz w:val="18"/>
                <w:szCs w:val="18"/>
              </w:rPr>
            </w:pPr>
            <w:r>
              <w:rPr>
                <w:rFonts w:ascii="Nikosh" w:hAnsi="Nikosh" w:cs="Nikosh"/>
                <w:sz w:val="18"/>
                <w:szCs w:val="18"/>
              </w:rPr>
              <w:t>৯০.০০</w:t>
            </w:r>
          </w:p>
          <w:p w:rsidR="00A60CE6" w:rsidRDefault="00A60CE6" w:rsidP="002261DD">
            <w:pPr>
              <w:ind w:left="-73" w:right="-103"/>
              <w:jc w:val="center"/>
              <w:rPr>
                <w:rFonts w:ascii="Nikosh" w:hAnsi="Nikosh" w:cs="Nikosh"/>
                <w:sz w:val="18"/>
                <w:szCs w:val="18"/>
              </w:rPr>
            </w:pPr>
          </w:p>
          <w:p w:rsidR="00A60CE6" w:rsidRDefault="00A60CE6" w:rsidP="002261DD">
            <w:pPr>
              <w:ind w:left="-73" w:right="-103"/>
              <w:jc w:val="center"/>
              <w:rPr>
                <w:rFonts w:ascii="Nikosh" w:hAnsi="Nikosh" w:cs="Nikosh"/>
                <w:sz w:val="18"/>
                <w:szCs w:val="18"/>
              </w:rPr>
            </w:pPr>
          </w:p>
          <w:p w:rsidR="00A60CE6" w:rsidRDefault="00A60CE6" w:rsidP="002261DD">
            <w:pPr>
              <w:ind w:left="-73" w:right="-103"/>
              <w:jc w:val="center"/>
              <w:rPr>
                <w:rFonts w:ascii="Nikosh" w:hAnsi="Nikosh" w:cs="Nikosh"/>
                <w:sz w:val="18"/>
                <w:szCs w:val="18"/>
              </w:rPr>
            </w:pPr>
          </w:p>
          <w:p w:rsidR="00A60CE6" w:rsidRDefault="00A60CE6" w:rsidP="002261DD">
            <w:pPr>
              <w:ind w:left="-73" w:right="-103"/>
              <w:jc w:val="center"/>
              <w:rPr>
                <w:rFonts w:ascii="Nikosh" w:hAnsi="Nikosh" w:cs="Nikosh"/>
                <w:sz w:val="18"/>
                <w:szCs w:val="18"/>
              </w:rPr>
            </w:pPr>
          </w:p>
          <w:p w:rsidR="00A60CE6" w:rsidRPr="00C46D74" w:rsidRDefault="00B06942" w:rsidP="002261DD">
            <w:pPr>
              <w:ind w:left="-73" w:right="-103"/>
              <w:jc w:val="center"/>
              <w:rPr>
                <w:rFonts w:ascii="Nikosh" w:hAnsi="Nikosh" w:cs="Nikosh"/>
                <w:sz w:val="18"/>
                <w:szCs w:val="18"/>
              </w:rPr>
            </w:pPr>
            <w:r>
              <w:rPr>
                <w:rFonts w:ascii="Nikosh" w:hAnsi="Nikosh" w:cs="Nikosh"/>
                <w:sz w:val="18"/>
                <w:szCs w:val="18"/>
              </w:rPr>
              <w:t>৫</w:t>
            </w:r>
            <w:r w:rsidR="00866409">
              <w:rPr>
                <w:rFonts w:ascii="Nikosh" w:hAnsi="Nikosh" w:cs="Nikosh"/>
                <w:sz w:val="18"/>
                <w:szCs w:val="18"/>
              </w:rPr>
              <w:t>.০০</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A60CE6" w:rsidRDefault="00A60CE6" w:rsidP="002261DD">
            <w:pPr>
              <w:rPr>
                <w:rFonts w:ascii="Nikosh" w:hAnsi="Nikosh" w:cs="Nikosh"/>
                <w:sz w:val="18"/>
                <w:szCs w:val="18"/>
              </w:rPr>
            </w:pPr>
            <w:r>
              <w:rPr>
                <w:rFonts w:ascii="Nikosh" w:hAnsi="Nikosh" w:cs="Nikosh"/>
                <w:sz w:val="18"/>
                <w:szCs w:val="18"/>
              </w:rPr>
              <w:t>৮৫.০০</w:t>
            </w:r>
          </w:p>
          <w:p w:rsidR="00866409" w:rsidRDefault="00866409" w:rsidP="002261DD">
            <w:pPr>
              <w:rPr>
                <w:rFonts w:ascii="Nikosh" w:hAnsi="Nikosh" w:cs="Nikosh"/>
                <w:sz w:val="18"/>
                <w:szCs w:val="18"/>
              </w:rPr>
            </w:pPr>
          </w:p>
          <w:p w:rsidR="00866409" w:rsidRDefault="00866409" w:rsidP="002261DD">
            <w:pPr>
              <w:rPr>
                <w:rFonts w:ascii="Nikosh" w:hAnsi="Nikosh" w:cs="Nikosh"/>
                <w:sz w:val="18"/>
                <w:szCs w:val="18"/>
              </w:rPr>
            </w:pPr>
          </w:p>
          <w:p w:rsidR="00866409" w:rsidRDefault="00866409" w:rsidP="002261DD">
            <w:pPr>
              <w:rPr>
                <w:rFonts w:ascii="Nikosh" w:hAnsi="Nikosh" w:cs="Nikosh"/>
                <w:sz w:val="18"/>
                <w:szCs w:val="18"/>
              </w:rPr>
            </w:pPr>
          </w:p>
          <w:p w:rsidR="00866409" w:rsidRDefault="00866409" w:rsidP="002261DD">
            <w:pPr>
              <w:rPr>
                <w:rFonts w:ascii="Nikosh" w:hAnsi="Nikosh" w:cs="Nikosh"/>
                <w:sz w:val="18"/>
                <w:szCs w:val="18"/>
              </w:rPr>
            </w:pPr>
          </w:p>
          <w:p w:rsidR="00866409" w:rsidRPr="00C46D74" w:rsidRDefault="00B06942" w:rsidP="002261DD">
            <w:pPr>
              <w:rPr>
                <w:rFonts w:ascii="Nikosh" w:hAnsi="Nikosh" w:cs="Nikosh"/>
                <w:sz w:val="18"/>
                <w:szCs w:val="18"/>
              </w:rPr>
            </w:pPr>
            <w:r>
              <w:rPr>
                <w:rFonts w:ascii="Nikosh" w:hAnsi="Nikosh" w:cs="Nikosh"/>
                <w:sz w:val="18"/>
                <w:szCs w:val="18"/>
              </w:rPr>
              <w:t>৪</w:t>
            </w:r>
            <w:r w:rsidR="00866409">
              <w:rPr>
                <w:rFonts w:ascii="Nikosh" w:hAnsi="Nikosh" w:cs="Nikosh"/>
                <w:sz w:val="18"/>
                <w:szCs w:val="18"/>
              </w:rPr>
              <w:t>.০০</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60CE6" w:rsidRDefault="00A60CE6" w:rsidP="002261DD">
            <w:pPr>
              <w:ind w:right="-93"/>
              <w:jc w:val="center"/>
              <w:rPr>
                <w:rFonts w:ascii="Nikosh" w:hAnsi="Nikosh" w:cs="Nikosh"/>
                <w:sz w:val="18"/>
                <w:szCs w:val="18"/>
              </w:rPr>
            </w:pPr>
            <w:r>
              <w:rPr>
                <w:rFonts w:ascii="Nikosh" w:hAnsi="Nikosh" w:cs="Nikosh"/>
                <w:sz w:val="18"/>
                <w:szCs w:val="18"/>
              </w:rPr>
              <w:t>৮০.০০</w:t>
            </w:r>
          </w:p>
          <w:p w:rsidR="00866409" w:rsidRDefault="00866409" w:rsidP="002261DD">
            <w:pPr>
              <w:ind w:right="-93"/>
              <w:jc w:val="center"/>
              <w:rPr>
                <w:rFonts w:ascii="Nikosh" w:hAnsi="Nikosh" w:cs="Nikosh"/>
                <w:sz w:val="18"/>
                <w:szCs w:val="18"/>
              </w:rPr>
            </w:pPr>
          </w:p>
          <w:p w:rsidR="00866409" w:rsidRDefault="00866409" w:rsidP="002261DD">
            <w:pPr>
              <w:ind w:right="-93"/>
              <w:jc w:val="center"/>
              <w:rPr>
                <w:rFonts w:ascii="Nikosh" w:hAnsi="Nikosh" w:cs="Nikosh"/>
                <w:sz w:val="18"/>
                <w:szCs w:val="18"/>
              </w:rPr>
            </w:pPr>
          </w:p>
          <w:p w:rsidR="00866409" w:rsidRDefault="00866409" w:rsidP="002261DD">
            <w:pPr>
              <w:ind w:right="-93"/>
              <w:jc w:val="center"/>
              <w:rPr>
                <w:rFonts w:ascii="Nikosh" w:hAnsi="Nikosh" w:cs="Nikosh"/>
                <w:sz w:val="18"/>
                <w:szCs w:val="18"/>
              </w:rPr>
            </w:pPr>
          </w:p>
          <w:p w:rsidR="00866409" w:rsidRDefault="00866409" w:rsidP="002261DD">
            <w:pPr>
              <w:ind w:right="-93"/>
              <w:jc w:val="center"/>
              <w:rPr>
                <w:rFonts w:ascii="Nikosh" w:hAnsi="Nikosh" w:cs="Nikosh"/>
                <w:sz w:val="18"/>
                <w:szCs w:val="18"/>
              </w:rPr>
            </w:pPr>
          </w:p>
          <w:p w:rsidR="00866409" w:rsidRPr="00C46D74" w:rsidRDefault="00B62213" w:rsidP="002261DD">
            <w:pPr>
              <w:ind w:right="-93"/>
              <w:rPr>
                <w:rFonts w:ascii="Nikosh" w:hAnsi="Nikosh" w:cs="Nikosh"/>
                <w:sz w:val="18"/>
                <w:szCs w:val="18"/>
              </w:rPr>
            </w:pPr>
            <w:r>
              <w:rPr>
                <w:rFonts w:ascii="Nikosh" w:hAnsi="Nikosh" w:cs="Nikosh"/>
                <w:sz w:val="18"/>
                <w:szCs w:val="18"/>
              </w:rPr>
              <w:t>৩</w:t>
            </w:r>
            <w:r w:rsidR="00866409">
              <w:rPr>
                <w:rFonts w:ascii="Nikosh" w:hAnsi="Nikosh" w:cs="Nikosh"/>
                <w:sz w:val="18"/>
                <w:szCs w:val="18"/>
              </w:rPr>
              <w:t>.</w:t>
            </w:r>
            <w:r>
              <w:rPr>
                <w:rFonts w:ascii="Nikosh" w:hAnsi="Nikosh" w:cs="Nikosh"/>
                <w:sz w:val="18"/>
                <w:szCs w:val="18"/>
              </w:rPr>
              <w:t>৮</w:t>
            </w:r>
            <w:r w:rsidR="00866409">
              <w:rPr>
                <w:rFonts w:ascii="Nikosh" w:hAnsi="Nikosh" w:cs="Nikosh"/>
                <w:sz w:val="18"/>
                <w:szCs w:val="18"/>
              </w:rPr>
              <w:t>০</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60CE6" w:rsidRDefault="00A60CE6" w:rsidP="002261DD">
            <w:pPr>
              <w:jc w:val="center"/>
              <w:rPr>
                <w:rFonts w:ascii="Nikosh" w:hAnsi="Nikosh" w:cs="Nikosh"/>
                <w:sz w:val="18"/>
                <w:szCs w:val="18"/>
              </w:rPr>
            </w:pPr>
            <w:r>
              <w:rPr>
                <w:rFonts w:ascii="Nikosh" w:hAnsi="Nikosh" w:cs="Nikosh"/>
                <w:sz w:val="18"/>
                <w:szCs w:val="18"/>
              </w:rPr>
              <w:t>৭৫.০০</w:t>
            </w:r>
          </w:p>
          <w:p w:rsidR="00866409" w:rsidRDefault="00866409" w:rsidP="002261DD">
            <w:pPr>
              <w:jc w:val="center"/>
              <w:rPr>
                <w:rFonts w:ascii="Nikosh" w:hAnsi="Nikosh" w:cs="Nikosh"/>
                <w:sz w:val="18"/>
                <w:szCs w:val="18"/>
              </w:rPr>
            </w:pPr>
          </w:p>
          <w:p w:rsidR="00866409" w:rsidRDefault="00866409" w:rsidP="002261DD">
            <w:pPr>
              <w:jc w:val="center"/>
              <w:rPr>
                <w:rFonts w:ascii="Nikosh" w:hAnsi="Nikosh" w:cs="Nikosh"/>
                <w:sz w:val="18"/>
                <w:szCs w:val="18"/>
              </w:rPr>
            </w:pPr>
          </w:p>
          <w:p w:rsidR="00866409" w:rsidRDefault="00866409" w:rsidP="002261DD">
            <w:pPr>
              <w:jc w:val="center"/>
              <w:rPr>
                <w:rFonts w:ascii="Nikosh" w:hAnsi="Nikosh" w:cs="Nikosh"/>
                <w:sz w:val="18"/>
                <w:szCs w:val="18"/>
              </w:rPr>
            </w:pPr>
          </w:p>
          <w:p w:rsidR="00866409" w:rsidRDefault="00866409" w:rsidP="002261DD">
            <w:pPr>
              <w:jc w:val="center"/>
              <w:rPr>
                <w:rFonts w:ascii="Nikosh" w:hAnsi="Nikosh" w:cs="Nikosh"/>
                <w:sz w:val="18"/>
                <w:szCs w:val="18"/>
              </w:rPr>
            </w:pPr>
          </w:p>
          <w:p w:rsidR="00866409" w:rsidRPr="00C46D74" w:rsidRDefault="00B62213" w:rsidP="002261DD">
            <w:pPr>
              <w:jc w:val="center"/>
              <w:rPr>
                <w:rFonts w:ascii="Nikosh" w:hAnsi="Nikosh" w:cs="Nikosh"/>
                <w:sz w:val="18"/>
                <w:szCs w:val="18"/>
              </w:rPr>
            </w:pPr>
            <w:r>
              <w:rPr>
                <w:rFonts w:ascii="Nikosh" w:hAnsi="Nikosh" w:cs="Nikosh"/>
                <w:sz w:val="18"/>
                <w:szCs w:val="18"/>
              </w:rPr>
              <w:t>৩</w:t>
            </w:r>
            <w:r w:rsidR="00866409">
              <w:rPr>
                <w:rFonts w:ascii="Nikosh" w:hAnsi="Nikosh" w:cs="Nikosh"/>
                <w:sz w:val="18"/>
                <w:szCs w:val="18"/>
              </w:rPr>
              <w:t>.০০</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60CE6" w:rsidRDefault="00A60CE6" w:rsidP="002261DD">
            <w:pPr>
              <w:jc w:val="center"/>
              <w:rPr>
                <w:rFonts w:ascii="Nikosh" w:hAnsi="Nikosh" w:cs="Nikosh"/>
                <w:sz w:val="18"/>
                <w:szCs w:val="18"/>
              </w:rPr>
            </w:pPr>
            <w:r>
              <w:rPr>
                <w:rFonts w:ascii="Nikosh" w:hAnsi="Nikosh" w:cs="Nikosh"/>
                <w:sz w:val="18"/>
                <w:szCs w:val="18"/>
              </w:rPr>
              <w:t>৭০.০০</w:t>
            </w:r>
          </w:p>
          <w:p w:rsidR="00866409" w:rsidRDefault="00866409" w:rsidP="002261DD">
            <w:pPr>
              <w:jc w:val="center"/>
              <w:rPr>
                <w:rFonts w:ascii="Nikosh" w:hAnsi="Nikosh" w:cs="Nikosh"/>
                <w:sz w:val="18"/>
                <w:szCs w:val="18"/>
              </w:rPr>
            </w:pPr>
          </w:p>
          <w:p w:rsidR="00866409" w:rsidRDefault="00866409" w:rsidP="002261DD">
            <w:pPr>
              <w:jc w:val="center"/>
              <w:rPr>
                <w:rFonts w:ascii="Nikosh" w:hAnsi="Nikosh" w:cs="Nikosh"/>
                <w:sz w:val="18"/>
                <w:szCs w:val="18"/>
              </w:rPr>
            </w:pPr>
          </w:p>
          <w:p w:rsidR="00866409" w:rsidRDefault="00866409" w:rsidP="002261DD">
            <w:pPr>
              <w:jc w:val="center"/>
              <w:rPr>
                <w:rFonts w:ascii="Nikosh" w:hAnsi="Nikosh" w:cs="Nikosh"/>
                <w:sz w:val="18"/>
                <w:szCs w:val="18"/>
              </w:rPr>
            </w:pPr>
          </w:p>
          <w:p w:rsidR="00866409" w:rsidRDefault="00866409" w:rsidP="002261DD">
            <w:pPr>
              <w:jc w:val="center"/>
              <w:rPr>
                <w:rFonts w:ascii="Nikosh" w:hAnsi="Nikosh" w:cs="Nikosh"/>
                <w:sz w:val="18"/>
                <w:szCs w:val="18"/>
              </w:rPr>
            </w:pPr>
          </w:p>
          <w:p w:rsidR="00866409" w:rsidRPr="00C46D74" w:rsidRDefault="00B62213" w:rsidP="002261DD">
            <w:pPr>
              <w:jc w:val="center"/>
              <w:rPr>
                <w:rFonts w:ascii="Nikosh" w:hAnsi="Nikosh" w:cs="Nikosh"/>
                <w:sz w:val="18"/>
                <w:szCs w:val="18"/>
              </w:rPr>
            </w:pPr>
            <w:r>
              <w:rPr>
                <w:rFonts w:ascii="Nikosh" w:hAnsi="Nikosh" w:cs="Nikosh"/>
                <w:sz w:val="18"/>
                <w:szCs w:val="18"/>
              </w:rPr>
              <w:t>২</w:t>
            </w:r>
            <w:r w:rsidR="00866409">
              <w:rPr>
                <w:rFonts w:ascii="Nikosh" w:hAnsi="Nikosh" w:cs="Nikosh"/>
                <w:sz w:val="18"/>
                <w:szCs w:val="18"/>
              </w:rPr>
              <w:t>.</w:t>
            </w:r>
            <w:r>
              <w:rPr>
                <w:rFonts w:ascii="Nikosh" w:hAnsi="Nikosh" w:cs="Nikosh"/>
                <w:sz w:val="18"/>
                <w:szCs w:val="18"/>
              </w:rPr>
              <w:t>৮</w:t>
            </w:r>
            <w:r w:rsidR="006F1408">
              <w:rPr>
                <w:rFonts w:ascii="Nikosh" w:hAnsi="Nikosh" w:cs="Nikosh"/>
                <w:sz w:val="18"/>
                <w:szCs w:val="18"/>
              </w:rPr>
              <w:t>০</w:t>
            </w:r>
          </w:p>
        </w:tc>
        <w:tc>
          <w:tcPr>
            <w:tcW w:w="1098" w:type="dxa"/>
            <w:gridSpan w:val="2"/>
            <w:tcBorders>
              <w:top w:val="single" w:sz="4" w:space="0" w:color="000000"/>
              <w:left w:val="single" w:sz="4" w:space="0" w:color="000000"/>
              <w:bottom w:val="single" w:sz="4" w:space="0" w:color="000000"/>
              <w:right w:val="single" w:sz="4" w:space="0" w:color="000000"/>
            </w:tcBorders>
            <w:vAlign w:val="center"/>
            <w:hideMark/>
          </w:tcPr>
          <w:p w:rsidR="00A60CE6" w:rsidRDefault="00A60CE6" w:rsidP="002261DD">
            <w:pPr>
              <w:jc w:val="center"/>
              <w:rPr>
                <w:rFonts w:ascii="Nikosh" w:hAnsi="Nikosh" w:cs="Nikosh"/>
                <w:sz w:val="18"/>
                <w:szCs w:val="18"/>
              </w:rPr>
            </w:pPr>
            <w:r>
              <w:rPr>
                <w:rFonts w:ascii="Nikosh" w:hAnsi="Nikosh" w:cs="Nikosh"/>
                <w:sz w:val="18"/>
                <w:szCs w:val="18"/>
              </w:rPr>
              <w:t>৯৫.০০</w:t>
            </w:r>
          </w:p>
          <w:p w:rsidR="00866409" w:rsidRDefault="00866409" w:rsidP="002261DD">
            <w:pPr>
              <w:jc w:val="center"/>
              <w:rPr>
                <w:rFonts w:ascii="Nikosh" w:hAnsi="Nikosh" w:cs="Nikosh"/>
                <w:sz w:val="18"/>
                <w:szCs w:val="18"/>
              </w:rPr>
            </w:pPr>
          </w:p>
          <w:p w:rsidR="00866409" w:rsidRDefault="00866409" w:rsidP="002261DD">
            <w:pPr>
              <w:jc w:val="center"/>
              <w:rPr>
                <w:rFonts w:ascii="Nikosh" w:hAnsi="Nikosh" w:cs="Nikosh"/>
                <w:sz w:val="18"/>
                <w:szCs w:val="18"/>
              </w:rPr>
            </w:pPr>
          </w:p>
          <w:p w:rsidR="00866409" w:rsidRDefault="00866409" w:rsidP="002261DD">
            <w:pPr>
              <w:jc w:val="center"/>
              <w:rPr>
                <w:rFonts w:ascii="Nikosh" w:hAnsi="Nikosh" w:cs="Nikosh"/>
                <w:sz w:val="18"/>
                <w:szCs w:val="18"/>
              </w:rPr>
            </w:pPr>
          </w:p>
          <w:p w:rsidR="00866409" w:rsidRDefault="00866409" w:rsidP="002261DD">
            <w:pPr>
              <w:jc w:val="center"/>
              <w:rPr>
                <w:rFonts w:ascii="Nikosh" w:hAnsi="Nikosh" w:cs="Nikosh"/>
                <w:sz w:val="18"/>
                <w:szCs w:val="18"/>
              </w:rPr>
            </w:pPr>
          </w:p>
          <w:p w:rsidR="00866409" w:rsidRPr="00C46D74" w:rsidRDefault="00B06942" w:rsidP="002261DD">
            <w:pPr>
              <w:jc w:val="center"/>
              <w:rPr>
                <w:rFonts w:ascii="Nikosh" w:hAnsi="Nikosh" w:cs="Nikosh"/>
                <w:sz w:val="18"/>
                <w:szCs w:val="18"/>
              </w:rPr>
            </w:pPr>
            <w:r>
              <w:rPr>
                <w:rFonts w:ascii="Nikosh" w:hAnsi="Nikosh" w:cs="Nikosh"/>
                <w:sz w:val="18"/>
                <w:szCs w:val="18"/>
              </w:rPr>
              <w:t>৫</w:t>
            </w:r>
            <w:r w:rsidR="00866409">
              <w:rPr>
                <w:rFonts w:ascii="Nikosh" w:hAnsi="Nikosh" w:cs="Nikosh"/>
                <w:sz w:val="18"/>
                <w:szCs w:val="18"/>
              </w:rPr>
              <w:t>.</w:t>
            </w:r>
            <w:r w:rsidR="00B62213">
              <w:rPr>
                <w:rFonts w:ascii="Nikosh" w:hAnsi="Nikosh" w:cs="Nikosh"/>
                <w:sz w:val="18"/>
                <w:szCs w:val="18"/>
              </w:rPr>
              <w:t>২</w:t>
            </w:r>
            <w:r w:rsidR="006F1408">
              <w:rPr>
                <w:rFonts w:ascii="Nikosh" w:hAnsi="Nikosh" w:cs="Nikosh"/>
                <w:sz w:val="18"/>
                <w:szCs w:val="18"/>
              </w:rPr>
              <w:t>০</w:t>
            </w:r>
          </w:p>
        </w:tc>
        <w:tc>
          <w:tcPr>
            <w:tcW w:w="1062" w:type="dxa"/>
            <w:tcBorders>
              <w:top w:val="single" w:sz="4" w:space="0" w:color="000000"/>
              <w:left w:val="single" w:sz="4" w:space="0" w:color="000000"/>
              <w:bottom w:val="single" w:sz="4" w:space="0" w:color="000000"/>
              <w:right w:val="single" w:sz="4" w:space="0" w:color="000000"/>
            </w:tcBorders>
            <w:vAlign w:val="center"/>
            <w:hideMark/>
          </w:tcPr>
          <w:p w:rsidR="00A60CE6" w:rsidRDefault="00A60CE6" w:rsidP="002261DD">
            <w:pPr>
              <w:jc w:val="center"/>
              <w:rPr>
                <w:rFonts w:ascii="Nikosh" w:hAnsi="Nikosh" w:cs="Nikosh"/>
                <w:sz w:val="18"/>
                <w:szCs w:val="18"/>
              </w:rPr>
            </w:pPr>
            <w:r>
              <w:rPr>
                <w:rFonts w:ascii="Nikosh" w:hAnsi="Nikosh" w:cs="Nikosh"/>
                <w:sz w:val="18"/>
                <w:szCs w:val="18"/>
              </w:rPr>
              <w:t>১০০.০০</w:t>
            </w:r>
          </w:p>
          <w:p w:rsidR="00866409" w:rsidRDefault="00866409" w:rsidP="002261DD">
            <w:pPr>
              <w:jc w:val="center"/>
              <w:rPr>
                <w:rFonts w:ascii="Nikosh" w:hAnsi="Nikosh" w:cs="Nikosh"/>
                <w:sz w:val="18"/>
                <w:szCs w:val="18"/>
              </w:rPr>
            </w:pPr>
          </w:p>
          <w:p w:rsidR="00866409" w:rsidRDefault="00866409" w:rsidP="002261DD">
            <w:pPr>
              <w:jc w:val="center"/>
              <w:rPr>
                <w:rFonts w:ascii="Nikosh" w:hAnsi="Nikosh" w:cs="Nikosh"/>
                <w:sz w:val="18"/>
                <w:szCs w:val="18"/>
              </w:rPr>
            </w:pPr>
          </w:p>
          <w:p w:rsidR="00866409" w:rsidRDefault="00866409" w:rsidP="002261DD">
            <w:pPr>
              <w:jc w:val="center"/>
              <w:rPr>
                <w:rFonts w:ascii="Nikosh" w:hAnsi="Nikosh" w:cs="Nikosh"/>
                <w:sz w:val="18"/>
                <w:szCs w:val="18"/>
              </w:rPr>
            </w:pPr>
          </w:p>
          <w:p w:rsidR="00866409" w:rsidRDefault="00866409" w:rsidP="002261DD">
            <w:pPr>
              <w:jc w:val="center"/>
              <w:rPr>
                <w:rFonts w:ascii="Nikosh" w:hAnsi="Nikosh" w:cs="Nikosh"/>
                <w:sz w:val="18"/>
                <w:szCs w:val="18"/>
              </w:rPr>
            </w:pPr>
          </w:p>
          <w:p w:rsidR="00866409" w:rsidRPr="00C46D74" w:rsidRDefault="00B06942" w:rsidP="002261DD">
            <w:pPr>
              <w:jc w:val="center"/>
              <w:rPr>
                <w:rFonts w:ascii="Nikosh" w:hAnsi="Nikosh" w:cs="Nikosh"/>
                <w:sz w:val="18"/>
                <w:szCs w:val="18"/>
              </w:rPr>
            </w:pPr>
            <w:r>
              <w:rPr>
                <w:rFonts w:ascii="Nikosh" w:hAnsi="Nikosh" w:cs="Nikosh"/>
                <w:sz w:val="18"/>
                <w:szCs w:val="18"/>
              </w:rPr>
              <w:t>৫</w:t>
            </w:r>
            <w:r w:rsidR="00B62213">
              <w:rPr>
                <w:rFonts w:ascii="Nikosh" w:hAnsi="Nikosh" w:cs="Nikosh"/>
                <w:sz w:val="18"/>
                <w:szCs w:val="18"/>
              </w:rPr>
              <w:t>.৫০</w:t>
            </w:r>
          </w:p>
        </w:tc>
      </w:tr>
      <w:tr w:rsidR="002261DD" w:rsidRPr="00940932" w:rsidTr="00A5583E">
        <w:trPr>
          <w:trHeight w:val="449"/>
        </w:trPr>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A60CE6" w:rsidRPr="00940932" w:rsidRDefault="00A60CE6" w:rsidP="002261DD">
            <w:pPr>
              <w:rPr>
                <w:b/>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A60CE6" w:rsidRPr="00940932" w:rsidRDefault="00A60CE6" w:rsidP="002261DD">
            <w:pPr>
              <w:rPr>
                <w:b/>
                <w:szCs w:val="24"/>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A60CE6" w:rsidRPr="00940932" w:rsidRDefault="00A60CE6" w:rsidP="002261DD">
            <w:pPr>
              <w:rPr>
                <w:b/>
              </w:rPr>
            </w:pPr>
            <w:r w:rsidRPr="00940932">
              <w:rPr>
                <w:rFonts w:ascii="Nikosh" w:eastAsia="Nikosh" w:hAnsi="Nikosh" w:cs="Nikosh"/>
                <w:b/>
                <w:cs/>
                <w:lang w:bidi="bn-BD"/>
              </w:rPr>
              <w:t>[১.৬] জাতীয় গ্রন্থাগার দিবস উদ্যাপন</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A60CE6" w:rsidRPr="00940932" w:rsidRDefault="00A60CE6" w:rsidP="002261DD">
            <w:pPr>
              <w:rPr>
                <w:b/>
              </w:rPr>
            </w:pPr>
            <w:r w:rsidRPr="00940932">
              <w:rPr>
                <w:rFonts w:ascii="Nikosh" w:eastAsia="Nikosh" w:hAnsi="Nikosh" w:cs="Nikosh"/>
                <w:b/>
                <w:cs/>
                <w:lang w:bidi="bn-BD"/>
              </w:rPr>
              <w:t>[১.৬.১] দিবস উদ্যাপন</w:t>
            </w:r>
          </w:p>
        </w:tc>
        <w:tc>
          <w:tcPr>
            <w:tcW w:w="900" w:type="dxa"/>
            <w:tcBorders>
              <w:top w:val="single" w:sz="4" w:space="0" w:color="000000"/>
              <w:left w:val="single" w:sz="4" w:space="0" w:color="000000"/>
              <w:bottom w:val="single" w:sz="4" w:space="0" w:color="000000"/>
              <w:right w:val="single" w:sz="4" w:space="0" w:color="000000"/>
            </w:tcBorders>
          </w:tcPr>
          <w:p w:rsidR="00A60CE6" w:rsidRDefault="00A60CE6" w:rsidP="002261DD">
            <w:pPr>
              <w:jc w:val="center"/>
              <w:rPr>
                <w:rFonts w:ascii="Nikosh" w:eastAsia="Nikosh" w:hAnsi="Nikosh" w:cs="Nikosh"/>
                <w:b/>
                <w:sz w:val="18"/>
                <w:szCs w:val="18"/>
                <w:cs/>
                <w:lang w:bidi="bn-BD"/>
              </w:rPr>
            </w:pPr>
            <w:r w:rsidRPr="00940932">
              <w:rPr>
                <w:rFonts w:ascii="Nikosh" w:eastAsia="Nikosh" w:hAnsi="Nikosh" w:cs="Nikosh"/>
                <w:b/>
                <w:sz w:val="18"/>
                <w:szCs w:val="18"/>
                <w:cs/>
                <w:lang w:bidi="bn-BD"/>
              </w:rPr>
              <w:t>তারিখ</w:t>
            </w:r>
          </w:p>
          <w:p w:rsidR="00A60CE6" w:rsidRDefault="00A60CE6" w:rsidP="002261DD">
            <w:pPr>
              <w:jc w:val="center"/>
              <w:rPr>
                <w:rFonts w:ascii="Nikosh" w:eastAsia="Nikosh" w:hAnsi="Nikosh" w:cs="Nikosh"/>
                <w:b/>
                <w:sz w:val="18"/>
                <w:szCs w:val="18"/>
                <w:cs/>
                <w:lang w:bidi="bn-BD"/>
              </w:rPr>
            </w:pPr>
          </w:p>
          <w:p w:rsidR="00A60CE6" w:rsidRPr="00940932" w:rsidRDefault="00A60CE6" w:rsidP="002261DD">
            <w:pPr>
              <w:jc w:val="center"/>
              <w:rPr>
                <w:rFonts w:ascii="Nikosh" w:eastAsia="Nikosh" w:hAnsi="Nikosh" w:cs="Nikosh"/>
                <w:b/>
                <w:sz w:val="18"/>
                <w:szCs w:val="18"/>
                <w:cs/>
                <w:lang w:bidi="bn-BD"/>
              </w:rPr>
            </w:pP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A60CE6" w:rsidRDefault="00A60CE6" w:rsidP="002261DD">
            <w:pPr>
              <w:jc w:val="center"/>
              <w:rPr>
                <w:rFonts w:ascii="Nikosh" w:eastAsia="Nikosh" w:hAnsi="Nikosh" w:cs="Nikosh"/>
                <w:b/>
                <w:sz w:val="18"/>
                <w:szCs w:val="18"/>
                <w:cs/>
                <w:lang w:bidi="bn-BD"/>
              </w:rPr>
            </w:pPr>
            <w:r w:rsidRPr="00940932">
              <w:rPr>
                <w:rFonts w:ascii="Nikosh" w:eastAsia="Nikosh" w:hAnsi="Nikosh" w:cs="Nikosh"/>
                <w:b/>
                <w:sz w:val="18"/>
                <w:szCs w:val="18"/>
                <w:cs/>
                <w:lang w:bidi="bn-BD"/>
              </w:rPr>
              <w:t>তারিখ</w:t>
            </w:r>
          </w:p>
          <w:p w:rsidR="00A60CE6" w:rsidRDefault="00A60CE6" w:rsidP="002261DD">
            <w:pPr>
              <w:jc w:val="center"/>
              <w:rPr>
                <w:rFonts w:ascii="Nikosh" w:eastAsia="Nikosh" w:hAnsi="Nikosh" w:cs="Nikosh"/>
                <w:b/>
                <w:sz w:val="18"/>
                <w:szCs w:val="18"/>
                <w:cs/>
                <w:lang w:bidi="bn-BD"/>
              </w:rPr>
            </w:pPr>
          </w:p>
          <w:p w:rsidR="00A60CE6" w:rsidRPr="00940932" w:rsidRDefault="00A60CE6" w:rsidP="002261DD">
            <w:pPr>
              <w:jc w:val="center"/>
              <w:rPr>
                <w:b/>
                <w:sz w:val="18"/>
                <w:szCs w:val="18"/>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A60CE6" w:rsidRDefault="00A60CE6" w:rsidP="002261DD">
            <w:pPr>
              <w:jc w:val="center"/>
              <w:rPr>
                <w:rFonts w:ascii="Nikosh" w:eastAsia="Nikosh" w:hAnsi="Nikosh" w:cs="Nikosh"/>
                <w:b/>
                <w:sz w:val="18"/>
                <w:szCs w:val="18"/>
                <w:cs/>
                <w:lang w:bidi="bn-BD"/>
              </w:rPr>
            </w:pPr>
            <w:r>
              <w:rPr>
                <w:rFonts w:ascii="Nikosh" w:eastAsia="Nikosh" w:hAnsi="Nikosh" w:cs="Nikosh"/>
                <w:b/>
                <w:sz w:val="18"/>
                <w:szCs w:val="18"/>
                <w:cs/>
                <w:lang w:bidi="bn-BD"/>
              </w:rPr>
              <w:t>১০</w:t>
            </w:r>
          </w:p>
          <w:p w:rsidR="00A60CE6" w:rsidRDefault="00A60CE6" w:rsidP="002261DD">
            <w:pPr>
              <w:jc w:val="center"/>
              <w:rPr>
                <w:rFonts w:ascii="Nikosh" w:eastAsia="Nikosh" w:hAnsi="Nikosh" w:cs="Nikosh"/>
                <w:b/>
                <w:sz w:val="18"/>
                <w:szCs w:val="18"/>
                <w:cs/>
                <w:lang w:bidi="bn-BD"/>
              </w:rPr>
            </w:pPr>
          </w:p>
          <w:p w:rsidR="00A60CE6" w:rsidRPr="00940932" w:rsidRDefault="00A60CE6" w:rsidP="002261DD">
            <w:pPr>
              <w:jc w:val="center"/>
              <w:rPr>
                <w:b/>
                <w:sz w:val="18"/>
                <w:szCs w:val="18"/>
              </w:rPr>
            </w:pP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A60CE6" w:rsidRDefault="00A60CE6" w:rsidP="002261DD">
            <w:pPr>
              <w:ind w:right="-79"/>
              <w:jc w:val="center"/>
              <w:rPr>
                <w:rFonts w:ascii="Nikosh" w:eastAsia="Nikosh" w:hAnsi="Nikosh" w:cs="Nikosh"/>
                <w:b/>
                <w:sz w:val="18"/>
                <w:szCs w:val="18"/>
                <w:cs/>
                <w:lang w:bidi="bn-BD"/>
              </w:rPr>
            </w:pPr>
            <w:r>
              <w:rPr>
                <w:rFonts w:ascii="Nikosh" w:eastAsia="Nikosh" w:hAnsi="Nikosh" w:cs="Nikosh"/>
                <w:b/>
                <w:sz w:val="18"/>
                <w:szCs w:val="18"/>
                <w:cs/>
                <w:lang w:bidi="bn-BD"/>
              </w:rPr>
              <w:t>০</w:t>
            </w:r>
            <w:r w:rsidRPr="00940932">
              <w:rPr>
                <w:rFonts w:ascii="Nikosh" w:eastAsia="Nikosh" w:hAnsi="Nikosh" w:cs="Nikosh"/>
                <w:b/>
                <w:sz w:val="18"/>
                <w:szCs w:val="18"/>
                <w:cs/>
                <w:lang w:bidi="bn-BD"/>
              </w:rPr>
              <w:t>৫</w:t>
            </w:r>
            <w:r>
              <w:rPr>
                <w:rFonts w:ascii="Nikosh" w:eastAsia="Nikosh" w:hAnsi="Nikosh" w:cs="Nikosh"/>
                <w:b/>
                <w:sz w:val="18"/>
                <w:szCs w:val="18"/>
                <w:cs/>
                <w:lang w:bidi="bn-BD"/>
              </w:rPr>
              <w:t>-০২-</w:t>
            </w:r>
            <w:r w:rsidRPr="00940932">
              <w:rPr>
                <w:rFonts w:ascii="Nikosh" w:eastAsia="Nikosh" w:hAnsi="Nikosh" w:cs="Nikosh"/>
                <w:b/>
                <w:sz w:val="18"/>
                <w:szCs w:val="18"/>
                <w:cs/>
                <w:lang w:bidi="bn-BD"/>
              </w:rPr>
              <w:t xml:space="preserve"> </w:t>
            </w:r>
            <w:r>
              <w:rPr>
                <w:rFonts w:ascii="Nikosh" w:eastAsia="Nikosh" w:hAnsi="Nikosh" w:cs="Nikosh"/>
                <w:b/>
                <w:sz w:val="18"/>
                <w:szCs w:val="18"/>
                <w:cs/>
                <w:lang w:bidi="bn-BD"/>
              </w:rPr>
              <w:t>২০</w:t>
            </w:r>
            <w:r w:rsidRPr="00940932">
              <w:rPr>
                <w:rFonts w:ascii="Nikosh" w:eastAsia="Nikosh" w:hAnsi="Nikosh" w:cs="Nikosh"/>
                <w:b/>
                <w:sz w:val="18"/>
                <w:szCs w:val="18"/>
                <w:cs/>
                <w:lang w:bidi="bn-BD"/>
              </w:rPr>
              <w:t>১৯</w:t>
            </w:r>
          </w:p>
          <w:p w:rsidR="00A60CE6" w:rsidRPr="00940932" w:rsidRDefault="00A60CE6" w:rsidP="002261DD">
            <w:pPr>
              <w:ind w:right="-79"/>
              <w:jc w:val="center"/>
              <w:rPr>
                <w:b/>
                <w:sz w:val="18"/>
                <w:szCs w:val="18"/>
              </w:rPr>
            </w:pPr>
          </w:p>
        </w:tc>
        <w:tc>
          <w:tcPr>
            <w:tcW w:w="828" w:type="dxa"/>
            <w:tcBorders>
              <w:top w:val="single" w:sz="4" w:space="0" w:color="000000"/>
              <w:left w:val="single" w:sz="4" w:space="0" w:color="000000"/>
              <w:bottom w:val="single" w:sz="4" w:space="0" w:color="000000"/>
              <w:right w:val="single" w:sz="4" w:space="0" w:color="000000"/>
            </w:tcBorders>
            <w:vAlign w:val="center"/>
            <w:hideMark/>
          </w:tcPr>
          <w:p w:rsidR="00A60CE6" w:rsidRDefault="00A60CE6" w:rsidP="002261DD">
            <w:pPr>
              <w:ind w:right="-79"/>
              <w:jc w:val="center"/>
              <w:rPr>
                <w:rFonts w:ascii="Nikosh" w:eastAsia="Nikosh" w:hAnsi="Nikosh" w:cs="Nikosh"/>
                <w:b/>
                <w:sz w:val="18"/>
                <w:szCs w:val="18"/>
                <w:cs/>
                <w:lang w:bidi="bn-BD"/>
              </w:rPr>
            </w:pPr>
            <w:r>
              <w:rPr>
                <w:rFonts w:ascii="Nikosh" w:eastAsia="Nikosh" w:hAnsi="Nikosh" w:cs="Nikosh"/>
                <w:b/>
                <w:sz w:val="18"/>
                <w:szCs w:val="18"/>
                <w:cs/>
                <w:lang w:bidi="bn-BD"/>
              </w:rPr>
              <w:t>০</w:t>
            </w:r>
            <w:r w:rsidRPr="00415422">
              <w:rPr>
                <w:rFonts w:ascii="Nikosh" w:eastAsia="Nikosh" w:hAnsi="Nikosh" w:cs="Nikosh"/>
                <w:b/>
                <w:sz w:val="18"/>
                <w:szCs w:val="18"/>
                <w:cs/>
                <w:lang w:bidi="bn-BD"/>
              </w:rPr>
              <w:t>৫</w:t>
            </w:r>
            <w:r>
              <w:rPr>
                <w:rFonts w:ascii="Nikosh" w:eastAsia="Nikosh" w:hAnsi="Nikosh" w:cs="Nikosh"/>
                <w:b/>
                <w:sz w:val="18"/>
                <w:szCs w:val="18"/>
                <w:cs/>
                <w:lang w:bidi="bn-BD"/>
              </w:rPr>
              <w:t>-০২-</w:t>
            </w:r>
            <w:r w:rsidRPr="00415422">
              <w:rPr>
                <w:rFonts w:ascii="Nikosh" w:eastAsia="Nikosh" w:hAnsi="Nikosh" w:cs="Nikosh"/>
                <w:b/>
                <w:sz w:val="18"/>
                <w:szCs w:val="18"/>
                <w:cs/>
                <w:lang w:bidi="bn-BD"/>
              </w:rPr>
              <w:t xml:space="preserve"> ২০২০</w:t>
            </w:r>
          </w:p>
          <w:p w:rsidR="00A60CE6" w:rsidRPr="00415422" w:rsidRDefault="00A60CE6" w:rsidP="002261DD">
            <w:pPr>
              <w:ind w:right="-79"/>
              <w:jc w:val="center"/>
              <w:rPr>
                <w:rFonts w:ascii="Nikosh" w:hAnsi="Nikosh" w:cs="Nikosh"/>
                <w:b/>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0CE6" w:rsidRDefault="00A60CE6" w:rsidP="002261DD">
            <w:pPr>
              <w:ind w:right="-79"/>
              <w:jc w:val="center"/>
              <w:rPr>
                <w:rFonts w:ascii="Nikosh" w:eastAsia="Nikosh" w:hAnsi="Nikosh" w:cs="Nikosh"/>
                <w:b/>
                <w:sz w:val="18"/>
                <w:szCs w:val="18"/>
                <w:cs/>
                <w:lang w:bidi="bn-BD"/>
              </w:rPr>
            </w:pPr>
            <w:r>
              <w:rPr>
                <w:rFonts w:ascii="Nikosh" w:eastAsia="Nikosh" w:hAnsi="Nikosh" w:cs="Nikosh"/>
                <w:b/>
                <w:sz w:val="18"/>
                <w:szCs w:val="18"/>
                <w:cs/>
                <w:lang w:bidi="bn-BD"/>
              </w:rPr>
              <w:t>০</w:t>
            </w:r>
            <w:r w:rsidRPr="00940932">
              <w:rPr>
                <w:rFonts w:ascii="Nikosh" w:eastAsia="Nikosh" w:hAnsi="Nikosh" w:cs="Nikosh"/>
                <w:b/>
                <w:sz w:val="18"/>
                <w:szCs w:val="18"/>
                <w:cs/>
                <w:lang w:bidi="bn-BD"/>
              </w:rPr>
              <w:t>৫</w:t>
            </w:r>
            <w:r>
              <w:rPr>
                <w:rFonts w:ascii="Nikosh" w:eastAsia="Nikosh" w:hAnsi="Nikosh" w:cs="Nikosh"/>
                <w:b/>
                <w:sz w:val="18"/>
                <w:szCs w:val="18"/>
                <w:cs/>
                <w:lang w:bidi="bn-BD"/>
              </w:rPr>
              <w:t>-০২-</w:t>
            </w:r>
            <w:r w:rsidRPr="00940932">
              <w:rPr>
                <w:rFonts w:ascii="Nikosh" w:eastAsia="Nikosh" w:hAnsi="Nikosh" w:cs="Nikosh"/>
                <w:b/>
                <w:sz w:val="18"/>
                <w:szCs w:val="18"/>
                <w:cs/>
                <w:lang w:bidi="bn-BD"/>
              </w:rPr>
              <w:t xml:space="preserve"> </w:t>
            </w:r>
            <w:r>
              <w:rPr>
                <w:rFonts w:ascii="Nikosh" w:eastAsia="Nikosh" w:hAnsi="Nikosh" w:cs="Nikosh"/>
                <w:b/>
                <w:sz w:val="18"/>
                <w:szCs w:val="18"/>
                <w:cs/>
                <w:lang w:bidi="bn-BD"/>
              </w:rPr>
              <w:t>২০২১</w:t>
            </w:r>
          </w:p>
          <w:p w:rsidR="00A60CE6" w:rsidRPr="00940932" w:rsidRDefault="00A60CE6" w:rsidP="002261DD">
            <w:pPr>
              <w:ind w:right="-79"/>
              <w:jc w:val="center"/>
              <w:rPr>
                <w:b/>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A60CE6" w:rsidRPr="00415422" w:rsidRDefault="00A60CE6" w:rsidP="002261DD">
            <w:pPr>
              <w:ind w:right="-79"/>
              <w:jc w:val="center"/>
              <w:rPr>
                <w:rFonts w:ascii="Nikosh" w:hAnsi="Nikosh" w:cs="Nikosh"/>
                <w:b/>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60CE6" w:rsidRPr="00940932" w:rsidRDefault="00A60CE6" w:rsidP="002261DD">
            <w:pPr>
              <w:ind w:right="-79"/>
              <w:jc w:val="center"/>
              <w:rPr>
                <w:b/>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60CE6" w:rsidRPr="00415422" w:rsidRDefault="00A60CE6" w:rsidP="002261DD">
            <w:pPr>
              <w:ind w:right="-79"/>
              <w:jc w:val="center"/>
              <w:rPr>
                <w:rFonts w:ascii="Nikosh" w:hAnsi="Nikosh" w:cs="Nikosh"/>
                <w:b/>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60CE6" w:rsidRPr="00940932" w:rsidRDefault="00A60CE6" w:rsidP="002261DD">
            <w:pPr>
              <w:ind w:right="-79"/>
              <w:jc w:val="center"/>
              <w:rPr>
                <w:b/>
                <w:sz w:val="18"/>
                <w:szCs w:val="18"/>
              </w:rPr>
            </w:pPr>
          </w:p>
        </w:tc>
        <w:tc>
          <w:tcPr>
            <w:tcW w:w="1098" w:type="dxa"/>
            <w:gridSpan w:val="2"/>
            <w:tcBorders>
              <w:top w:val="single" w:sz="4" w:space="0" w:color="000000"/>
              <w:left w:val="single" w:sz="4" w:space="0" w:color="000000"/>
              <w:bottom w:val="single" w:sz="4" w:space="0" w:color="000000"/>
              <w:right w:val="single" w:sz="4" w:space="0" w:color="000000"/>
            </w:tcBorders>
            <w:vAlign w:val="center"/>
            <w:hideMark/>
          </w:tcPr>
          <w:p w:rsidR="00A60CE6" w:rsidRDefault="00A60CE6" w:rsidP="002261DD">
            <w:pPr>
              <w:ind w:right="-79"/>
              <w:jc w:val="center"/>
              <w:rPr>
                <w:rFonts w:ascii="Nikosh" w:eastAsia="Nikosh" w:hAnsi="Nikosh" w:cs="Nikosh"/>
                <w:b/>
                <w:sz w:val="18"/>
                <w:szCs w:val="18"/>
                <w:cs/>
                <w:lang w:bidi="bn-BD"/>
              </w:rPr>
            </w:pPr>
            <w:r>
              <w:rPr>
                <w:rFonts w:ascii="Nikosh" w:eastAsia="Nikosh" w:hAnsi="Nikosh" w:cs="Nikosh"/>
                <w:b/>
                <w:sz w:val="18"/>
                <w:szCs w:val="18"/>
                <w:cs/>
                <w:lang w:bidi="bn-BD"/>
              </w:rPr>
              <w:t>০</w:t>
            </w:r>
            <w:r w:rsidRPr="00415422">
              <w:rPr>
                <w:rFonts w:ascii="Nikosh" w:eastAsia="Nikosh" w:hAnsi="Nikosh" w:cs="Nikosh"/>
                <w:b/>
                <w:sz w:val="18"/>
                <w:szCs w:val="18"/>
                <w:cs/>
                <w:lang w:bidi="bn-BD"/>
              </w:rPr>
              <w:t>৫</w:t>
            </w:r>
            <w:r>
              <w:rPr>
                <w:rFonts w:ascii="Nikosh" w:eastAsia="Nikosh" w:hAnsi="Nikosh" w:cs="Nikosh"/>
                <w:b/>
                <w:sz w:val="18"/>
                <w:szCs w:val="18"/>
                <w:cs/>
                <w:lang w:bidi="bn-BD"/>
              </w:rPr>
              <w:t>-০২-</w:t>
            </w:r>
            <w:r w:rsidRPr="00415422">
              <w:rPr>
                <w:rFonts w:ascii="Nikosh" w:eastAsia="Nikosh" w:hAnsi="Nikosh" w:cs="Nikosh"/>
                <w:b/>
                <w:sz w:val="18"/>
                <w:szCs w:val="18"/>
                <w:cs/>
                <w:lang w:bidi="bn-BD"/>
              </w:rPr>
              <w:t>২০২</w:t>
            </w:r>
            <w:r>
              <w:rPr>
                <w:rFonts w:ascii="Nikosh" w:eastAsia="Nikosh" w:hAnsi="Nikosh" w:cs="Nikosh"/>
                <w:b/>
                <w:sz w:val="18"/>
                <w:szCs w:val="18"/>
                <w:cs/>
                <w:lang w:bidi="bn-BD"/>
              </w:rPr>
              <w:t>২</w:t>
            </w:r>
          </w:p>
          <w:p w:rsidR="00A60CE6" w:rsidRPr="00415422" w:rsidRDefault="00A60CE6" w:rsidP="002261DD">
            <w:pPr>
              <w:ind w:right="-79"/>
              <w:jc w:val="center"/>
              <w:rPr>
                <w:rFonts w:ascii="Nikosh" w:hAnsi="Nikosh" w:cs="Nikosh"/>
                <w:b/>
                <w:sz w:val="18"/>
                <w:szCs w:val="18"/>
              </w:rPr>
            </w:pPr>
          </w:p>
        </w:tc>
        <w:tc>
          <w:tcPr>
            <w:tcW w:w="1062" w:type="dxa"/>
            <w:tcBorders>
              <w:top w:val="single" w:sz="4" w:space="0" w:color="000000"/>
              <w:left w:val="single" w:sz="4" w:space="0" w:color="000000"/>
              <w:bottom w:val="single" w:sz="4" w:space="0" w:color="000000"/>
              <w:right w:val="single" w:sz="4" w:space="0" w:color="000000"/>
            </w:tcBorders>
            <w:vAlign w:val="center"/>
            <w:hideMark/>
          </w:tcPr>
          <w:p w:rsidR="00A60CE6" w:rsidRDefault="00A60CE6" w:rsidP="002261DD">
            <w:pPr>
              <w:jc w:val="center"/>
              <w:rPr>
                <w:rFonts w:ascii="Nikosh" w:eastAsia="Nikosh" w:hAnsi="Nikosh" w:cs="Nikosh"/>
                <w:b/>
                <w:sz w:val="18"/>
                <w:szCs w:val="18"/>
                <w:cs/>
                <w:lang w:bidi="bn-BD"/>
              </w:rPr>
            </w:pPr>
            <w:r>
              <w:rPr>
                <w:rFonts w:ascii="Nikosh" w:eastAsia="Nikosh" w:hAnsi="Nikosh" w:cs="Nikosh"/>
                <w:b/>
                <w:sz w:val="18"/>
                <w:szCs w:val="18"/>
                <w:cs/>
                <w:lang w:bidi="bn-BD"/>
              </w:rPr>
              <w:t>০৫-০২-২০২৩</w:t>
            </w:r>
          </w:p>
          <w:p w:rsidR="00A60CE6" w:rsidRPr="00940932" w:rsidRDefault="00A60CE6" w:rsidP="002261DD">
            <w:pPr>
              <w:jc w:val="center"/>
              <w:rPr>
                <w:b/>
                <w:sz w:val="18"/>
                <w:szCs w:val="18"/>
              </w:rPr>
            </w:pPr>
          </w:p>
        </w:tc>
      </w:tr>
      <w:tr w:rsidR="002261DD" w:rsidRPr="00940932" w:rsidTr="00A5583E">
        <w:trPr>
          <w:trHeight w:val="13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A60CE6" w:rsidRPr="00940932" w:rsidRDefault="00A60CE6" w:rsidP="002261DD">
            <w:pPr>
              <w:jc w:val="center"/>
              <w:rPr>
                <w:b/>
              </w:rPr>
            </w:pPr>
            <w:r>
              <w:rPr>
                <w:rFonts w:ascii="Nikosh" w:eastAsia="Nikosh" w:hAnsi="Nikosh" w:cs="Nikosh"/>
                <w:b/>
                <w:cs/>
                <w:lang w:bidi="bn-BD"/>
              </w:rPr>
              <w:t>[২</w:t>
            </w:r>
            <w:r w:rsidRPr="00940932">
              <w:rPr>
                <w:rFonts w:ascii="Nikosh" w:eastAsia="Nikosh" w:hAnsi="Nikosh" w:cs="Nikosh"/>
                <w:b/>
                <w:cs/>
                <w:lang w:bidi="bn-BD"/>
              </w:rPr>
              <w:t>] প্রাতিষ্ঠানিক সক্ষমতা বৃদ্ধিকরণ</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A60CE6" w:rsidRPr="00940932" w:rsidRDefault="00866409" w:rsidP="002261DD">
            <w:pPr>
              <w:jc w:val="center"/>
              <w:rPr>
                <w:b/>
                <w:szCs w:val="24"/>
              </w:rPr>
            </w:pPr>
            <w:r>
              <w:rPr>
                <w:rFonts w:ascii="Nikosh" w:eastAsia="Nikosh" w:hAnsi="Nikosh" w:cs="Nikosh"/>
                <w:b/>
                <w:szCs w:val="24"/>
                <w:cs/>
                <w:lang w:bidi="bn-BD"/>
              </w:rPr>
              <w:t>১০</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A60CE6" w:rsidRPr="00940932" w:rsidRDefault="00A60CE6" w:rsidP="002261DD">
            <w:pPr>
              <w:rPr>
                <w:b/>
              </w:rPr>
            </w:pPr>
            <w:r w:rsidRPr="00940932">
              <w:rPr>
                <w:rFonts w:ascii="Nikosh" w:eastAsia="Nikosh" w:hAnsi="Nikosh" w:cs="Nikosh"/>
                <w:b/>
                <w:cs/>
                <w:lang w:bidi="bn-BD"/>
              </w:rPr>
              <w:t>[</w:t>
            </w:r>
            <w:r>
              <w:rPr>
                <w:rFonts w:ascii="Nikosh" w:eastAsia="Nikosh" w:hAnsi="Nikosh" w:cs="Nikosh"/>
                <w:b/>
                <w:cs/>
                <w:lang w:bidi="bn-BD"/>
              </w:rPr>
              <w:t>২</w:t>
            </w:r>
            <w:r w:rsidRPr="00940932">
              <w:rPr>
                <w:rFonts w:ascii="Nikosh" w:eastAsia="Nikosh" w:hAnsi="Nikosh" w:cs="Nikosh"/>
                <w:b/>
                <w:cs/>
                <w:lang w:bidi="bn-BD"/>
              </w:rPr>
              <w:t>.১] ওয়ার্কশপ/</w:t>
            </w:r>
          </w:p>
          <w:p w:rsidR="00A60CE6" w:rsidRDefault="00A60CE6" w:rsidP="002261DD">
            <w:pPr>
              <w:rPr>
                <w:rFonts w:ascii="Nikosh" w:eastAsia="Nikosh" w:hAnsi="Nikosh" w:cs="Nikosh"/>
                <w:b/>
                <w:cs/>
                <w:lang w:bidi="bn-BD"/>
              </w:rPr>
            </w:pPr>
            <w:r w:rsidRPr="00940932">
              <w:rPr>
                <w:rFonts w:ascii="Nikosh" w:eastAsia="Nikosh" w:hAnsi="Nikosh" w:cs="Nikosh"/>
                <w:b/>
                <w:cs/>
                <w:lang w:bidi="bn-BD"/>
              </w:rPr>
              <w:t xml:space="preserve">       সেমিনার</w:t>
            </w:r>
            <w:r>
              <w:rPr>
                <w:rFonts w:ascii="Nikosh" w:eastAsia="Nikosh" w:hAnsi="Nikosh" w:cs="Nikosh"/>
                <w:b/>
                <w:cs/>
                <w:lang w:bidi="bn-BD"/>
              </w:rPr>
              <w:t>/প্রশিক্ষণ</w:t>
            </w:r>
          </w:p>
          <w:p w:rsidR="002261DD" w:rsidRDefault="002261DD" w:rsidP="002261DD">
            <w:pPr>
              <w:rPr>
                <w:rFonts w:ascii="Nikosh" w:eastAsia="Nikosh" w:hAnsi="Nikosh" w:cs="Nikosh"/>
                <w:b/>
                <w:cs/>
                <w:lang w:bidi="bn-BD"/>
              </w:rPr>
            </w:pPr>
          </w:p>
          <w:p w:rsidR="002261DD" w:rsidRDefault="002261DD" w:rsidP="002261DD">
            <w:pPr>
              <w:rPr>
                <w:rFonts w:ascii="Nikosh" w:eastAsia="Nikosh" w:hAnsi="Nikosh" w:cs="Nikosh"/>
                <w:b/>
                <w:cs/>
                <w:lang w:bidi="bn-BD"/>
              </w:rPr>
            </w:pPr>
          </w:p>
          <w:p w:rsidR="002261DD" w:rsidRPr="00940932" w:rsidRDefault="002261DD" w:rsidP="002261DD">
            <w:pPr>
              <w:rPr>
                <w:b/>
                <w:color w:val="FF0000"/>
              </w:rPr>
            </w:pP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A60CE6" w:rsidRDefault="00A60CE6" w:rsidP="002261DD">
            <w:pPr>
              <w:rPr>
                <w:rFonts w:ascii="Nikosh" w:eastAsia="Nikosh" w:hAnsi="Nikosh" w:cs="Nikosh"/>
                <w:b/>
                <w:cs/>
                <w:lang w:bidi="bn-BD"/>
              </w:rPr>
            </w:pPr>
            <w:r w:rsidRPr="00940932">
              <w:rPr>
                <w:rFonts w:ascii="Nikosh" w:eastAsia="Nikosh" w:hAnsi="Nikosh" w:cs="Nikosh"/>
                <w:b/>
                <w:cs/>
                <w:lang w:bidi="bn-BD"/>
              </w:rPr>
              <w:t>[</w:t>
            </w:r>
            <w:r>
              <w:rPr>
                <w:rFonts w:ascii="Nikosh" w:eastAsia="Nikosh" w:hAnsi="Nikosh" w:cs="Nikosh"/>
                <w:b/>
                <w:cs/>
                <w:lang w:bidi="bn-BD"/>
              </w:rPr>
              <w:t>২</w:t>
            </w:r>
            <w:r w:rsidRPr="00940932">
              <w:rPr>
                <w:rFonts w:ascii="Nikosh" w:eastAsia="Nikosh" w:hAnsi="Nikosh" w:cs="Nikosh"/>
                <w:b/>
                <w:cs/>
                <w:lang w:bidi="bn-BD"/>
              </w:rPr>
              <w:t>.১.১]ওয়ার্কশপ/</w:t>
            </w:r>
          </w:p>
          <w:p w:rsidR="00A60CE6" w:rsidRDefault="00A60CE6" w:rsidP="002261DD">
            <w:pPr>
              <w:jc w:val="center"/>
              <w:rPr>
                <w:rFonts w:ascii="Nikosh" w:eastAsia="Nikosh" w:hAnsi="Nikosh" w:cs="Nikosh"/>
                <w:b/>
                <w:cs/>
                <w:lang w:bidi="bn-BD"/>
              </w:rPr>
            </w:pPr>
            <w:r>
              <w:rPr>
                <w:rFonts w:ascii="Nikosh" w:eastAsia="Nikosh" w:hAnsi="Nikosh" w:cs="Nikosh"/>
                <w:b/>
                <w:cs/>
                <w:lang w:bidi="bn-BD"/>
              </w:rPr>
              <w:t>সেমিনারের   সংখ্যা</w:t>
            </w:r>
          </w:p>
          <w:p w:rsidR="00A60CE6" w:rsidRDefault="00A60CE6" w:rsidP="002261DD">
            <w:pPr>
              <w:jc w:val="center"/>
              <w:rPr>
                <w:rFonts w:ascii="Nikosh" w:eastAsia="Nikosh" w:hAnsi="Nikosh" w:cs="Nikosh"/>
                <w:b/>
                <w:cs/>
                <w:lang w:bidi="bn-BD"/>
              </w:rPr>
            </w:pPr>
          </w:p>
          <w:p w:rsidR="00A60CE6" w:rsidRPr="00A60CE6" w:rsidRDefault="00A60CE6" w:rsidP="002261DD">
            <w:pPr>
              <w:rPr>
                <w:rFonts w:ascii="Vrinda" w:eastAsia="Nikosh" w:hAnsi="Vrinda" w:cs="Vrinda"/>
                <w:b/>
                <w:cs/>
                <w:lang w:bidi="bn-BD"/>
              </w:rPr>
            </w:pPr>
            <w:r>
              <w:rPr>
                <w:rFonts w:ascii="Nikosh" w:eastAsia="Nikosh" w:hAnsi="Nikosh" w:cs="Nikosh"/>
                <w:b/>
                <w:cs/>
                <w:lang w:bidi="bn-BD"/>
              </w:rPr>
              <w:t>[২.১.২]</w:t>
            </w:r>
            <w:r w:rsidR="00B63C3E">
              <w:rPr>
                <w:rFonts w:cs="Nikosh"/>
                <w:sz w:val="22"/>
                <w:szCs w:val="22"/>
              </w:rPr>
              <w:t xml:space="preserve"> </w:t>
            </w:r>
            <w:r w:rsidR="00B06942">
              <w:rPr>
                <w:rFonts w:cs="Nikosh"/>
                <w:sz w:val="22"/>
                <w:szCs w:val="22"/>
              </w:rPr>
              <w:t>Stakeholder’s</w:t>
            </w:r>
            <w:r>
              <w:rPr>
                <w:rFonts w:cs="Nikosh"/>
                <w:sz w:val="22"/>
                <w:szCs w:val="22"/>
              </w:rPr>
              <w:t xml:space="preserve">  </w:t>
            </w:r>
            <w:proofErr w:type="spellStart"/>
            <w:r w:rsidRPr="00A60CE6">
              <w:rPr>
                <w:rFonts w:ascii="Nikosh" w:hAnsi="Nikosh" w:cs="Nikosh"/>
                <w:sz w:val="22"/>
                <w:szCs w:val="22"/>
              </w:rPr>
              <w:t>নিয়ে</w:t>
            </w:r>
            <w:proofErr w:type="spellEnd"/>
            <w:r w:rsidRPr="00A60CE6">
              <w:rPr>
                <w:rFonts w:ascii="Nikosh" w:hAnsi="Nikosh" w:cs="Nikosh"/>
                <w:sz w:val="22"/>
                <w:szCs w:val="22"/>
              </w:rPr>
              <w:t xml:space="preserve"> </w:t>
            </w:r>
            <w:proofErr w:type="spellStart"/>
            <w:r w:rsidRPr="00A60CE6">
              <w:rPr>
                <w:rFonts w:ascii="Nikosh" w:hAnsi="Nikosh" w:cs="Nikosh"/>
                <w:sz w:val="22"/>
                <w:szCs w:val="22"/>
              </w:rPr>
              <w:t>প্রশিক্ষণ</w:t>
            </w:r>
            <w:proofErr w:type="spellEnd"/>
          </w:p>
          <w:p w:rsidR="00A60CE6" w:rsidRPr="00940932" w:rsidRDefault="00A60CE6" w:rsidP="002261DD">
            <w:pPr>
              <w:jc w:val="center"/>
              <w:rPr>
                <w:b/>
                <w:color w:val="FF0000"/>
              </w:rPr>
            </w:pPr>
          </w:p>
        </w:tc>
        <w:tc>
          <w:tcPr>
            <w:tcW w:w="900" w:type="dxa"/>
            <w:tcBorders>
              <w:top w:val="single" w:sz="4" w:space="0" w:color="000000"/>
              <w:left w:val="single" w:sz="4" w:space="0" w:color="000000"/>
              <w:bottom w:val="single" w:sz="4" w:space="0" w:color="000000"/>
              <w:right w:val="single" w:sz="4" w:space="0" w:color="000000"/>
            </w:tcBorders>
          </w:tcPr>
          <w:p w:rsidR="00A60CE6" w:rsidRDefault="00A60CE6" w:rsidP="002261DD">
            <w:pPr>
              <w:jc w:val="center"/>
              <w:rPr>
                <w:rFonts w:ascii="Nikosh" w:eastAsia="Nikosh" w:hAnsi="Nikosh" w:cs="Nikosh"/>
                <w:b/>
                <w:sz w:val="18"/>
                <w:szCs w:val="18"/>
                <w:lang w:bidi="bn-BD"/>
              </w:rPr>
            </w:pPr>
            <w:proofErr w:type="spellStart"/>
            <w:r w:rsidRPr="00940932">
              <w:rPr>
                <w:rFonts w:ascii="Nikosh" w:eastAsia="Nikosh" w:hAnsi="Nikosh" w:cs="Nikosh"/>
                <w:b/>
                <w:sz w:val="18"/>
                <w:szCs w:val="18"/>
                <w:lang w:bidi="bn-BD"/>
              </w:rPr>
              <w:t>সমষ্টি</w:t>
            </w:r>
            <w:proofErr w:type="spellEnd"/>
          </w:p>
          <w:p w:rsidR="00A60CE6" w:rsidRDefault="00A60CE6" w:rsidP="002261DD">
            <w:pPr>
              <w:jc w:val="center"/>
              <w:rPr>
                <w:rFonts w:ascii="Nikosh" w:eastAsia="Nikosh" w:hAnsi="Nikosh" w:cs="Nikosh"/>
                <w:b/>
                <w:sz w:val="18"/>
                <w:szCs w:val="18"/>
                <w:lang w:bidi="bn-BD"/>
              </w:rPr>
            </w:pPr>
          </w:p>
          <w:p w:rsidR="00A60CE6" w:rsidRDefault="00A60CE6" w:rsidP="002261DD">
            <w:pPr>
              <w:jc w:val="center"/>
              <w:rPr>
                <w:rFonts w:ascii="Nikosh" w:eastAsia="Nikosh" w:hAnsi="Nikosh" w:cs="Nikosh"/>
                <w:b/>
                <w:sz w:val="18"/>
                <w:szCs w:val="18"/>
                <w:lang w:bidi="bn-BD"/>
              </w:rPr>
            </w:pPr>
          </w:p>
          <w:p w:rsidR="00A60CE6" w:rsidRDefault="00A60CE6" w:rsidP="002261DD">
            <w:pPr>
              <w:jc w:val="center"/>
              <w:rPr>
                <w:rFonts w:ascii="Nikosh" w:eastAsia="Nikosh" w:hAnsi="Nikosh" w:cs="Nikosh"/>
                <w:b/>
                <w:sz w:val="18"/>
                <w:szCs w:val="18"/>
                <w:lang w:bidi="bn-BD"/>
              </w:rPr>
            </w:pPr>
          </w:p>
          <w:p w:rsidR="00A60CE6" w:rsidRDefault="00A60CE6" w:rsidP="002261DD">
            <w:pPr>
              <w:jc w:val="center"/>
              <w:rPr>
                <w:rFonts w:ascii="Nikosh" w:eastAsia="Nikosh" w:hAnsi="Nikosh" w:cs="Nikosh"/>
                <w:b/>
                <w:sz w:val="18"/>
                <w:szCs w:val="18"/>
                <w:lang w:bidi="bn-BD"/>
              </w:rPr>
            </w:pPr>
          </w:p>
          <w:p w:rsidR="00A60CE6" w:rsidRPr="00940932" w:rsidRDefault="00A60CE6" w:rsidP="002261DD">
            <w:pPr>
              <w:jc w:val="center"/>
              <w:rPr>
                <w:rFonts w:ascii="Nikosh" w:eastAsia="Nikosh" w:hAnsi="Nikosh" w:cs="Nikosh"/>
                <w:b/>
                <w:sz w:val="18"/>
                <w:szCs w:val="18"/>
                <w:cs/>
                <w:lang w:bidi="bn-BD"/>
              </w:rPr>
            </w:pPr>
            <w:proofErr w:type="spellStart"/>
            <w:r w:rsidRPr="00940932">
              <w:rPr>
                <w:rFonts w:ascii="Nikosh" w:eastAsia="Nikosh" w:hAnsi="Nikosh" w:cs="Nikosh"/>
                <w:b/>
                <w:sz w:val="18"/>
                <w:szCs w:val="18"/>
                <w:lang w:bidi="bn-BD"/>
              </w:rPr>
              <w:t>সমষ্টি</w:t>
            </w:r>
            <w:proofErr w:type="spellEnd"/>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84D56" w:rsidRDefault="00A60CE6" w:rsidP="002261DD">
            <w:pPr>
              <w:jc w:val="center"/>
              <w:rPr>
                <w:rFonts w:ascii="Nikosh" w:eastAsia="Nikosh" w:hAnsi="Nikosh" w:cs="Nikosh"/>
                <w:b/>
                <w:sz w:val="18"/>
                <w:szCs w:val="18"/>
                <w:cs/>
                <w:lang w:bidi="bn-BD"/>
              </w:rPr>
            </w:pPr>
            <w:r w:rsidRPr="00940932">
              <w:rPr>
                <w:rFonts w:ascii="Nikosh" w:eastAsia="Nikosh" w:hAnsi="Nikosh" w:cs="Nikosh"/>
                <w:b/>
                <w:sz w:val="18"/>
                <w:szCs w:val="18"/>
                <w:cs/>
                <w:lang w:bidi="bn-BD"/>
              </w:rPr>
              <w:t>সংখ্যা</w:t>
            </w:r>
          </w:p>
          <w:p w:rsidR="00684D56" w:rsidRDefault="00684D56" w:rsidP="002261DD">
            <w:pPr>
              <w:jc w:val="center"/>
              <w:rPr>
                <w:rFonts w:ascii="Nikosh" w:eastAsia="Nikosh" w:hAnsi="Nikosh" w:cs="Nikosh"/>
                <w:b/>
                <w:sz w:val="18"/>
                <w:szCs w:val="18"/>
                <w:cs/>
                <w:lang w:bidi="bn-BD"/>
              </w:rPr>
            </w:pPr>
          </w:p>
          <w:p w:rsidR="00684D56" w:rsidRDefault="00684D56" w:rsidP="002261DD">
            <w:pPr>
              <w:jc w:val="center"/>
              <w:rPr>
                <w:rFonts w:ascii="Nikosh" w:eastAsia="Nikosh" w:hAnsi="Nikosh" w:cs="Nikosh"/>
                <w:b/>
                <w:sz w:val="18"/>
                <w:szCs w:val="18"/>
                <w:cs/>
                <w:lang w:bidi="bn-BD"/>
              </w:rPr>
            </w:pPr>
          </w:p>
          <w:p w:rsidR="00684D56" w:rsidRDefault="00684D56" w:rsidP="002261DD">
            <w:pPr>
              <w:jc w:val="center"/>
              <w:rPr>
                <w:rFonts w:ascii="Nikosh" w:eastAsia="Nikosh" w:hAnsi="Nikosh" w:cs="Nikosh"/>
                <w:b/>
                <w:sz w:val="18"/>
                <w:szCs w:val="18"/>
                <w:cs/>
                <w:lang w:bidi="bn-BD"/>
              </w:rPr>
            </w:pPr>
          </w:p>
          <w:p w:rsidR="00A60CE6" w:rsidRPr="00940932" w:rsidRDefault="00A60CE6" w:rsidP="002261DD">
            <w:pPr>
              <w:jc w:val="center"/>
              <w:rPr>
                <w:b/>
                <w:color w:val="FF0000"/>
                <w:sz w:val="18"/>
                <w:szCs w:val="18"/>
              </w:rPr>
            </w:pPr>
            <w:proofErr w:type="spellStart"/>
            <w:r>
              <w:rPr>
                <w:rFonts w:ascii="Nikosh" w:eastAsia="Nikosh" w:hAnsi="Nikosh" w:cs="Nikosh"/>
                <w:b/>
                <w:sz w:val="18"/>
                <w:szCs w:val="18"/>
                <w:lang w:bidi="bn-BD"/>
              </w:rPr>
              <w:t>সংখ্যা</w:t>
            </w:r>
            <w:proofErr w:type="spellEnd"/>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A60CE6" w:rsidRDefault="00A60CE6" w:rsidP="002261DD">
            <w:pPr>
              <w:jc w:val="center"/>
              <w:rPr>
                <w:rFonts w:ascii="Nikosh" w:eastAsia="Nikosh" w:hAnsi="Nikosh" w:cs="Nikosh"/>
                <w:b/>
                <w:cs/>
                <w:lang w:bidi="bn-BD"/>
              </w:rPr>
            </w:pPr>
            <w:r>
              <w:rPr>
                <w:rFonts w:ascii="Nikosh" w:eastAsia="Nikosh" w:hAnsi="Nikosh" w:cs="Nikosh"/>
                <w:b/>
                <w:cs/>
                <w:lang w:bidi="bn-BD"/>
              </w:rPr>
              <w:t>৫</w:t>
            </w:r>
          </w:p>
          <w:p w:rsidR="00A60CE6" w:rsidRDefault="00A60CE6" w:rsidP="002261DD">
            <w:pPr>
              <w:jc w:val="center"/>
              <w:rPr>
                <w:rFonts w:ascii="Nikosh" w:eastAsia="Nikosh" w:hAnsi="Nikosh" w:cs="Nikosh"/>
                <w:b/>
                <w:cs/>
                <w:lang w:bidi="bn-BD"/>
              </w:rPr>
            </w:pPr>
          </w:p>
          <w:p w:rsidR="00A60CE6" w:rsidRDefault="00A60CE6" w:rsidP="002261DD">
            <w:pPr>
              <w:jc w:val="center"/>
              <w:rPr>
                <w:rFonts w:ascii="Nikosh" w:eastAsia="Nikosh" w:hAnsi="Nikosh" w:cs="Nikosh"/>
                <w:b/>
                <w:cs/>
                <w:lang w:bidi="bn-BD"/>
              </w:rPr>
            </w:pPr>
          </w:p>
          <w:p w:rsidR="00A60CE6" w:rsidRDefault="00A60CE6" w:rsidP="002261DD">
            <w:pPr>
              <w:jc w:val="center"/>
              <w:rPr>
                <w:rFonts w:ascii="Nikosh" w:eastAsia="Nikosh" w:hAnsi="Nikosh" w:cs="Nikosh"/>
                <w:b/>
                <w:cs/>
                <w:lang w:bidi="bn-BD"/>
              </w:rPr>
            </w:pPr>
          </w:p>
          <w:p w:rsidR="00A60CE6" w:rsidRPr="00940932" w:rsidRDefault="00A60CE6" w:rsidP="002261DD">
            <w:pPr>
              <w:jc w:val="center"/>
              <w:rPr>
                <w:b/>
              </w:rPr>
            </w:pPr>
            <w:r>
              <w:rPr>
                <w:rFonts w:ascii="Nikosh" w:eastAsia="Nikosh" w:hAnsi="Nikosh" w:cs="Nikosh"/>
                <w:b/>
                <w:cs/>
                <w:lang w:bidi="bn-BD"/>
              </w:rPr>
              <w:t>৫</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A60CE6" w:rsidRDefault="00A60CE6" w:rsidP="002261DD">
            <w:pPr>
              <w:jc w:val="center"/>
              <w:rPr>
                <w:rFonts w:ascii="Nikosh" w:hAnsi="Nikosh" w:cs="Nikosh"/>
              </w:rPr>
            </w:pPr>
            <w:r w:rsidRPr="00C46D74">
              <w:rPr>
                <w:rFonts w:ascii="Nikosh" w:hAnsi="Nikosh" w:cs="Nikosh"/>
              </w:rPr>
              <w:t>৮</w:t>
            </w:r>
          </w:p>
          <w:p w:rsidR="00866409" w:rsidRDefault="00866409" w:rsidP="002261DD">
            <w:pPr>
              <w:jc w:val="center"/>
              <w:rPr>
                <w:rFonts w:ascii="Nikosh" w:hAnsi="Nikosh" w:cs="Nikosh"/>
              </w:rPr>
            </w:pPr>
          </w:p>
          <w:p w:rsidR="00866409" w:rsidRDefault="00866409" w:rsidP="002261DD">
            <w:pPr>
              <w:jc w:val="center"/>
              <w:rPr>
                <w:rFonts w:ascii="Nikosh" w:hAnsi="Nikosh" w:cs="Nikosh"/>
              </w:rPr>
            </w:pPr>
          </w:p>
          <w:p w:rsidR="00866409" w:rsidRDefault="00866409" w:rsidP="002261DD">
            <w:pPr>
              <w:jc w:val="center"/>
              <w:rPr>
                <w:rFonts w:ascii="Nikosh" w:hAnsi="Nikosh" w:cs="Nikosh"/>
              </w:rPr>
            </w:pPr>
          </w:p>
          <w:p w:rsidR="00866409" w:rsidRPr="00C46D74" w:rsidRDefault="00866409" w:rsidP="002261DD">
            <w:pPr>
              <w:jc w:val="center"/>
              <w:rPr>
                <w:rFonts w:ascii="Nikosh" w:hAnsi="Nikosh" w:cs="Nikosh"/>
              </w:rPr>
            </w:pPr>
            <w:r>
              <w:rPr>
                <w:rFonts w:ascii="Nikosh" w:hAnsi="Nikosh" w:cs="Nikosh"/>
              </w:rPr>
              <w:t>-</w:t>
            </w:r>
          </w:p>
        </w:tc>
        <w:tc>
          <w:tcPr>
            <w:tcW w:w="828" w:type="dxa"/>
            <w:tcBorders>
              <w:top w:val="single" w:sz="4" w:space="0" w:color="000000"/>
              <w:left w:val="single" w:sz="4" w:space="0" w:color="000000"/>
              <w:bottom w:val="single" w:sz="4" w:space="0" w:color="000000"/>
              <w:right w:val="single" w:sz="4" w:space="0" w:color="000000"/>
            </w:tcBorders>
            <w:vAlign w:val="center"/>
            <w:hideMark/>
          </w:tcPr>
          <w:p w:rsidR="00A60CE6" w:rsidRDefault="00A60CE6" w:rsidP="002261DD">
            <w:pPr>
              <w:jc w:val="center"/>
              <w:rPr>
                <w:rFonts w:ascii="Nikosh" w:hAnsi="Nikosh" w:cs="Nikosh"/>
              </w:rPr>
            </w:pPr>
            <w:r>
              <w:rPr>
                <w:rFonts w:ascii="Nikosh" w:hAnsi="Nikosh" w:cs="Nikosh"/>
              </w:rPr>
              <w:t>৩</w:t>
            </w:r>
          </w:p>
          <w:p w:rsidR="00866409" w:rsidRDefault="00866409" w:rsidP="002261DD">
            <w:pPr>
              <w:jc w:val="center"/>
              <w:rPr>
                <w:rFonts w:ascii="Nikosh" w:hAnsi="Nikosh" w:cs="Nikosh"/>
              </w:rPr>
            </w:pPr>
          </w:p>
          <w:p w:rsidR="00866409" w:rsidRDefault="00866409" w:rsidP="002261DD">
            <w:pPr>
              <w:jc w:val="center"/>
              <w:rPr>
                <w:rFonts w:ascii="Nikosh" w:hAnsi="Nikosh" w:cs="Nikosh"/>
              </w:rPr>
            </w:pPr>
          </w:p>
          <w:p w:rsidR="00866409" w:rsidRDefault="00866409" w:rsidP="002261DD">
            <w:pPr>
              <w:jc w:val="center"/>
              <w:rPr>
                <w:rFonts w:ascii="Nikosh" w:hAnsi="Nikosh" w:cs="Nikosh"/>
              </w:rPr>
            </w:pPr>
          </w:p>
          <w:p w:rsidR="00866409" w:rsidRPr="00C46D74" w:rsidRDefault="00866409" w:rsidP="002261DD">
            <w:pPr>
              <w:jc w:val="center"/>
              <w:rPr>
                <w:rFonts w:ascii="Nikosh" w:hAnsi="Nikosh" w:cs="Nikosh"/>
              </w:rPr>
            </w:pPr>
            <w:r>
              <w:rPr>
                <w:rFonts w:ascii="Nikosh" w:hAnsi="Nikosh" w:cs="Nikosh"/>
              </w:rPr>
              <w:t>-</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0CE6" w:rsidRDefault="00A60CE6" w:rsidP="002261DD">
            <w:pPr>
              <w:jc w:val="center"/>
              <w:rPr>
                <w:rFonts w:ascii="Nikosh" w:hAnsi="Nikosh" w:cs="Nikosh"/>
              </w:rPr>
            </w:pPr>
            <w:r w:rsidRPr="00C46D74">
              <w:rPr>
                <w:rFonts w:ascii="Nikosh" w:hAnsi="Nikosh" w:cs="Nikosh"/>
              </w:rPr>
              <w:t>৩</w:t>
            </w:r>
          </w:p>
          <w:p w:rsidR="00866409" w:rsidRDefault="00866409" w:rsidP="002261DD">
            <w:pPr>
              <w:jc w:val="center"/>
              <w:rPr>
                <w:rFonts w:ascii="Nikosh" w:hAnsi="Nikosh" w:cs="Nikosh"/>
              </w:rPr>
            </w:pPr>
          </w:p>
          <w:p w:rsidR="00866409" w:rsidRDefault="00866409" w:rsidP="002261DD">
            <w:pPr>
              <w:jc w:val="center"/>
              <w:rPr>
                <w:rFonts w:ascii="Nikosh" w:hAnsi="Nikosh" w:cs="Nikosh"/>
              </w:rPr>
            </w:pPr>
          </w:p>
          <w:p w:rsidR="00866409" w:rsidRDefault="00866409" w:rsidP="002261DD">
            <w:pPr>
              <w:jc w:val="center"/>
              <w:rPr>
                <w:rFonts w:ascii="Nikosh" w:hAnsi="Nikosh" w:cs="Nikosh"/>
              </w:rPr>
            </w:pPr>
          </w:p>
          <w:p w:rsidR="00866409" w:rsidRPr="00C46D74" w:rsidRDefault="00866409" w:rsidP="002261DD">
            <w:pPr>
              <w:jc w:val="center"/>
              <w:rPr>
                <w:rFonts w:ascii="Nikosh" w:hAnsi="Nikosh" w:cs="Nikosh"/>
              </w:rPr>
            </w:pPr>
            <w:r>
              <w:rPr>
                <w:rFonts w:ascii="Nikosh" w:hAnsi="Nikosh" w:cs="Nikosh"/>
              </w:rPr>
              <w:t>১</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A60CE6" w:rsidRPr="00C46D74" w:rsidRDefault="00A60CE6" w:rsidP="002261DD">
            <w:pPr>
              <w:jc w:val="center"/>
              <w:rPr>
                <w:rFonts w:ascii="Nikosh" w:hAnsi="Nikosh" w:cs="Nikosh"/>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60CE6" w:rsidRPr="00C46D74" w:rsidRDefault="00A60CE6" w:rsidP="002261DD">
            <w:pPr>
              <w:jc w:val="center"/>
              <w:rPr>
                <w:rFonts w:ascii="Nikosh" w:hAnsi="Nikosh" w:cs="Nikosh"/>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60CE6" w:rsidRPr="00C46D74" w:rsidRDefault="00A60CE6" w:rsidP="002261DD">
            <w:pPr>
              <w:jc w:val="center"/>
              <w:rPr>
                <w:rFonts w:ascii="Nikosh" w:hAnsi="Nikosh" w:cs="Nikosh"/>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60CE6" w:rsidRPr="00C46D74" w:rsidRDefault="00A60CE6" w:rsidP="002261DD">
            <w:pPr>
              <w:jc w:val="center"/>
              <w:rPr>
                <w:rStyle w:val="SubtleEmphasis"/>
                <w:rFonts w:ascii="Nikosh" w:hAnsi="Nikosh" w:cs="Nikosh"/>
                <w:i w:val="0"/>
              </w:rPr>
            </w:pPr>
          </w:p>
        </w:tc>
        <w:tc>
          <w:tcPr>
            <w:tcW w:w="1098" w:type="dxa"/>
            <w:gridSpan w:val="2"/>
            <w:tcBorders>
              <w:top w:val="single" w:sz="4" w:space="0" w:color="000000"/>
              <w:left w:val="single" w:sz="4" w:space="0" w:color="000000"/>
              <w:bottom w:val="single" w:sz="4" w:space="0" w:color="000000"/>
              <w:right w:val="single" w:sz="4" w:space="0" w:color="000000"/>
            </w:tcBorders>
            <w:vAlign w:val="center"/>
            <w:hideMark/>
          </w:tcPr>
          <w:p w:rsidR="00A60CE6" w:rsidRDefault="00A60CE6" w:rsidP="002261DD">
            <w:pPr>
              <w:jc w:val="center"/>
              <w:rPr>
                <w:rStyle w:val="SubtleEmphasis"/>
                <w:rFonts w:ascii="Nikosh" w:hAnsi="Nikosh" w:cs="Nikosh"/>
                <w:b/>
                <w:i w:val="0"/>
              </w:rPr>
            </w:pPr>
            <w:r w:rsidRPr="00210678">
              <w:rPr>
                <w:rStyle w:val="SubtleEmphasis"/>
                <w:rFonts w:ascii="Nikosh" w:hAnsi="Nikosh" w:cs="Nikosh"/>
                <w:b/>
                <w:i w:val="0"/>
              </w:rPr>
              <w:t>৪</w:t>
            </w:r>
          </w:p>
          <w:p w:rsidR="00866409" w:rsidRDefault="00866409" w:rsidP="002261DD">
            <w:pPr>
              <w:jc w:val="center"/>
              <w:rPr>
                <w:rStyle w:val="SubtleEmphasis"/>
                <w:rFonts w:ascii="Nikosh" w:hAnsi="Nikosh" w:cs="Nikosh"/>
                <w:b/>
                <w:i w:val="0"/>
              </w:rPr>
            </w:pPr>
          </w:p>
          <w:p w:rsidR="00866409" w:rsidRDefault="00866409" w:rsidP="002261DD">
            <w:pPr>
              <w:jc w:val="center"/>
              <w:rPr>
                <w:rStyle w:val="SubtleEmphasis"/>
                <w:rFonts w:ascii="Nikosh" w:hAnsi="Nikosh" w:cs="Nikosh"/>
                <w:b/>
                <w:i w:val="0"/>
              </w:rPr>
            </w:pPr>
          </w:p>
          <w:p w:rsidR="00866409" w:rsidRPr="00210678" w:rsidRDefault="00866409" w:rsidP="002261DD">
            <w:pPr>
              <w:jc w:val="center"/>
              <w:rPr>
                <w:rStyle w:val="SubtleEmphasis"/>
                <w:rFonts w:ascii="Nikosh" w:hAnsi="Nikosh" w:cs="Nikosh"/>
                <w:b/>
                <w:i w:val="0"/>
              </w:rPr>
            </w:pPr>
            <w:r>
              <w:rPr>
                <w:rStyle w:val="SubtleEmphasis"/>
                <w:rFonts w:ascii="Nikosh" w:hAnsi="Nikosh" w:cs="Nikosh"/>
                <w:b/>
                <w:i w:val="0"/>
              </w:rPr>
              <w:t>২</w:t>
            </w:r>
          </w:p>
        </w:tc>
        <w:tc>
          <w:tcPr>
            <w:tcW w:w="1062" w:type="dxa"/>
            <w:tcBorders>
              <w:top w:val="single" w:sz="4" w:space="0" w:color="000000"/>
              <w:left w:val="single" w:sz="4" w:space="0" w:color="000000"/>
              <w:bottom w:val="single" w:sz="4" w:space="0" w:color="000000"/>
              <w:right w:val="single" w:sz="4" w:space="0" w:color="000000"/>
            </w:tcBorders>
            <w:vAlign w:val="center"/>
            <w:hideMark/>
          </w:tcPr>
          <w:p w:rsidR="00A60CE6" w:rsidRDefault="00A60CE6" w:rsidP="002261DD">
            <w:pPr>
              <w:jc w:val="center"/>
              <w:rPr>
                <w:rStyle w:val="SubtleEmphasis"/>
                <w:rFonts w:ascii="Nikosh" w:hAnsi="Nikosh" w:cs="Nikosh"/>
                <w:b/>
                <w:i w:val="0"/>
              </w:rPr>
            </w:pPr>
            <w:r w:rsidRPr="00210678">
              <w:rPr>
                <w:rStyle w:val="SubtleEmphasis"/>
                <w:rFonts w:ascii="Nikosh" w:hAnsi="Nikosh" w:cs="Nikosh"/>
                <w:b/>
                <w:i w:val="0"/>
              </w:rPr>
              <w:t>৫</w:t>
            </w:r>
          </w:p>
          <w:p w:rsidR="00866409" w:rsidRDefault="00866409" w:rsidP="002261DD">
            <w:pPr>
              <w:jc w:val="center"/>
              <w:rPr>
                <w:rStyle w:val="SubtleEmphasis"/>
                <w:rFonts w:ascii="Nikosh" w:hAnsi="Nikosh" w:cs="Nikosh"/>
                <w:b/>
                <w:i w:val="0"/>
              </w:rPr>
            </w:pPr>
          </w:p>
          <w:p w:rsidR="00866409" w:rsidRDefault="00866409" w:rsidP="002261DD">
            <w:pPr>
              <w:jc w:val="center"/>
              <w:rPr>
                <w:rStyle w:val="SubtleEmphasis"/>
                <w:rFonts w:ascii="Nikosh" w:hAnsi="Nikosh" w:cs="Nikosh"/>
                <w:b/>
                <w:i w:val="0"/>
              </w:rPr>
            </w:pPr>
          </w:p>
          <w:p w:rsidR="00866409" w:rsidRDefault="00866409" w:rsidP="002261DD">
            <w:pPr>
              <w:jc w:val="center"/>
              <w:rPr>
                <w:rStyle w:val="SubtleEmphasis"/>
                <w:rFonts w:ascii="Nikosh" w:hAnsi="Nikosh" w:cs="Nikosh"/>
                <w:b/>
                <w:i w:val="0"/>
              </w:rPr>
            </w:pPr>
          </w:p>
          <w:p w:rsidR="00866409" w:rsidRPr="00210678" w:rsidRDefault="00866409" w:rsidP="002261DD">
            <w:pPr>
              <w:jc w:val="center"/>
              <w:rPr>
                <w:rStyle w:val="SubtleEmphasis"/>
                <w:rFonts w:ascii="Nikosh" w:hAnsi="Nikosh" w:cs="Nikosh"/>
                <w:b/>
                <w:i w:val="0"/>
              </w:rPr>
            </w:pPr>
            <w:r>
              <w:rPr>
                <w:rStyle w:val="SubtleEmphasis"/>
                <w:rFonts w:ascii="Nikosh" w:hAnsi="Nikosh" w:cs="Nikosh"/>
                <w:b/>
                <w:i w:val="0"/>
              </w:rPr>
              <w:t>৩</w:t>
            </w:r>
          </w:p>
        </w:tc>
      </w:tr>
    </w:tbl>
    <w:p w:rsidR="0028547E" w:rsidRDefault="00755914" w:rsidP="0028547E">
      <w:pPr>
        <w:rPr>
          <w:b/>
        </w:rPr>
      </w:pPr>
      <w:r>
        <w:rPr>
          <w:rFonts w:ascii="Nikosh" w:hAnsi="Nikosh" w:cs="Nikosh"/>
          <w:b/>
          <w:bCs/>
          <w:noProof/>
          <w:sz w:val="21"/>
          <w:szCs w:val="21"/>
          <w:lang w:val="en-AU" w:eastAsia="en-AU"/>
        </w:rPr>
        <w:pict>
          <v:shapetype id="_x0000_t202" coordsize="21600,21600" o:spt="202" path="m,l,21600r21600,l21600,xe">
            <v:stroke joinstyle="miter"/>
            <v:path gradientshapeok="t" o:connecttype="rect"/>
          </v:shapetype>
          <v:shape id="Text Box 1" o:spid="_x0000_s1026" type="#_x0000_t202" style="position:absolute;margin-left:86.3pt;margin-top:-33.75pt;width:489pt;height:28.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" fillcolor="white [3201]" strokeweight=".5pt">
            <v:textbox>
              <w:txbxContent>
                <w:p w:rsidR="00B06942" w:rsidRPr="00FC68F0" w:rsidRDefault="00B06942" w:rsidP="00FC68F0">
                  <w:pPr>
                    <w:tabs>
                      <w:tab w:val="center" w:pos="6408"/>
                      <w:tab w:val="right" w:pos="12816"/>
                    </w:tabs>
                    <w:jc w:val="center"/>
                    <w:rPr>
                      <w:rFonts w:ascii="Nikosh" w:hAnsi="Nikosh" w:cs="Nikosh"/>
                      <w:b/>
                      <w:bCs/>
                      <w:sz w:val="28"/>
                      <w:szCs w:val="28"/>
                      <w:lang w:bidi="bn-IN"/>
                    </w:rPr>
                  </w:pPr>
                  <w:proofErr w:type="spellStart"/>
                  <w:r w:rsidRPr="00FC68F0">
                    <w:rPr>
                      <w:rFonts w:ascii="Nikosh" w:hAnsi="Nikosh" w:cs="Nikosh"/>
                      <w:b/>
                      <w:bCs/>
                      <w:sz w:val="28"/>
                      <w:szCs w:val="28"/>
                      <w:lang w:bidi="bn-IN"/>
                    </w:rPr>
                    <w:t>গণগ্রন্থাগার</w:t>
                  </w:r>
                  <w:proofErr w:type="spellEnd"/>
                  <w:r w:rsidRPr="00FC68F0">
                    <w:rPr>
                      <w:rFonts w:ascii="Nikosh" w:hAnsi="Nikosh" w:cs="Nikosh"/>
                      <w:b/>
                      <w:bCs/>
                      <w:sz w:val="28"/>
                      <w:szCs w:val="28"/>
                      <w:lang w:bidi="bn-IN"/>
                    </w:rPr>
                    <w:t xml:space="preserve"> </w:t>
                  </w:r>
                  <w:proofErr w:type="spellStart"/>
                  <w:r w:rsidRPr="00FC68F0">
                    <w:rPr>
                      <w:rFonts w:ascii="Nikosh" w:hAnsi="Nikosh" w:cs="Nikosh"/>
                      <w:b/>
                      <w:bCs/>
                      <w:sz w:val="28"/>
                      <w:szCs w:val="28"/>
                      <w:lang w:bidi="bn-IN"/>
                    </w:rPr>
                    <w:t>অধিদপ্তরে</w:t>
                  </w:r>
                  <w:proofErr w:type="gramStart"/>
                  <w:r w:rsidRPr="00FC68F0">
                    <w:rPr>
                      <w:rFonts w:ascii="Nikosh" w:hAnsi="Nikosh" w:cs="Nikosh"/>
                      <w:b/>
                      <w:bCs/>
                      <w:sz w:val="28"/>
                      <w:szCs w:val="28"/>
                      <w:lang w:bidi="bn-IN"/>
                    </w:rPr>
                    <w:t>র</w:t>
                  </w:r>
                  <w:proofErr w:type="spellEnd"/>
                  <w:r w:rsidRPr="00FC68F0">
                    <w:rPr>
                      <w:rFonts w:ascii="Nikosh" w:hAnsi="Nikosh" w:cs="Nikosh"/>
                      <w:b/>
                      <w:bCs/>
                      <w:sz w:val="28"/>
                      <w:szCs w:val="28"/>
                      <w:lang w:bidi="bn-IN"/>
                    </w:rPr>
                    <w:t xml:space="preserve"> </w:t>
                  </w:r>
                  <w:r w:rsidRPr="00FC68F0">
                    <w:rPr>
                      <w:rFonts w:ascii="Nikosh" w:hAnsi="Nikosh" w:cs="Nikosh" w:hint="cs"/>
                      <w:b/>
                      <w:bCs/>
                      <w:i/>
                      <w:sz w:val="28"/>
                      <w:szCs w:val="28"/>
                      <w:cs/>
                      <w:lang w:bidi="bn-IN"/>
                    </w:rPr>
                    <w:t xml:space="preserve"> আবশ</w:t>
                  </w:r>
                  <w:proofErr w:type="gramEnd"/>
                  <w:r w:rsidRPr="00FC68F0">
                    <w:rPr>
                      <w:rFonts w:ascii="Nikosh" w:hAnsi="Nikosh" w:cs="Nikosh" w:hint="cs"/>
                      <w:b/>
                      <w:bCs/>
                      <w:i/>
                      <w:sz w:val="28"/>
                      <w:szCs w:val="28"/>
                      <w:cs/>
                      <w:lang w:bidi="bn-IN"/>
                    </w:rPr>
                    <w:t>্যিক</w:t>
                  </w:r>
                  <w:r w:rsidRPr="00FC68F0">
                    <w:rPr>
                      <w:rFonts w:ascii="Nikosh" w:hAnsi="Nikosh" w:cs="Nikosh"/>
                      <w:b/>
                      <w:i/>
                      <w:sz w:val="28"/>
                      <w:szCs w:val="28"/>
                      <w:cs/>
                      <w:lang w:bidi="bn-IN"/>
                    </w:rPr>
                    <w:t xml:space="preserve"> </w:t>
                  </w:r>
                  <w:r w:rsidRPr="00FC68F0">
                    <w:rPr>
                      <w:rFonts w:ascii="Nikosh" w:hAnsi="Nikosh" w:cs="Nikosh"/>
                      <w:b/>
                      <w:bCs/>
                      <w:i/>
                      <w:sz w:val="28"/>
                      <w:szCs w:val="28"/>
                      <w:cs/>
                      <w:lang w:bidi="bn-IN"/>
                    </w:rPr>
                    <w:t>কৌশলগত</w:t>
                  </w:r>
                  <w:r w:rsidRPr="00FC68F0">
                    <w:rPr>
                      <w:rFonts w:ascii="Nikosh" w:hAnsi="Nikosh" w:cs="Nikosh"/>
                      <w:b/>
                      <w:i/>
                      <w:sz w:val="28"/>
                      <w:szCs w:val="28"/>
                      <w:cs/>
                      <w:lang w:bidi="bn-IN"/>
                    </w:rPr>
                    <w:t xml:space="preserve"> </w:t>
                  </w:r>
                  <w:r w:rsidRPr="00FC68F0">
                    <w:rPr>
                      <w:rFonts w:ascii="Nikosh" w:hAnsi="Nikosh" w:cs="Nikosh"/>
                      <w:b/>
                      <w:bCs/>
                      <w:i/>
                      <w:sz w:val="28"/>
                      <w:szCs w:val="28"/>
                      <w:cs/>
                      <w:lang w:bidi="bn-IN"/>
                    </w:rPr>
                    <w:t>উদ্দেশ্য</w:t>
                  </w:r>
                  <w:r w:rsidRPr="00FC68F0">
                    <w:rPr>
                      <w:rFonts w:ascii="Nikosh" w:hAnsi="Nikosh" w:cs="Nikosh"/>
                      <w:bCs/>
                      <w:i/>
                      <w:sz w:val="28"/>
                      <w:szCs w:val="28"/>
                      <w:cs/>
                      <w:lang w:bidi="bn-BD"/>
                    </w:rPr>
                    <w:t>সমূহ</w:t>
                  </w:r>
                  <w:r w:rsidRPr="00FC68F0">
                    <w:rPr>
                      <w:rFonts w:ascii="Nikosh" w:hAnsi="Nikosh" w:cs="Nikosh" w:hint="cs"/>
                      <w:bCs/>
                      <w:i/>
                      <w:sz w:val="28"/>
                      <w:szCs w:val="28"/>
                      <w:cs/>
                      <w:lang w:bidi="bn-IN"/>
                    </w:rPr>
                    <w:t xml:space="preserve"> ২০২০-২১</w:t>
                  </w:r>
                  <w:r w:rsidRPr="00FC68F0">
                    <w:rPr>
                      <w:rFonts w:ascii="Nikosh" w:hAnsi="Nikosh" w:cs="Nikosh"/>
                      <w:bCs/>
                      <w:i/>
                      <w:sz w:val="28"/>
                      <w:szCs w:val="28"/>
                      <w:cs/>
                      <w:lang w:bidi="bn-IN"/>
                    </w:rPr>
                    <w:t xml:space="preserve"> </w:t>
                  </w:r>
                </w:p>
              </w:txbxContent>
            </v:textbox>
          </v:shape>
        </w:pict>
      </w:r>
    </w:p>
    <w:tbl>
      <w:tblPr>
        <w:tblW w:w="15616" w:type="dxa"/>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48"/>
        <w:gridCol w:w="1099"/>
        <w:gridCol w:w="3129"/>
        <w:gridCol w:w="3675"/>
        <w:gridCol w:w="699"/>
        <w:gridCol w:w="1080"/>
        <w:gridCol w:w="804"/>
        <w:gridCol w:w="879"/>
        <w:gridCol w:w="807"/>
        <w:gridCol w:w="819"/>
        <w:gridCol w:w="777"/>
      </w:tblGrid>
      <w:tr w:rsidR="00FC68F0" w:rsidRPr="007D7EA6" w:rsidTr="00755914">
        <w:trPr>
          <w:trHeight w:val="260"/>
          <w:tblHeader/>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F0" w:rsidRPr="007D7EA6" w:rsidRDefault="00FC68F0" w:rsidP="00A60CE6">
            <w:pPr>
              <w:autoSpaceDE w:val="0"/>
              <w:autoSpaceDN w:val="0"/>
              <w:jc w:val="center"/>
              <w:rPr>
                <w:rFonts w:ascii="Nikosh" w:hAnsi="Nikosh" w:cs="Nikosh"/>
                <w:b/>
                <w:bCs/>
                <w:sz w:val="21"/>
                <w:szCs w:val="21"/>
              </w:rPr>
            </w:pPr>
            <w:r>
              <w:rPr>
                <w:rFonts w:ascii="Nikosh" w:hAnsi="Nikosh" w:cs="Nikosh"/>
                <w:b/>
                <w:bCs/>
                <w:sz w:val="21"/>
                <w:szCs w:val="21"/>
                <w:lang w:bidi="bn-IN"/>
              </w:rPr>
              <w:t>ক</w:t>
            </w:r>
            <w:r w:rsidRPr="007D7EA6">
              <w:rPr>
                <w:rFonts w:ascii="Nikosh" w:hAnsi="Nikosh" w:cs="Nikosh"/>
                <w:b/>
                <w:bCs/>
                <w:sz w:val="21"/>
                <w:szCs w:val="21"/>
                <w:cs/>
                <w:lang w:bidi="bn-IN"/>
              </w:rPr>
              <w:t>লাম</w:t>
            </w:r>
            <w:r w:rsidRPr="007D7EA6">
              <w:rPr>
                <w:rFonts w:ascii="Nikosh" w:hAnsi="Nikosh" w:cs="Nikosh"/>
                <w:b/>
                <w:bCs/>
                <w:sz w:val="21"/>
                <w:szCs w:val="21"/>
              </w:rPr>
              <w:t>-</w:t>
            </w:r>
            <w:r w:rsidRPr="007D7EA6">
              <w:rPr>
                <w:rFonts w:ascii="Nikosh" w:hAnsi="Nikosh" w:cs="Nikosh"/>
                <w:b/>
                <w:bCs/>
                <w:sz w:val="21"/>
                <w:szCs w:val="21"/>
                <w:cs/>
                <w:lang w:bidi="bn-IN"/>
              </w:rPr>
              <w:t>১</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F0" w:rsidRPr="007D7EA6" w:rsidRDefault="00FC68F0" w:rsidP="00A60CE6">
            <w:pPr>
              <w:autoSpaceDE w:val="0"/>
              <w:autoSpaceDN w:val="0"/>
              <w:jc w:val="center"/>
              <w:rPr>
                <w:rFonts w:ascii="Nikosh" w:hAnsi="Nikosh" w:cs="Nikosh"/>
                <w:b/>
                <w:bCs/>
                <w:sz w:val="21"/>
                <w:szCs w:val="21"/>
              </w:rPr>
            </w:pPr>
            <w:r w:rsidRPr="007D7EA6">
              <w:rPr>
                <w:rFonts w:ascii="Nikosh" w:hAnsi="Nikosh" w:cs="Nikosh"/>
                <w:b/>
                <w:bCs/>
                <w:sz w:val="21"/>
                <w:szCs w:val="21"/>
                <w:cs/>
                <w:lang w:bidi="bn-IN"/>
              </w:rPr>
              <w:t>কলাম</w:t>
            </w:r>
            <w:r w:rsidRPr="007D7EA6">
              <w:rPr>
                <w:rFonts w:ascii="Nikosh" w:hAnsi="Nikosh" w:cs="Nikosh"/>
                <w:b/>
                <w:bCs/>
                <w:sz w:val="21"/>
                <w:szCs w:val="21"/>
              </w:rPr>
              <w:t>-</w:t>
            </w:r>
            <w:r w:rsidRPr="007D7EA6">
              <w:rPr>
                <w:rFonts w:ascii="Nikosh" w:hAnsi="Nikosh" w:cs="Nikosh"/>
                <w:b/>
                <w:bCs/>
                <w:sz w:val="21"/>
                <w:szCs w:val="21"/>
                <w:cs/>
                <w:lang w:bidi="bn-IN"/>
              </w:rPr>
              <w:t>২</w:t>
            </w:r>
          </w:p>
        </w:tc>
        <w:tc>
          <w:tcPr>
            <w:tcW w:w="3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F0" w:rsidRPr="007D7EA6" w:rsidRDefault="00FC68F0" w:rsidP="00A60CE6">
            <w:pPr>
              <w:autoSpaceDE w:val="0"/>
              <w:autoSpaceDN w:val="0"/>
              <w:jc w:val="center"/>
              <w:rPr>
                <w:rFonts w:ascii="Nikosh" w:hAnsi="Nikosh" w:cs="Nikosh"/>
                <w:b/>
                <w:bCs/>
                <w:sz w:val="21"/>
                <w:szCs w:val="21"/>
              </w:rPr>
            </w:pPr>
            <w:r w:rsidRPr="007D7EA6">
              <w:rPr>
                <w:rFonts w:ascii="Nikosh" w:hAnsi="Nikosh" w:cs="Nikosh"/>
                <w:b/>
                <w:bCs/>
                <w:sz w:val="21"/>
                <w:szCs w:val="21"/>
                <w:cs/>
                <w:lang w:bidi="bn-IN"/>
              </w:rPr>
              <w:t>কলাম</w:t>
            </w:r>
            <w:r w:rsidRPr="007D7EA6">
              <w:rPr>
                <w:rFonts w:ascii="Nikosh" w:hAnsi="Nikosh" w:cs="Nikosh"/>
                <w:b/>
                <w:bCs/>
                <w:sz w:val="21"/>
                <w:szCs w:val="21"/>
              </w:rPr>
              <w:t>-</w:t>
            </w:r>
            <w:r w:rsidRPr="007D7EA6">
              <w:rPr>
                <w:rFonts w:ascii="Nikosh" w:hAnsi="Nikosh" w:cs="Nikosh"/>
                <w:b/>
                <w:bCs/>
                <w:sz w:val="21"/>
                <w:szCs w:val="21"/>
                <w:cs/>
                <w:lang w:bidi="bn-IN"/>
              </w:rPr>
              <w:t>৩</w:t>
            </w:r>
          </w:p>
        </w:tc>
        <w:tc>
          <w:tcPr>
            <w:tcW w:w="43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C68F0" w:rsidRPr="007D7EA6" w:rsidRDefault="00FC68F0" w:rsidP="00A60CE6">
            <w:pPr>
              <w:autoSpaceDE w:val="0"/>
              <w:autoSpaceDN w:val="0"/>
              <w:jc w:val="center"/>
              <w:rPr>
                <w:rFonts w:ascii="Nikosh" w:hAnsi="Nikosh" w:cs="Nikosh"/>
                <w:b/>
                <w:bCs/>
                <w:sz w:val="21"/>
                <w:szCs w:val="21"/>
              </w:rPr>
            </w:pPr>
            <w:r w:rsidRPr="007D7EA6">
              <w:rPr>
                <w:rFonts w:ascii="Nikosh" w:hAnsi="Nikosh" w:cs="Nikosh"/>
                <w:b/>
                <w:bCs/>
                <w:sz w:val="21"/>
                <w:szCs w:val="21"/>
                <w:cs/>
                <w:lang w:bidi="bn-IN"/>
              </w:rPr>
              <w:t>কলাম</w:t>
            </w:r>
            <w:r w:rsidRPr="007D7EA6">
              <w:rPr>
                <w:rFonts w:ascii="Nikosh" w:hAnsi="Nikosh" w:cs="Nikosh"/>
                <w:b/>
                <w:bCs/>
                <w:sz w:val="21"/>
                <w:szCs w:val="21"/>
              </w:rPr>
              <w:t>-</w:t>
            </w:r>
            <w:r w:rsidRPr="007D7EA6">
              <w:rPr>
                <w:rFonts w:ascii="Nikosh" w:hAnsi="Nikosh" w:cs="Nikosh"/>
                <w:b/>
                <w:bCs/>
                <w:sz w:val="21"/>
                <w:szCs w:val="21"/>
                <w:cs/>
                <w:lang w:bidi="bn-IN"/>
              </w:rPr>
              <w:t>৪</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F0" w:rsidRPr="007D7EA6" w:rsidRDefault="00FC68F0" w:rsidP="00A60CE6">
            <w:pPr>
              <w:autoSpaceDE w:val="0"/>
              <w:autoSpaceDN w:val="0"/>
              <w:jc w:val="center"/>
              <w:rPr>
                <w:rFonts w:ascii="Nikosh" w:hAnsi="Nikosh" w:cs="Nikosh"/>
                <w:b/>
                <w:bCs/>
                <w:sz w:val="21"/>
                <w:szCs w:val="21"/>
              </w:rPr>
            </w:pPr>
            <w:r w:rsidRPr="007D7EA6">
              <w:rPr>
                <w:rFonts w:ascii="Nikosh" w:hAnsi="Nikosh" w:cs="Nikosh"/>
                <w:b/>
                <w:bCs/>
                <w:sz w:val="21"/>
                <w:szCs w:val="21"/>
                <w:cs/>
                <w:lang w:bidi="bn-IN"/>
              </w:rPr>
              <w:t>কলাম</w:t>
            </w:r>
            <w:r w:rsidRPr="007D7EA6">
              <w:rPr>
                <w:rFonts w:ascii="Nikosh" w:hAnsi="Nikosh" w:cs="Nikosh"/>
                <w:b/>
                <w:bCs/>
                <w:sz w:val="21"/>
                <w:szCs w:val="21"/>
              </w:rPr>
              <w:t>-</w:t>
            </w:r>
            <w:r w:rsidRPr="007D7EA6">
              <w:rPr>
                <w:rFonts w:ascii="Nikosh" w:hAnsi="Nikosh" w:cs="Nikosh"/>
                <w:b/>
                <w:bCs/>
                <w:sz w:val="21"/>
                <w:szCs w:val="21"/>
                <w:cs/>
                <w:lang w:bidi="bn-IN"/>
              </w:rPr>
              <w:t>৫</w:t>
            </w:r>
          </w:p>
        </w:tc>
        <w:tc>
          <w:tcPr>
            <w:tcW w:w="408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F0" w:rsidRPr="007D7EA6" w:rsidRDefault="00FC68F0" w:rsidP="00A60CE6">
            <w:pPr>
              <w:autoSpaceDE w:val="0"/>
              <w:autoSpaceDN w:val="0"/>
              <w:jc w:val="center"/>
              <w:rPr>
                <w:rFonts w:ascii="Nikosh" w:hAnsi="Nikosh" w:cs="Nikosh"/>
                <w:b/>
                <w:bCs/>
                <w:sz w:val="21"/>
                <w:szCs w:val="21"/>
                <w:cs/>
                <w:lang w:bidi="bn-BD"/>
              </w:rPr>
            </w:pPr>
            <w:r w:rsidRPr="007D7EA6">
              <w:rPr>
                <w:rFonts w:ascii="Nikosh" w:hAnsi="Nikosh" w:cs="Nikosh"/>
                <w:b/>
                <w:bCs/>
                <w:sz w:val="21"/>
                <w:szCs w:val="21"/>
                <w:cs/>
                <w:lang w:bidi="bn-IN"/>
              </w:rPr>
              <w:t>কলাম</w:t>
            </w:r>
            <w:r w:rsidRPr="007D7EA6">
              <w:rPr>
                <w:rFonts w:ascii="Nikosh" w:hAnsi="Nikosh" w:cs="Nikosh"/>
                <w:b/>
                <w:bCs/>
                <w:sz w:val="21"/>
                <w:szCs w:val="21"/>
              </w:rPr>
              <w:t>-</w:t>
            </w:r>
            <w:r w:rsidRPr="007D7EA6">
              <w:rPr>
                <w:rFonts w:ascii="Nikosh" w:hAnsi="Nikosh" w:cs="Nikosh"/>
                <w:b/>
                <w:bCs/>
                <w:sz w:val="21"/>
                <w:szCs w:val="21"/>
                <w:cs/>
                <w:lang w:bidi="bn-IN"/>
              </w:rPr>
              <w:t>৬</w:t>
            </w:r>
          </w:p>
        </w:tc>
      </w:tr>
      <w:tr w:rsidR="00FC68F0" w:rsidRPr="00AA389C" w:rsidTr="00755914">
        <w:trPr>
          <w:trHeight w:val="300"/>
          <w:tblHeader/>
          <w:jc w:val="center"/>
        </w:trPr>
        <w:tc>
          <w:tcPr>
            <w:tcW w:w="1848" w:type="dxa"/>
            <w:vMerge w:val="restart"/>
            <w:tcBorders>
              <w:left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sz w:val="21"/>
                <w:szCs w:val="21"/>
              </w:rPr>
            </w:pPr>
            <w:r w:rsidRPr="007D7EA6">
              <w:rPr>
                <w:rFonts w:ascii="Nikosh" w:hAnsi="Nikosh" w:cs="Nikosh"/>
                <w:b/>
                <w:bCs/>
                <w:sz w:val="21"/>
                <w:szCs w:val="21"/>
                <w:cs/>
                <w:lang w:bidi="bn-IN"/>
              </w:rPr>
              <w:t>কৌশলগত</w:t>
            </w:r>
            <w:r w:rsidRPr="007D7EA6">
              <w:rPr>
                <w:rFonts w:ascii="Nikosh" w:hAnsi="Nikosh" w:cs="Nikosh"/>
                <w:b/>
                <w:sz w:val="21"/>
                <w:szCs w:val="21"/>
                <w:cs/>
                <w:lang w:bidi="bn-IN"/>
              </w:rPr>
              <w:t xml:space="preserve"> </w:t>
            </w:r>
            <w:r w:rsidRPr="007D7EA6">
              <w:rPr>
                <w:rFonts w:ascii="Nikosh" w:hAnsi="Nikosh" w:cs="Nikosh"/>
                <w:b/>
                <w:bCs/>
                <w:sz w:val="21"/>
                <w:szCs w:val="21"/>
                <w:cs/>
                <w:lang w:bidi="bn-IN"/>
              </w:rPr>
              <w:t>উদ্দেশ্য</w:t>
            </w:r>
          </w:p>
          <w:p w:rsidR="00FC68F0" w:rsidRPr="007D7EA6" w:rsidRDefault="00FC68F0" w:rsidP="00A60CE6">
            <w:pPr>
              <w:autoSpaceDE w:val="0"/>
              <w:autoSpaceDN w:val="0"/>
              <w:jc w:val="center"/>
              <w:rPr>
                <w:rFonts w:ascii="Vrinda" w:hAnsi="Vrinda" w:cs="Vrinda"/>
                <w:b/>
                <w:sz w:val="21"/>
                <w:szCs w:val="21"/>
              </w:rPr>
            </w:pPr>
            <w:r w:rsidRPr="007D7EA6">
              <w:rPr>
                <w:rFonts w:ascii="Nikosh" w:hAnsi="Nikosh" w:cs="Nikosh"/>
                <w:b/>
                <w:sz w:val="21"/>
                <w:szCs w:val="21"/>
              </w:rPr>
              <w:t>(</w:t>
            </w:r>
            <w:r w:rsidRPr="007D7EA6">
              <w:rPr>
                <w:b/>
                <w:sz w:val="18"/>
                <w:szCs w:val="22"/>
              </w:rPr>
              <w:t>Strategic Objectives</w:t>
            </w:r>
            <w:r w:rsidRPr="007D7EA6">
              <w:rPr>
                <w:rFonts w:ascii="Nikosh" w:hAnsi="Nikosh" w:cs="Nikosh"/>
                <w:b/>
                <w:sz w:val="21"/>
                <w:szCs w:val="21"/>
              </w:rPr>
              <w:t>)</w:t>
            </w:r>
          </w:p>
        </w:tc>
        <w:tc>
          <w:tcPr>
            <w:tcW w:w="1099" w:type="dxa"/>
            <w:vMerge w:val="restart"/>
            <w:tcBorders>
              <w:left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sz w:val="21"/>
                <w:szCs w:val="21"/>
              </w:rPr>
            </w:pPr>
            <w:r w:rsidRPr="007D7EA6">
              <w:rPr>
                <w:rFonts w:ascii="Nikosh" w:hAnsi="Nikosh" w:cs="Nikosh"/>
                <w:b/>
                <w:bCs/>
                <w:sz w:val="21"/>
                <w:szCs w:val="21"/>
                <w:cs/>
                <w:lang w:bidi="bn-IN"/>
              </w:rPr>
              <w:t>কৌশলগত</w:t>
            </w:r>
            <w:r w:rsidRPr="007D7EA6">
              <w:rPr>
                <w:rFonts w:ascii="Nikosh" w:hAnsi="Nikosh" w:cs="Nikosh"/>
                <w:b/>
                <w:sz w:val="21"/>
                <w:szCs w:val="21"/>
                <w:cs/>
                <w:lang w:bidi="bn-IN"/>
              </w:rPr>
              <w:t xml:space="preserve"> </w:t>
            </w:r>
            <w:r w:rsidRPr="007D7EA6">
              <w:rPr>
                <w:rFonts w:ascii="Nikosh" w:hAnsi="Nikosh" w:cs="Nikosh"/>
                <w:b/>
                <w:bCs/>
                <w:sz w:val="21"/>
                <w:szCs w:val="21"/>
                <w:cs/>
                <w:lang w:bidi="bn-IN"/>
              </w:rPr>
              <w:t>উদ্দেশ্যের</w:t>
            </w:r>
            <w:r w:rsidRPr="007D7EA6">
              <w:rPr>
                <w:rFonts w:ascii="Nikosh" w:hAnsi="Nikosh" w:cs="Nikosh"/>
                <w:b/>
                <w:sz w:val="21"/>
                <w:szCs w:val="21"/>
                <w:cs/>
                <w:lang w:bidi="bn-IN"/>
              </w:rPr>
              <w:t xml:space="preserve"> </w:t>
            </w:r>
            <w:r w:rsidRPr="007D7EA6">
              <w:rPr>
                <w:rFonts w:ascii="Nikosh" w:hAnsi="Nikosh" w:cs="Nikosh"/>
                <w:b/>
                <w:bCs/>
                <w:sz w:val="21"/>
                <w:szCs w:val="21"/>
                <w:cs/>
                <w:lang w:bidi="bn-IN"/>
              </w:rPr>
              <w:t>মান</w:t>
            </w:r>
          </w:p>
          <w:p w:rsidR="00FC68F0" w:rsidRPr="007D7EA6" w:rsidRDefault="00FC68F0" w:rsidP="00A60CE6">
            <w:pPr>
              <w:autoSpaceDE w:val="0"/>
              <w:autoSpaceDN w:val="0"/>
              <w:jc w:val="center"/>
              <w:rPr>
                <w:b/>
                <w:sz w:val="18"/>
                <w:szCs w:val="22"/>
                <w:rtl/>
              </w:rPr>
            </w:pPr>
            <w:r w:rsidRPr="007D7EA6">
              <w:rPr>
                <w:b/>
                <w:sz w:val="19"/>
                <w:szCs w:val="21"/>
              </w:rPr>
              <w:t>(</w:t>
            </w:r>
            <w:r w:rsidRPr="007D7EA6">
              <w:rPr>
                <w:b/>
                <w:sz w:val="18"/>
                <w:szCs w:val="22"/>
              </w:rPr>
              <w:t>Weight of Strategic</w:t>
            </w:r>
          </w:p>
          <w:p w:rsidR="00FC68F0" w:rsidRPr="007D7EA6" w:rsidRDefault="00FC68F0" w:rsidP="00A60CE6">
            <w:pPr>
              <w:autoSpaceDE w:val="0"/>
              <w:autoSpaceDN w:val="0"/>
              <w:jc w:val="center"/>
              <w:rPr>
                <w:b/>
                <w:sz w:val="21"/>
                <w:szCs w:val="21"/>
              </w:rPr>
            </w:pPr>
            <w:r w:rsidRPr="007D7EA6">
              <w:rPr>
                <w:b/>
                <w:sz w:val="18"/>
                <w:szCs w:val="22"/>
              </w:rPr>
              <w:t>Objectives</w:t>
            </w:r>
            <w:r w:rsidRPr="007D7EA6">
              <w:rPr>
                <w:b/>
                <w:sz w:val="19"/>
                <w:szCs w:val="21"/>
              </w:rPr>
              <w:t>)</w:t>
            </w:r>
          </w:p>
        </w:tc>
        <w:tc>
          <w:tcPr>
            <w:tcW w:w="3129" w:type="dxa"/>
            <w:vMerge w:val="restart"/>
            <w:tcBorders>
              <w:left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sz w:val="21"/>
                <w:szCs w:val="21"/>
                <w:lang w:bidi="bn-BD"/>
              </w:rPr>
            </w:pPr>
            <w:r w:rsidRPr="007D7EA6">
              <w:rPr>
                <w:rFonts w:ascii="Nikosh" w:hAnsi="Nikosh" w:cs="Nikosh"/>
                <w:b/>
                <w:bCs/>
                <w:sz w:val="21"/>
                <w:szCs w:val="21"/>
                <w:cs/>
                <w:lang w:bidi="bn-IN"/>
              </w:rPr>
              <w:t>কার্যক্রম</w:t>
            </w:r>
          </w:p>
          <w:p w:rsidR="00FC68F0" w:rsidRPr="007D7EA6" w:rsidRDefault="00FC68F0" w:rsidP="00A60CE6">
            <w:pPr>
              <w:autoSpaceDE w:val="0"/>
              <w:autoSpaceDN w:val="0"/>
              <w:jc w:val="center"/>
              <w:rPr>
                <w:rFonts w:ascii="Vrinda" w:hAnsi="Vrinda" w:cs="Vrinda"/>
                <w:b/>
                <w:sz w:val="21"/>
                <w:szCs w:val="21"/>
              </w:rPr>
            </w:pPr>
            <w:r w:rsidRPr="007D7EA6">
              <w:rPr>
                <w:b/>
                <w:sz w:val="18"/>
                <w:szCs w:val="22"/>
              </w:rPr>
              <w:t>(Activities)</w:t>
            </w:r>
          </w:p>
        </w:tc>
        <w:tc>
          <w:tcPr>
            <w:tcW w:w="3675" w:type="dxa"/>
            <w:vMerge w:val="restart"/>
            <w:tcBorders>
              <w:left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sz w:val="21"/>
                <w:szCs w:val="21"/>
              </w:rPr>
            </w:pPr>
            <w:r w:rsidRPr="007D7EA6">
              <w:rPr>
                <w:rFonts w:ascii="Nikosh" w:hAnsi="Nikosh" w:cs="Nikosh"/>
                <w:b/>
                <w:bCs/>
                <w:sz w:val="21"/>
                <w:szCs w:val="21"/>
                <w:cs/>
                <w:lang w:bidi="bn-IN"/>
              </w:rPr>
              <w:t>কর্মসম্পাদন</w:t>
            </w:r>
            <w:r w:rsidRPr="007D7EA6">
              <w:rPr>
                <w:rFonts w:ascii="Nikosh" w:hAnsi="Nikosh" w:cs="Nikosh"/>
                <w:b/>
                <w:sz w:val="21"/>
                <w:szCs w:val="21"/>
                <w:cs/>
                <w:lang w:bidi="bn-IN"/>
              </w:rPr>
              <w:t xml:space="preserve"> </w:t>
            </w:r>
            <w:r w:rsidRPr="007D7EA6">
              <w:rPr>
                <w:rFonts w:ascii="Nikosh" w:hAnsi="Nikosh" w:cs="Nikosh"/>
                <w:b/>
                <w:bCs/>
                <w:sz w:val="21"/>
                <w:szCs w:val="21"/>
                <w:cs/>
                <w:lang w:bidi="bn-IN"/>
              </w:rPr>
              <w:t>সুচক</w:t>
            </w:r>
          </w:p>
          <w:p w:rsidR="00FC68F0" w:rsidRPr="007D7EA6" w:rsidRDefault="00FC68F0" w:rsidP="00A60CE6">
            <w:pPr>
              <w:autoSpaceDE w:val="0"/>
              <w:autoSpaceDN w:val="0"/>
              <w:jc w:val="center"/>
              <w:rPr>
                <w:rFonts w:ascii="Vrinda" w:hAnsi="Vrinda" w:cs="Vrinda"/>
                <w:b/>
                <w:sz w:val="19"/>
                <w:szCs w:val="21"/>
              </w:rPr>
            </w:pPr>
            <w:r w:rsidRPr="007D7EA6">
              <w:rPr>
                <w:b/>
                <w:sz w:val="19"/>
                <w:szCs w:val="21"/>
              </w:rPr>
              <w:t>(</w:t>
            </w:r>
            <w:r w:rsidRPr="007D7EA6">
              <w:rPr>
                <w:b/>
                <w:sz w:val="18"/>
                <w:szCs w:val="22"/>
              </w:rPr>
              <w:t>Performance Indicator</w:t>
            </w:r>
            <w:r w:rsidRPr="007D7EA6">
              <w:rPr>
                <w:b/>
                <w:sz w:val="19"/>
                <w:szCs w:val="21"/>
              </w:rPr>
              <w:t>)</w:t>
            </w:r>
          </w:p>
          <w:p w:rsidR="00FC68F0" w:rsidRPr="007D7EA6" w:rsidRDefault="00FC68F0" w:rsidP="00A60CE6">
            <w:pPr>
              <w:autoSpaceDE w:val="0"/>
              <w:autoSpaceDN w:val="0"/>
              <w:jc w:val="center"/>
              <w:rPr>
                <w:b/>
                <w:sz w:val="21"/>
                <w:szCs w:val="21"/>
              </w:rPr>
            </w:pPr>
          </w:p>
        </w:tc>
        <w:tc>
          <w:tcPr>
            <w:tcW w:w="699" w:type="dxa"/>
            <w:vMerge w:val="restart"/>
            <w:tcBorders>
              <w:left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sz w:val="21"/>
                <w:szCs w:val="21"/>
              </w:rPr>
            </w:pPr>
            <w:r w:rsidRPr="007D7EA6">
              <w:rPr>
                <w:rFonts w:ascii="Nikosh" w:hAnsi="Nikosh" w:cs="Nikosh"/>
                <w:b/>
                <w:bCs/>
                <w:sz w:val="21"/>
                <w:szCs w:val="21"/>
                <w:cs/>
                <w:lang w:bidi="bn-IN"/>
              </w:rPr>
              <w:t>একক</w:t>
            </w:r>
          </w:p>
          <w:p w:rsidR="00FC68F0" w:rsidRPr="007D7EA6" w:rsidRDefault="00FC68F0" w:rsidP="00A60CE6">
            <w:pPr>
              <w:autoSpaceDE w:val="0"/>
              <w:autoSpaceDN w:val="0"/>
              <w:jc w:val="center"/>
              <w:rPr>
                <w:b/>
                <w:sz w:val="18"/>
                <w:szCs w:val="18"/>
              </w:rPr>
            </w:pPr>
            <w:r w:rsidRPr="007D7EA6">
              <w:rPr>
                <w:b/>
                <w:sz w:val="18"/>
                <w:szCs w:val="18"/>
              </w:rPr>
              <w:t>(Unit)</w:t>
            </w:r>
          </w:p>
        </w:tc>
        <w:tc>
          <w:tcPr>
            <w:tcW w:w="1080" w:type="dxa"/>
            <w:vMerge w:val="restart"/>
            <w:tcBorders>
              <w:left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sz w:val="21"/>
                <w:szCs w:val="21"/>
              </w:rPr>
            </w:pPr>
            <w:r w:rsidRPr="007D7EA6">
              <w:rPr>
                <w:rFonts w:ascii="Nikosh" w:hAnsi="Nikosh" w:cs="Nikosh"/>
                <w:b/>
                <w:bCs/>
                <w:sz w:val="21"/>
                <w:szCs w:val="21"/>
                <w:cs/>
                <w:lang w:bidi="bn-IN"/>
              </w:rPr>
              <w:t>কর্মসম্পাদন</w:t>
            </w:r>
            <w:r w:rsidRPr="007D7EA6">
              <w:rPr>
                <w:rFonts w:ascii="Nikosh" w:hAnsi="Nikosh" w:cs="Nikosh"/>
                <w:b/>
                <w:sz w:val="21"/>
                <w:szCs w:val="21"/>
                <w:cs/>
                <w:lang w:bidi="bn-IN"/>
              </w:rPr>
              <w:t xml:space="preserve"> </w:t>
            </w:r>
            <w:r w:rsidRPr="007D7EA6">
              <w:rPr>
                <w:rFonts w:ascii="Nikosh" w:hAnsi="Nikosh" w:cs="Nikosh"/>
                <w:b/>
                <w:bCs/>
                <w:sz w:val="21"/>
                <w:szCs w:val="21"/>
                <w:cs/>
                <w:lang w:bidi="bn-IN"/>
              </w:rPr>
              <w:t>সূচকের</w:t>
            </w:r>
            <w:r w:rsidRPr="007D7EA6">
              <w:rPr>
                <w:rFonts w:ascii="Nikosh" w:hAnsi="Nikosh" w:cs="Nikosh"/>
                <w:b/>
                <w:sz w:val="21"/>
                <w:szCs w:val="21"/>
                <w:cs/>
                <w:lang w:bidi="bn-IN"/>
              </w:rPr>
              <w:t xml:space="preserve"> </w:t>
            </w:r>
            <w:r w:rsidRPr="007D7EA6">
              <w:rPr>
                <w:rFonts w:ascii="Nikosh" w:hAnsi="Nikosh" w:cs="Nikosh"/>
                <w:b/>
                <w:bCs/>
                <w:sz w:val="21"/>
                <w:szCs w:val="21"/>
                <w:cs/>
                <w:lang w:bidi="bn-IN"/>
              </w:rPr>
              <w:t>মান</w:t>
            </w:r>
          </w:p>
          <w:p w:rsidR="00FC68F0" w:rsidRPr="007D7EA6" w:rsidRDefault="00FC68F0" w:rsidP="00A60CE6">
            <w:pPr>
              <w:autoSpaceDE w:val="0"/>
              <w:autoSpaceDN w:val="0"/>
              <w:jc w:val="center"/>
              <w:rPr>
                <w:b/>
                <w:sz w:val="18"/>
                <w:szCs w:val="18"/>
                <w:rtl/>
              </w:rPr>
            </w:pPr>
            <w:r w:rsidRPr="007D7EA6">
              <w:rPr>
                <w:b/>
                <w:sz w:val="18"/>
                <w:szCs w:val="18"/>
              </w:rPr>
              <w:t>(Weight of</w:t>
            </w:r>
          </w:p>
          <w:p w:rsidR="00FC68F0" w:rsidRDefault="00FC68F0" w:rsidP="00A60CE6">
            <w:pPr>
              <w:autoSpaceDE w:val="0"/>
              <w:autoSpaceDN w:val="0"/>
              <w:jc w:val="center"/>
              <w:rPr>
                <w:b/>
                <w:sz w:val="18"/>
                <w:szCs w:val="18"/>
              </w:rPr>
            </w:pPr>
            <w:r w:rsidRPr="007D7EA6">
              <w:rPr>
                <w:b/>
                <w:sz w:val="18"/>
                <w:szCs w:val="18"/>
              </w:rPr>
              <w:t>P</w:t>
            </w:r>
            <w:r>
              <w:rPr>
                <w:b/>
                <w:sz w:val="18"/>
                <w:szCs w:val="18"/>
              </w:rPr>
              <w:t>erformance</w:t>
            </w:r>
          </w:p>
          <w:p w:rsidR="00FC68F0" w:rsidRPr="007D7EA6" w:rsidRDefault="00FC68F0" w:rsidP="00A60CE6">
            <w:pPr>
              <w:autoSpaceDE w:val="0"/>
              <w:autoSpaceDN w:val="0"/>
              <w:jc w:val="center"/>
              <w:rPr>
                <w:b/>
                <w:sz w:val="21"/>
                <w:szCs w:val="21"/>
              </w:rPr>
            </w:pPr>
            <w:r w:rsidRPr="007D7EA6">
              <w:rPr>
                <w:b/>
                <w:sz w:val="18"/>
                <w:szCs w:val="18"/>
              </w:rPr>
              <w:t>I</w:t>
            </w:r>
            <w:r>
              <w:rPr>
                <w:b/>
                <w:sz w:val="18"/>
                <w:szCs w:val="18"/>
              </w:rPr>
              <w:t>ndicator</w:t>
            </w:r>
            <w:r w:rsidRPr="007D7EA6">
              <w:rPr>
                <w:b/>
                <w:sz w:val="18"/>
                <w:szCs w:val="18"/>
              </w:rPr>
              <w:t>)</w:t>
            </w:r>
          </w:p>
        </w:tc>
        <w:tc>
          <w:tcPr>
            <w:tcW w:w="408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F0" w:rsidRPr="007D7EA6" w:rsidRDefault="00FC68F0" w:rsidP="00A60CE6">
            <w:pPr>
              <w:autoSpaceDE w:val="0"/>
              <w:autoSpaceDN w:val="0"/>
              <w:jc w:val="center"/>
              <w:rPr>
                <w:rFonts w:ascii="Nikosh" w:hAnsi="Nikosh" w:cs="Nikosh"/>
                <w:b/>
                <w:sz w:val="21"/>
                <w:szCs w:val="21"/>
                <w:lang w:bidi="bn-IN"/>
              </w:rPr>
            </w:pPr>
            <w:r w:rsidRPr="007D7EA6">
              <w:rPr>
                <w:rFonts w:ascii="Nikosh" w:hAnsi="Nikosh" w:cs="Nikosh"/>
                <w:b/>
                <w:bCs/>
                <w:sz w:val="21"/>
                <w:szCs w:val="21"/>
                <w:cs/>
                <w:lang w:bidi="bn-IN"/>
              </w:rPr>
              <w:t>ল</w:t>
            </w:r>
            <w:r w:rsidRPr="007D7EA6">
              <w:rPr>
                <w:rFonts w:ascii="Nikosh" w:hAnsi="Nikosh" w:cs="Nikosh"/>
                <w:b/>
                <w:bCs/>
                <w:sz w:val="21"/>
                <w:szCs w:val="21"/>
                <w:cs/>
                <w:lang w:bidi="bn-BD"/>
              </w:rPr>
              <w:t>ক্ষ্য</w:t>
            </w:r>
            <w:r w:rsidRPr="007D7EA6">
              <w:rPr>
                <w:rFonts w:ascii="Nikosh" w:hAnsi="Nikosh" w:cs="Nikosh"/>
                <w:b/>
                <w:bCs/>
                <w:sz w:val="21"/>
                <w:szCs w:val="21"/>
                <w:cs/>
                <w:lang w:bidi="bn-IN"/>
              </w:rPr>
              <w:t>মাত্রার</w:t>
            </w:r>
            <w:r w:rsidRPr="007D7EA6">
              <w:rPr>
                <w:rFonts w:ascii="Nikosh" w:hAnsi="Nikosh" w:cs="Nikosh"/>
                <w:b/>
                <w:sz w:val="21"/>
                <w:szCs w:val="21"/>
                <w:cs/>
                <w:lang w:bidi="bn-IN"/>
              </w:rPr>
              <w:t xml:space="preserve"> </w:t>
            </w:r>
            <w:r w:rsidRPr="007D7EA6">
              <w:rPr>
                <w:rFonts w:ascii="Nikosh" w:hAnsi="Nikosh" w:cs="Nikosh"/>
                <w:b/>
                <w:bCs/>
                <w:sz w:val="21"/>
                <w:szCs w:val="21"/>
                <w:cs/>
                <w:lang w:bidi="bn-IN"/>
              </w:rPr>
              <w:t>মান</w:t>
            </w:r>
            <w:r>
              <w:rPr>
                <w:rFonts w:ascii="Nikosh" w:hAnsi="Nikosh" w:cs="Nikosh"/>
                <w:b/>
                <w:sz w:val="21"/>
                <w:szCs w:val="21"/>
              </w:rPr>
              <w:t xml:space="preserve"> </w:t>
            </w:r>
            <w:r>
              <w:rPr>
                <w:rFonts w:ascii="Nikosh" w:hAnsi="Nikosh" w:cs="Nikosh" w:hint="cs"/>
                <w:b/>
                <w:sz w:val="21"/>
                <w:szCs w:val="21"/>
                <w:cs/>
                <w:lang w:bidi="bn-IN"/>
              </w:rPr>
              <w:t xml:space="preserve"> </w:t>
            </w:r>
            <w:r w:rsidRPr="00AE2A80">
              <w:rPr>
                <w:rFonts w:ascii="Nikosh" w:hAnsi="Nikosh" w:cs="Nikosh"/>
                <w:b/>
                <w:bCs/>
                <w:sz w:val="21"/>
                <w:szCs w:val="21"/>
                <w:cs/>
                <w:lang w:bidi="bn-IN"/>
              </w:rPr>
              <w:t>২০</w:t>
            </w:r>
            <w:r w:rsidRPr="00AE2A80">
              <w:rPr>
                <w:rFonts w:ascii="Nikosh" w:hAnsi="Nikosh" w:cs="Nikosh"/>
                <w:b/>
                <w:bCs/>
                <w:sz w:val="21"/>
                <w:szCs w:val="21"/>
                <w:lang w:bidi="bn-IN"/>
              </w:rPr>
              <w:t>২০</w:t>
            </w:r>
            <w:r w:rsidRPr="00AE2A80">
              <w:rPr>
                <w:rFonts w:ascii="Nikosh" w:hAnsi="Nikosh" w:cs="Nikosh"/>
                <w:b/>
                <w:bCs/>
                <w:sz w:val="21"/>
                <w:szCs w:val="21"/>
                <w:cs/>
                <w:lang w:bidi="bn-IN"/>
              </w:rPr>
              <w:t>-</w:t>
            </w:r>
            <w:r w:rsidRPr="00AE2A80">
              <w:rPr>
                <w:rFonts w:ascii="Nikosh" w:hAnsi="Nikosh" w:cs="Nikosh" w:hint="cs"/>
                <w:b/>
                <w:bCs/>
                <w:sz w:val="21"/>
                <w:szCs w:val="21"/>
                <w:cs/>
                <w:lang w:bidi="bn-IN"/>
              </w:rPr>
              <w:t>২১</w:t>
            </w:r>
          </w:p>
          <w:p w:rsidR="00FC68F0" w:rsidRPr="007D7EA6" w:rsidRDefault="00FC68F0" w:rsidP="00A60CE6">
            <w:pPr>
              <w:jc w:val="center"/>
              <w:rPr>
                <w:rFonts w:ascii="Nikosh" w:hAnsi="Nikosh" w:cs="Nikosh"/>
                <w:sz w:val="21"/>
                <w:szCs w:val="21"/>
                <w:cs/>
                <w:lang w:bidi="bn-IN"/>
              </w:rPr>
            </w:pPr>
          </w:p>
        </w:tc>
      </w:tr>
      <w:tr w:rsidR="00FC68F0" w:rsidRPr="00AA389C" w:rsidTr="00755914">
        <w:trPr>
          <w:trHeight w:hRule="exact" w:val="955"/>
          <w:tblHeader/>
          <w:jc w:val="center"/>
        </w:trPr>
        <w:tc>
          <w:tcPr>
            <w:tcW w:w="1848" w:type="dxa"/>
            <w:vMerge/>
            <w:tcBorders>
              <w:left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bCs/>
                <w:sz w:val="21"/>
                <w:szCs w:val="21"/>
                <w:cs/>
                <w:lang w:bidi="bn-IN"/>
              </w:rPr>
            </w:pPr>
          </w:p>
        </w:tc>
        <w:tc>
          <w:tcPr>
            <w:tcW w:w="1099" w:type="dxa"/>
            <w:vMerge/>
            <w:tcBorders>
              <w:left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bCs/>
                <w:sz w:val="21"/>
                <w:szCs w:val="21"/>
                <w:cs/>
                <w:lang w:bidi="bn-IN"/>
              </w:rPr>
            </w:pPr>
          </w:p>
        </w:tc>
        <w:tc>
          <w:tcPr>
            <w:tcW w:w="3129" w:type="dxa"/>
            <w:vMerge/>
            <w:tcBorders>
              <w:left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bCs/>
                <w:sz w:val="21"/>
                <w:szCs w:val="21"/>
                <w:cs/>
                <w:lang w:bidi="bn-IN"/>
              </w:rPr>
            </w:pPr>
          </w:p>
        </w:tc>
        <w:tc>
          <w:tcPr>
            <w:tcW w:w="3675" w:type="dxa"/>
            <w:vMerge/>
            <w:tcBorders>
              <w:left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bCs/>
                <w:sz w:val="21"/>
                <w:szCs w:val="21"/>
                <w:cs/>
                <w:lang w:bidi="bn-IN"/>
              </w:rPr>
            </w:pPr>
          </w:p>
        </w:tc>
        <w:tc>
          <w:tcPr>
            <w:tcW w:w="699" w:type="dxa"/>
            <w:vMerge/>
            <w:tcBorders>
              <w:left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bCs/>
                <w:sz w:val="21"/>
                <w:szCs w:val="21"/>
                <w:cs/>
                <w:lang w:bidi="bn-IN"/>
              </w:rPr>
            </w:pPr>
          </w:p>
        </w:tc>
        <w:tc>
          <w:tcPr>
            <w:tcW w:w="1080" w:type="dxa"/>
            <w:vMerge/>
            <w:tcBorders>
              <w:left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bCs/>
                <w:sz w:val="21"/>
                <w:szCs w:val="21"/>
                <w:cs/>
                <w:lang w:bidi="bn-IN"/>
              </w:rPr>
            </w:pP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F0" w:rsidRPr="007D7EA6" w:rsidRDefault="00FC68F0" w:rsidP="00A60CE6">
            <w:pPr>
              <w:jc w:val="center"/>
              <w:rPr>
                <w:rFonts w:ascii="Nikosh" w:hAnsi="Nikosh" w:cs="Nikosh"/>
                <w:sz w:val="21"/>
                <w:szCs w:val="21"/>
                <w:lang w:bidi="bn-BD"/>
              </w:rPr>
            </w:pPr>
            <w:r w:rsidRPr="007D7EA6">
              <w:rPr>
                <w:rFonts w:ascii="Nikosh" w:hAnsi="Nikosh" w:cs="Nikosh"/>
                <w:sz w:val="21"/>
                <w:szCs w:val="21"/>
                <w:cs/>
                <w:lang w:bidi="bn-IN"/>
              </w:rPr>
              <w:t>অসাধারণ</w:t>
            </w:r>
          </w:p>
          <w:p w:rsidR="00FC68F0" w:rsidRPr="007D7EA6" w:rsidRDefault="00FC68F0" w:rsidP="00A60CE6">
            <w:pPr>
              <w:jc w:val="center"/>
              <w:rPr>
                <w:sz w:val="16"/>
                <w:szCs w:val="16"/>
              </w:rPr>
            </w:pPr>
            <w:r w:rsidRPr="007D7EA6">
              <w:rPr>
                <w:rFonts w:cs="Vrinda" w:hint="cs"/>
                <w:sz w:val="16"/>
                <w:szCs w:val="16"/>
                <w:cs/>
                <w:lang w:bidi="bn-BD"/>
              </w:rPr>
              <w:t>(</w:t>
            </w:r>
            <w:r w:rsidRPr="007D7EA6">
              <w:rPr>
                <w:b/>
                <w:sz w:val="16"/>
                <w:szCs w:val="16"/>
              </w:rPr>
              <w:t>Excellen</w:t>
            </w:r>
            <w:r w:rsidRPr="007D7EA6">
              <w:rPr>
                <w:b/>
                <w:sz w:val="16"/>
                <w:szCs w:val="16"/>
                <w:lang w:bidi="bn-BD"/>
              </w:rPr>
              <w:t>t)</w:t>
            </w:r>
          </w:p>
        </w:tc>
        <w:tc>
          <w:tcPr>
            <w:tcW w:w="879" w:type="dxa"/>
            <w:tcBorders>
              <w:left w:val="single" w:sz="4" w:space="0" w:color="auto"/>
              <w:right w:val="single" w:sz="4" w:space="0" w:color="auto"/>
            </w:tcBorders>
            <w:shd w:val="clear" w:color="auto" w:fill="FFFFFF"/>
            <w:vAlign w:val="center"/>
            <w:hideMark/>
          </w:tcPr>
          <w:p w:rsidR="00FC68F0" w:rsidRPr="007D7EA6" w:rsidRDefault="00FC68F0" w:rsidP="00A60CE6">
            <w:pPr>
              <w:jc w:val="center"/>
              <w:rPr>
                <w:rFonts w:ascii="Nikosh" w:hAnsi="Nikosh" w:cs="Nikosh"/>
                <w:sz w:val="21"/>
                <w:szCs w:val="21"/>
              </w:rPr>
            </w:pPr>
            <w:r w:rsidRPr="007D7EA6">
              <w:rPr>
                <w:rFonts w:ascii="Nikosh" w:hAnsi="Nikosh" w:cs="Nikosh"/>
                <w:sz w:val="21"/>
                <w:szCs w:val="21"/>
                <w:cs/>
                <w:lang w:bidi="bn-IN"/>
              </w:rPr>
              <w:t>অতি উত্তম</w:t>
            </w:r>
          </w:p>
          <w:p w:rsidR="00FC68F0" w:rsidRPr="007D7EA6" w:rsidRDefault="00FC68F0" w:rsidP="00A60CE6">
            <w:pPr>
              <w:autoSpaceDE w:val="0"/>
              <w:autoSpaceDN w:val="0"/>
              <w:jc w:val="center"/>
              <w:rPr>
                <w:b/>
                <w:sz w:val="18"/>
                <w:szCs w:val="18"/>
                <w:rtl/>
              </w:rPr>
            </w:pPr>
            <w:r w:rsidRPr="007D7EA6">
              <w:rPr>
                <w:sz w:val="18"/>
                <w:szCs w:val="18"/>
              </w:rPr>
              <w:t>(</w:t>
            </w:r>
            <w:r w:rsidRPr="007D7EA6">
              <w:rPr>
                <w:b/>
                <w:sz w:val="18"/>
                <w:szCs w:val="18"/>
              </w:rPr>
              <w:t>Very</w:t>
            </w:r>
          </w:p>
          <w:p w:rsidR="00FC68F0" w:rsidRPr="007D7EA6" w:rsidRDefault="00FC68F0" w:rsidP="00A60CE6">
            <w:pPr>
              <w:jc w:val="center"/>
              <w:rPr>
                <w:rFonts w:ascii="Nikosh" w:hAnsi="Nikosh" w:cs="Nikosh"/>
                <w:sz w:val="21"/>
                <w:szCs w:val="21"/>
              </w:rPr>
            </w:pPr>
            <w:r w:rsidRPr="007D7EA6">
              <w:rPr>
                <w:b/>
                <w:sz w:val="18"/>
                <w:szCs w:val="18"/>
              </w:rPr>
              <w:t>Good</w:t>
            </w:r>
            <w:r w:rsidRPr="007D7EA6">
              <w:rPr>
                <w:sz w:val="18"/>
                <w:szCs w:val="18"/>
              </w:rPr>
              <w:t>)</w:t>
            </w:r>
          </w:p>
        </w:tc>
        <w:tc>
          <w:tcPr>
            <w:tcW w:w="807" w:type="dxa"/>
            <w:tcBorders>
              <w:left w:val="single" w:sz="4" w:space="0" w:color="auto"/>
              <w:right w:val="single" w:sz="4" w:space="0" w:color="auto"/>
            </w:tcBorders>
            <w:shd w:val="clear" w:color="auto" w:fill="FFFFFF"/>
            <w:vAlign w:val="center"/>
            <w:hideMark/>
          </w:tcPr>
          <w:p w:rsidR="00FC68F0" w:rsidRPr="007D7EA6" w:rsidRDefault="00FC68F0" w:rsidP="00A60CE6">
            <w:pPr>
              <w:jc w:val="center"/>
              <w:rPr>
                <w:rFonts w:ascii="Nikosh" w:hAnsi="Nikosh" w:cs="Nikosh"/>
                <w:sz w:val="21"/>
                <w:szCs w:val="21"/>
              </w:rPr>
            </w:pPr>
            <w:r w:rsidRPr="007D7EA6">
              <w:rPr>
                <w:rFonts w:ascii="Nikosh" w:hAnsi="Nikosh" w:cs="Nikosh"/>
                <w:sz w:val="21"/>
                <w:szCs w:val="21"/>
                <w:cs/>
                <w:lang w:bidi="bn-IN"/>
              </w:rPr>
              <w:t>উত্তম</w:t>
            </w:r>
          </w:p>
          <w:p w:rsidR="00FC68F0" w:rsidRPr="007D7EA6" w:rsidRDefault="00FC68F0" w:rsidP="00A60CE6">
            <w:pPr>
              <w:jc w:val="center"/>
              <w:rPr>
                <w:sz w:val="18"/>
                <w:szCs w:val="18"/>
              </w:rPr>
            </w:pPr>
            <w:r w:rsidRPr="007D7EA6">
              <w:rPr>
                <w:sz w:val="18"/>
                <w:szCs w:val="18"/>
              </w:rPr>
              <w:t>(</w:t>
            </w:r>
            <w:r w:rsidRPr="007D7EA6">
              <w:rPr>
                <w:b/>
                <w:sz w:val="18"/>
                <w:szCs w:val="18"/>
              </w:rPr>
              <w:t>Good</w:t>
            </w:r>
            <w:r w:rsidRPr="007D7EA6">
              <w:rPr>
                <w:sz w:val="18"/>
                <w:szCs w:val="18"/>
              </w:rPr>
              <w:t>)</w:t>
            </w:r>
          </w:p>
        </w:tc>
        <w:tc>
          <w:tcPr>
            <w:tcW w:w="819" w:type="dxa"/>
            <w:tcBorders>
              <w:left w:val="single" w:sz="4" w:space="0" w:color="auto"/>
              <w:right w:val="single" w:sz="4" w:space="0" w:color="auto"/>
            </w:tcBorders>
            <w:shd w:val="clear" w:color="auto" w:fill="FFFFFF"/>
            <w:vAlign w:val="center"/>
            <w:hideMark/>
          </w:tcPr>
          <w:p w:rsidR="00FC68F0" w:rsidRPr="007D7EA6" w:rsidRDefault="00FC68F0" w:rsidP="00A60CE6">
            <w:pPr>
              <w:jc w:val="center"/>
              <w:rPr>
                <w:rFonts w:ascii="Nikosh" w:hAnsi="Nikosh" w:cs="Nikosh"/>
                <w:sz w:val="21"/>
                <w:szCs w:val="21"/>
                <w:lang w:bidi="bn-BD"/>
              </w:rPr>
            </w:pPr>
            <w:r w:rsidRPr="007D7EA6">
              <w:rPr>
                <w:rFonts w:ascii="Nikosh" w:hAnsi="Nikosh" w:cs="Nikosh"/>
                <w:sz w:val="21"/>
                <w:szCs w:val="21"/>
                <w:cs/>
                <w:lang w:bidi="bn-BD"/>
              </w:rPr>
              <w:t>চলতি মান</w:t>
            </w:r>
          </w:p>
          <w:p w:rsidR="00FC68F0" w:rsidRPr="007D7EA6" w:rsidRDefault="00FC68F0" w:rsidP="00A60CE6">
            <w:pPr>
              <w:jc w:val="center"/>
              <w:rPr>
                <w:sz w:val="18"/>
                <w:szCs w:val="18"/>
                <w:highlight w:val="yellow"/>
                <w:lang w:bidi="bn-BD"/>
              </w:rPr>
            </w:pPr>
            <w:r w:rsidRPr="007D7EA6">
              <w:rPr>
                <w:rFonts w:cs="Vrinda" w:hint="cs"/>
                <w:sz w:val="18"/>
                <w:szCs w:val="18"/>
                <w:cs/>
                <w:lang w:bidi="bn-BD"/>
              </w:rPr>
              <w:t>(</w:t>
            </w:r>
            <w:r w:rsidRPr="007D7EA6">
              <w:rPr>
                <w:b/>
                <w:sz w:val="18"/>
                <w:szCs w:val="18"/>
              </w:rPr>
              <w:t>Fair</w:t>
            </w:r>
            <w:r w:rsidRPr="007D7EA6">
              <w:rPr>
                <w:rFonts w:cs="Vrinda" w:hint="cs"/>
                <w:sz w:val="18"/>
                <w:szCs w:val="18"/>
                <w:cs/>
                <w:lang w:bidi="bn-BD"/>
              </w:rPr>
              <w:t>)</w:t>
            </w:r>
          </w:p>
        </w:tc>
        <w:tc>
          <w:tcPr>
            <w:tcW w:w="777" w:type="dxa"/>
            <w:tcBorders>
              <w:left w:val="single" w:sz="4" w:space="0" w:color="auto"/>
              <w:right w:val="single" w:sz="4" w:space="0" w:color="auto"/>
            </w:tcBorders>
            <w:shd w:val="clear" w:color="auto" w:fill="FFFFFF"/>
            <w:vAlign w:val="center"/>
          </w:tcPr>
          <w:p w:rsidR="00FC68F0" w:rsidRPr="007D7EA6" w:rsidRDefault="00FC68F0" w:rsidP="00A60CE6">
            <w:pPr>
              <w:jc w:val="center"/>
              <w:rPr>
                <w:rFonts w:ascii="Nikosh" w:hAnsi="Nikosh" w:cs="Nikosh"/>
                <w:sz w:val="21"/>
                <w:szCs w:val="21"/>
                <w:lang w:bidi="bn-BD"/>
              </w:rPr>
            </w:pPr>
            <w:r w:rsidRPr="007D7EA6">
              <w:rPr>
                <w:rFonts w:ascii="Nikosh" w:hAnsi="Nikosh" w:cs="Nikosh"/>
                <w:sz w:val="21"/>
                <w:szCs w:val="21"/>
                <w:cs/>
                <w:lang w:bidi="bn-BD"/>
              </w:rPr>
              <w:t>চলতিমানের নিম্নে</w:t>
            </w:r>
          </w:p>
          <w:p w:rsidR="00FC68F0" w:rsidRPr="007D7EA6" w:rsidRDefault="00FC68F0" w:rsidP="00A60CE6">
            <w:pPr>
              <w:jc w:val="center"/>
              <w:rPr>
                <w:rFonts w:cs="Vrinda"/>
                <w:sz w:val="18"/>
                <w:szCs w:val="18"/>
                <w:highlight w:val="yellow"/>
                <w:lang w:bidi="bn-BD"/>
              </w:rPr>
            </w:pPr>
            <w:r w:rsidRPr="007D7EA6">
              <w:rPr>
                <w:rFonts w:cs="Vrinda" w:hint="cs"/>
                <w:sz w:val="18"/>
                <w:szCs w:val="18"/>
                <w:cs/>
                <w:lang w:bidi="bn-BD"/>
              </w:rPr>
              <w:t>(</w:t>
            </w:r>
            <w:r w:rsidRPr="007D7EA6">
              <w:rPr>
                <w:b/>
                <w:sz w:val="18"/>
                <w:szCs w:val="18"/>
              </w:rPr>
              <w:t>Poor</w:t>
            </w:r>
            <w:r w:rsidRPr="007D7EA6">
              <w:rPr>
                <w:rFonts w:cs="Vrinda" w:hint="cs"/>
                <w:sz w:val="18"/>
                <w:szCs w:val="18"/>
                <w:cs/>
                <w:lang w:bidi="bn-BD"/>
              </w:rPr>
              <w:t>)</w:t>
            </w:r>
          </w:p>
        </w:tc>
      </w:tr>
      <w:tr w:rsidR="00FC68F0" w:rsidRPr="00AA389C" w:rsidTr="00755914">
        <w:trPr>
          <w:trHeight w:hRule="exact" w:val="658"/>
          <w:tblHeader/>
          <w:jc w:val="center"/>
        </w:trPr>
        <w:tc>
          <w:tcPr>
            <w:tcW w:w="1848" w:type="dxa"/>
            <w:vMerge/>
            <w:tcBorders>
              <w:left w:val="single" w:sz="4" w:space="0" w:color="auto"/>
              <w:bottom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bCs/>
                <w:sz w:val="21"/>
                <w:szCs w:val="21"/>
                <w:cs/>
                <w:lang w:bidi="bn-IN"/>
              </w:rPr>
            </w:pPr>
          </w:p>
        </w:tc>
        <w:tc>
          <w:tcPr>
            <w:tcW w:w="1099" w:type="dxa"/>
            <w:vMerge/>
            <w:tcBorders>
              <w:left w:val="single" w:sz="4" w:space="0" w:color="auto"/>
              <w:bottom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bCs/>
                <w:sz w:val="21"/>
                <w:szCs w:val="21"/>
                <w:cs/>
                <w:lang w:bidi="bn-IN"/>
              </w:rPr>
            </w:pPr>
          </w:p>
        </w:tc>
        <w:tc>
          <w:tcPr>
            <w:tcW w:w="3129" w:type="dxa"/>
            <w:vMerge/>
            <w:tcBorders>
              <w:left w:val="single" w:sz="4" w:space="0" w:color="auto"/>
              <w:bottom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bCs/>
                <w:sz w:val="21"/>
                <w:szCs w:val="21"/>
                <w:cs/>
                <w:lang w:bidi="bn-IN"/>
              </w:rPr>
            </w:pPr>
          </w:p>
        </w:tc>
        <w:tc>
          <w:tcPr>
            <w:tcW w:w="3675" w:type="dxa"/>
            <w:vMerge/>
            <w:tcBorders>
              <w:left w:val="single" w:sz="4" w:space="0" w:color="auto"/>
              <w:bottom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bCs/>
                <w:sz w:val="21"/>
                <w:szCs w:val="21"/>
                <w:cs/>
                <w:lang w:bidi="bn-IN"/>
              </w:rPr>
            </w:pPr>
          </w:p>
        </w:tc>
        <w:tc>
          <w:tcPr>
            <w:tcW w:w="699" w:type="dxa"/>
            <w:vMerge/>
            <w:tcBorders>
              <w:left w:val="single" w:sz="4" w:space="0" w:color="auto"/>
              <w:bottom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bCs/>
                <w:sz w:val="21"/>
                <w:szCs w:val="21"/>
                <w:cs/>
                <w:lang w:bidi="bn-IN"/>
              </w:rPr>
            </w:pPr>
          </w:p>
        </w:tc>
        <w:tc>
          <w:tcPr>
            <w:tcW w:w="1080" w:type="dxa"/>
            <w:vMerge/>
            <w:tcBorders>
              <w:left w:val="single" w:sz="4" w:space="0" w:color="auto"/>
              <w:bottom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bCs/>
                <w:sz w:val="21"/>
                <w:szCs w:val="21"/>
                <w:cs/>
                <w:lang w:bidi="bn-IN"/>
              </w:rPr>
            </w:pP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F0" w:rsidRPr="007D7EA6" w:rsidRDefault="00FC68F0" w:rsidP="00A60CE6">
            <w:pPr>
              <w:jc w:val="center"/>
              <w:rPr>
                <w:rFonts w:ascii="Nikosh" w:hAnsi="Nikosh" w:cs="Nikosh"/>
                <w:sz w:val="21"/>
                <w:szCs w:val="21"/>
              </w:rPr>
            </w:pPr>
            <w:r w:rsidRPr="007D7EA6">
              <w:rPr>
                <w:rFonts w:ascii="Nikosh" w:hAnsi="Nikosh" w:cs="Nikosh"/>
                <w:sz w:val="21"/>
                <w:szCs w:val="21"/>
                <w:cs/>
                <w:lang w:bidi="bn-IN"/>
              </w:rPr>
              <w:t>১০০</w:t>
            </w:r>
            <w:r w:rsidRPr="007D7EA6">
              <w:rPr>
                <w:rFonts w:ascii="Nikosh" w:hAnsi="Nikosh"/>
                <w:sz w:val="21"/>
                <w:szCs w:val="21"/>
                <w:rtl/>
              </w:rPr>
              <w:t>%</w:t>
            </w:r>
          </w:p>
        </w:tc>
        <w:tc>
          <w:tcPr>
            <w:tcW w:w="879" w:type="dxa"/>
            <w:tcBorders>
              <w:left w:val="single" w:sz="4" w:space="0" w:color="auto"/>
              <w:bottom w:val="single" w:sz="4" w:space="0" w:color="auto"/>
              <w:right w:val="single" w:sz="4" w:space="0" w:color="auto"/>
            </w:tcBorders>
            <w:shd w:val="clear" w:color="auto" w:fill="FFFFFF"/>
            <w:vAlign w:val="center"/>
            <w:hideMark/>
          </w:tcPr>
          <w:p w:rsidR="00FC68F0" w:rsidRPr="007D7EA6" w:rsidRDefault="00FC68F0" w:rsidP="00A60CE6">
            <w:pPr>
              <w:jc w:val="center"/>
              <w:rPr>
                <w:rFonts w:ascii="Nikosh" w:hAnsi="Nikosh" w:cs="Nikosh"/>
                <w:sz w:val="21"/>
                <w:szCs w:val="21"/>
              </w:rPr>
            </w:pPr>
            <w:r w:rsidRPr="007D7EA6">
              <w:rPr>
                <w:rFonts w:ascii="Nikosh" w:hAnsi="Nikosh" w:cs="Nikosh"/>
                <w:sz w:val="21"/>
                <w:szCs w:val="21"/>
                <w:cs/>
                <w:lang w:bidi="bn-IN"/>
              </w:rPr>
              <w:t>৯০</w:t>
            </w:r>
            <w:r w:rsidRPr="007D7EA6">
              <w:rPr>
                <w:rFonts w:ascii="Nikosh" w:hAnsi="Nikosh"/>
                <w:sz w:val="21"/>
                <w:szCs w:val="21"/>
                <w:rtl/>
              </w:rPr>
              <w:t>%</w:t>
            </w:r>
          </w:p>
        </w:tc>
        <w:tc>
          <w:tcPr>
            <w:tcW w:w="807" w:type="dxa"/>
            <w:tcBorders>
              <w:left w:val="single" w:sz="4" w:space="0" w:color="auto"/>
              <w:bottom w:val="single" w:sz="4" w:space="0" w:color="auto"/>
              <w:right w:val="single" w:sz="4" w:space="0" w:color="auto"/>
            </w:tcBorders>
            <w:shd w:val="clear" w:color="auto" w:fill="FFFFFF"/>
            <w:vAlign w:val="center"/>
            <w:hideMark/>
          </w:tcPr>
          <w:p w:rsidR="00FC68F0" w:rsidRPr="007D7EA6" w:rsidRDefault="00FC68F0" w:rsidP="00A60CE6">
            <w:pPr>
              <w:jc w:val="center"/>
              <w:rPr>
                <w:rFonts w:ascii="Nikosh" w:hAnsi="Nikosh" w:cs="Nikosh"/>
                <w:sz w:val="21"/>
                <w:szCs w:val="21"/>
              </w:rPr>
            </w:pPr>
            <w:r w:rsidRPr="007D7EA6">
              <w:rPr>
                <w:rFonts w:ascii="Nikosh" w:hAnsi="Nikosh" w:cs="Nikosh"/>
                <w:sz w:val="21"/>
                <w:szCs w:val="21"/>
                <w:cs/>
                <w:lang w:bidi="bn-IN"/>
              </w:rPr>
              <w:t>৮০</w:t>
            </w:r>
            <w:r w:rsidRPr="007D7EA6">
              <w:rPr>
                <w:rFonts w:ascii="Nikosh" w:hAnsi="Nikosh"/>
                <w:sz w:val="21"/>
                <w:szCs w:val="21"/>
                <w:rtl/>
              </w:rPr>
              <w:t>%</w:t>
            </w:r>
          </w:p>
        </w:tc>
        <w:tc>
          <w:tcPr>
            <w:tcW w:w="819" w:type="dxa"/>
            <w:tcBorders>
              <w:left w:val="single" w:sz="4" w:space="0" w:color="auto"/>
              <w:bottom w:val="single" w:sz="4" w:space="0" w:color="auto"/>
              <w:right w:val="single" w:sz="4" w:space="0" w:color="auto"/>
            </w:tcBorders>
            <w:shd w:val="clear" w:color="auto" w:fill="FFFFFF"/>
            <w:vAlign w:val="center"/>
            <w:hideMark/>
          </w:tcPr>
          <w:p w:rsidR="00FC68F0" w:rsidRPr="007D7EA6" w:rsidRDefault="00FC68F0" w:rsidP="00A60CE6">
            <w:pPr>
              <w:jc w:val="center"/>
              <w:rPr>
                <w:rFonts w:ascii="Nikosh" w:hAnsi="Nikosh" w:cs="Nikosh"/>
                <w:sz w:val="21"/>
                <w:szCs w:val="21"/>
              </w:rPr>
            </w:pPr>
            <w:r w:rsidRPr="007D7EA6">
              <w:rPr>
                <w:rFonts w:ascii="Nikosh" w:hAnsi="Nikosh" w:cs="Nikosh"/>
                <w:sz w:val="21"/>
                <w:szCs w:val="21"/>
                <w:cs/>
                <w:lang w:bidi="bn-IN"/>
              </w:rPr>
              <w:t>৭০</w:t>
            </w:r>
            <w:r w:rsidRPr="007D7EA6">
              <w:rPr>
                <w:rFonts w:ascii="Nikosh" w:hAnsi="Nikosh"/>
                <w:sz w:val="21"/>
                <w:szCs w:val="21"/>
                <w:rtl/>
              </w:rPr>
              <w:t>%</w:t>
            </w:r>
          </w:p>
        </w:tc>
        <w:tc>
          <w:tcPr>
            <w:tcW w:w="777" w:type="dxa"/>
            <w:tcBorders>
              <w:left w:val="single" w:sz="4" w:space="0" w:color="auto"/>
              <w:bottom w:val="single" w:sz="4" w:space="0" w:color="auto"/>
              <w:right w:val="single" w:sz="4" w:space="0" w:color="auto"/>
            </w:tcBorders>
            <w:shd w:val="clear" w:color="auto" w:fill="FFFFFF"/>
            <w:vAlign w:val="center"/>
          </w:tcPr>
          <w:p w:rsidR="00FC68F0" w:rsidRPr="007D7EA6" w:rsidRDefault="00FC68F0" w:rsidP="00A60CE6">
            <w:pPr>
              <w:jc w:val="center"/>
              <w:rPr>
                <w:rFonts w:ascii="Nikosh" w:hAnsi="Nikosh" w:cs="Nikosh"/>
                <w:sz w:val="21"/>
                <w:szCs w:val="21"/>
              </w:rPr>
            </w:pPr>
            <w:r w:rsidRPr="007D7EA6">
              <w:rPr>
                <w:rFonts w:ascii="Nikosh" w:hAnsi="Nikosh" w:cs="Nikosh"/>
                <w:sz w:val="21"/>
                <w:szCs w:val="21"/>
                <w:cs/>
                <w:lang w:bidi="bn-IN"/>
              </w:rPr>
              <w:t>৬০</w:t>
            </w:r>
            <w:r w:rsidRPr="007D7EA6">
              <w:rPr>
                <w:rFonts w:ascii="Nikosh" w:hAnsi="Nikosh"/>
                <w:sz w:val="21"/>
                <w:szCs w:val="21"/>
                <w:rtl/>
              </w:rPr>
              <w:t>%</w:t>
            </w:r>
          </w:p>
        </w:tc>
      </w:tr>
      <w:tr w:rsidR="00FC68F0" w:rsidRPr="00AA389C" w:rsidTr="00755914">
        <w:trPr>
          <w:trHeight w:val="251"/>
          <w:tblHeader/>
          <w:jc w:val="center"/>
        </w:trPr>
        <w:tc>
          <w:tcPr>
            <w:tcW w:w="1848" w:type="dxa"/>
            <w:vMerge w:val="restart"/>
            <w:tcBorders>
              <w:top w:val="single" w:sz="4" w:space="0" w:color="auto"/>
              <w:left w:val="single" w:sz="4" w:space="0" w:color="auto"/>
              <w:right w:val="single" w:sz="4" w:space="0" w:color="auto"/>
            </w:tcBorders>
            <w:vAlign w:val="center"/>
            <w:hideMark/>
          </w:tcPr>
          <w:p w:rsidR="00FC68F0" w:rsidRPr="00FB5477" w:rsidRDefault="00FC68F0" w:rsidP="00A60CE6">
            <w:pPr>
              <w:jc w:val="center"/>
              <w:rPr>
                <w:rFonts w:ascii="Nikosh" w:eastAsia="PMingLiU" w:hAnsi="Nikosh" w:cs="Nikosh"/>
                <w:szCs w:val="22"/>
                <w:lang w:eastAsia="en-IN" w:bidi="bn-IN"/>
              </w:rPr>
            </w:pPr>
            <w:r>
              <w:rPr>
                <w:rFonts w:ascii="Nikosh" w:hAnsi="Nikosh" w:cs="Nikosh" w:hint="cs"/>
                <w:szCs w:val="22"/>
                <w:cs/>
                <w:lang w:bidi="bn-BD"/>
              </w:rPr>
              <w:t>[</w:t>
            </w:r>
            <w:r>
              <w:rPr>
                <w:rFonts w:ascii="Nikosh" w:hAnsi="Nikosh" w:cs="Nikosh"/>
                <w:szCs w:val="22"/>
                <w:lang w:bidi="bn-BD"/>
              </w:rPr>
              <w:t xml:space="preserve">১] </w:t>
            </w:r>
            <w:r>
              <w:rPr>
                <w:rFonts w:ascii="Nikosh" w:hAnsi="Nikosh" w:cs="Nikosh" w:hint="cs"/>
                <w:szCs w:val="22"/>
                <w:cs/>
                <w:lang w:bidi="bn-BD"/>
              </w:rPr>
              <w:t xml:space="preserve">দাপ্তরিক কর্মকান্ডে </w:t>
            </w:r>
            <w:r>
              <w:rPr>
                <w:rFonts w:ascii="Nikosh" w:hAnsi="Nikosh" w:cs="Nikosh" w:hint="cs"/>
                <w:szCs w:val="22"/>
                <w:cs/>
                <w:lang w:bidi="bn-IN"/>
              </w:rPr>
              <w:t>স্বচ্ছতা</w:t>
            </w:r>
            <w:r>
              <w:rPr>
                <w:rFonts w:ascii="Nikosh" w:hAnsi="Nikosh" w:cs="Nikosh" w:hint="cs"/>
                <w:szCs w:val="22"/>
                <w:cs/>
                <w:lang w:bidi="bn-BD"/>
              </w:rPr>
              <w:t xml:space="preserve"> বৃদ্ধি</w:t>
            </w:r>
            <w:r>
              <w:rPr>
                <w:rFonts w:ascii="Nikosh" w:hAnsi="Nikosh" w:cs="Nikosh" w:hint="cs"/>
                <w:szCs w:val="22"/>
                <w:cs/>
                <w:lang w:bidi="bn-IN"/>
              </w:rPr>
              <w:t xml:space="preserve"> ও জবাবদিহি </w:t>
            </w:r>
            <w:r>
              <w:rPr>
                <w:rFonts w:ascii="Nikosh" w:hAnsi="Nikosh" w:cs="Nikosh" w:hint="cs"/>
                <w:szCs w:val="22"/>
                <w:cs/>
                <w:lang w:bidi="bn-BD"/>
              </w:rPr>
              <w:t>নিশ্চিত</w:t>
            </w:r>
            <w:r>
              <w:rPr>
                <w:rFonts w:ascii="Nikosh" w:hAnsi="Nikosh" w:cs="Nikosh"/>
                <w:szCs w:val="22"/>
                <w:cs/>
                <w:lang w:bidi="bn-BD"/>
              </w:rPr>
              <w:t>করণ</w:t>
            </w:r>
          </w:p>
        </w:tc>
        <w:tc>
          <w:tcPr>
            <w:tcW w:w="1099" w:type="dxa"/>
            <w:vMerge w:val="restart"/>
            <w:tcBorders>
              <w:top w:val="single" w:sz="4" w:space="0" w:color="auto"/>
              <w:left w:val="single" w:sz="4" w:space="0" w:color="auto"/>
              <w:right w:val="single" w:sz="4" w:space="0" w:color="auto"/>
            </w:tcBorders>
            <w:vAlign w:val="center"/>
            <w:hideMark/>
          </w:tcPr>
          <w:p w:rsidR="00FC68F0" w:rsidRPr="00DF38D2" w:rsidRDefault="00FC68F0" w:rsidP="00A60CE6">
            <w:pPr>
              <w:jc w:val="center"/>
              <w:rPr>
                <w:rFonts w:ascii="Nikosh" w:hAnsi="Nikosh" w:cs="Nikosh"/>
                <w:szCs w:val="22"/>
                <w:lang w:bidi="bn-IN"/>
              </w:rPr>
            </w:pPr>
            <w:r>
              <w:rPr>
                <w:rFonts w:ascii="Nikosh" w:hAnsi="Nikosh" w:cs="Nikosh" w:hint="cs"/>
                <w:szCs w:val="22"/>
                <w:cs/>
                <w:lang w:bidi="bn-IN"/>
              </w:rPr>
              <w:t>১০</w:t>
            </w:r>
          </w:p>
        </w:tc>
        <w:tc>
          <w:tcPr>
            <w:tcW w:w="3129" w:type="dxa"/>
            <w:vMerge w:val="restart"/>
            <w:tcBorders>
              <w:top w:val="single" w:sz="4" w:space="0" w:color="auto"/>
              <w:left w:val="single" w:sz="4" w:space="0" w:color="auto"/>
              <w:right w:val="single" w:sz="4" w:space="0" w:color="auto"/>
            </w:tcBorders>
            <w:vAlign w:val="center"/>
            <w:hideMark/>
          </w:tcPr>
          <w:p w:rsidR="00FC68F0" w:rsidRPr="00FC68F0" w:rsidRDefault="00FC68F0" w:rsidP="00A60CE6">
            <w:pPr>
              <w:rPr>
                <w:rFonts w:ascii="Nikosh" w:hAnsi="Nikosh" w:cs="Nikosh"/>
                <w:lang w:bidi="bn-BD"/>
              </w:rPr>
            </w:pPr>
            <w:r w:rsidRPr="00FC68F0">
              <w:rPr>
                <w:rFonts w:ascii="Nikosh" w:hAnsi="Nikosh" w:cs="Nikosh" w:hint="cs"/>
                <w:cs/>
                <w:lang w:bidi="bn-BD"/>
              </w:rPr>
              <w:t xml:space="preserve">  [১.১] </w:t>
            </w:r>
            <w:proofErr w:type="spellStart"/>
            <w:r w:rsidRPr="00FC68F0">
              <w:rPr>
                <w:rFonts w:ascii="Nikosh" w:hAnsi="Nikosh" w:cs="Nikosh"/>
              </w:rPr>
              <w:t>বার্ষিক</w:t>
            </w:r>
            <w:proofErr w:type="spellEnd"/>
            <w:r w:rsidRPr="00FC68F0">
              <w:rPr>
                <w:rFonts w:ascii="Nikosh" w:hAnsi="Nikosh" w:cs="Nikosh"/>
              </w:rPr>
              <w:t xml:space="preserve"> </w:t>
            </w:r>
            <w:proofErr w:type="spellStart"/>
            <w:r w:rsidRPr="00FC68F0">
              <w:rPr>
                <w:rFonts w:ascii="Nikosh" w:hAnsi="Nikosh" w:cs="Nikosh"/>
              </w:rPr>
              <w:t>কর্মসম্পাদন</w:t>
            </w:r>
            <w:proofErr w:type="spellEnd"/>
            <w:r w:rsidRPr="00FC68F0">
              <w:rPr>
                <w:rFonts w:ascii="Nikosh" w:hAnsi="Nikosh" w:cs="Nikosh"/>
              </w:rPr>
              <w:t xml:space="preserve"> </w:t>
            </w:r>
            <w:proofErr w:type="spellStart"/>
            <w:r w:rsidRPr="00FC68F0">
              <w:rPr>
                <w:rFonts w:ascii="Nikosh" w:hAnsi="Nikosh" w:cs="Nikosh"/>
              </w:rPr>
              <w:t>চুক্তি</w:t>
            </w:r>
            <w:proofErr w:type="spellEnd"/>
            <w:r w:rsidRPr="00FC68F0">
              <w:rPr>
                <w:rFonts w:ascii="Nikosh" w:hAnsi="Nikosh" w:cs="Nikosh"/>
              </w:rPr>
              <w:t xml:space="preserve"> (</w:t>
            </w:r>
            <w:proofErr w:type="spellStart"/>
            <w:r w:rsidRPr="00FC68F0">
              <w:rPr>
                <w:rFonts w:ascii="Nikosh" w:hAnsi="Nikosh" w:cs="Nikosh"/>
              </w:rPr>
              <w:t>এপিএ</w:t>
            </w:r>
            <w:proofErr w:type="spellEnd"/>
            <w:r w:rsidRPr="00FC68F0">
              <w:rPr>
                <w:rFonts w:ascii="Nikosh" w:hAnsi="Nikosh" w:cs="Nikosh"/>
              </w:rPr>
              <w:t xml:space="preserve">) </w:t>
            </w:r>
            <w:proofErr w:type="spellStart"/>
            <w:r w:rsidRPr="00FC68F0">
              <w:rPr>
                <w:rFonts w:ascii="Nikosh" w:hAnsi="Nikosh" w:cs="Nikosh"/>
              </w:rPr>
              <w:t>বাস্তবায়ন</w:t>
            </w:r>
            <w:proofErr w:type="spellEnd"/>
            <w:r w:rsidRPr="00FC68F0">
              <w:rPr>
                <w:rFonts w:ascii="Nikosh" w:hAnsi="Nikosh" w:cs="Nikosh"/>
              </w:rPr>
              <w:t>।</w:t>
            </w:r>
          </w:p>
        </w:tc>
        <w:tc>
          <w:tcPr>
            <w:tcW w:w="3675" w:type="dxa"/>
            <w:tcBorders>
              <w:top w:val="single" w:sz="4" w:space="0" w:color="auto"/>
              <w:left w:val="single" w:sz="4" w:space="0" w:color="auto"/>
              <w:bottom w:val="single" w:sz="4" w:space="0" w:color="auto"/>
              <w:right w:val="single" w:sz="4" w:space="0" w:color="auto"/>
            </w:tcBorders>
            <w:vAlign w:val="center"/>
            <w:hideMark/>
          </w:tcPr>
          <w:p w:rsidR="00FC68F0" w:rsidRPr="0039198E" w:rsidRDefault="00FC68F0" w:rsidP="00A60CE6">
            <w:pPr>
              <w:jc w:val="center"/>
              <w:rPr>
                <w:rFonts w:ascii="Nikosh" w:hAnsi="Nikosh" w:cs="Nikosh"/>
                <w:szCs w:val="22"/>
                <w:lang w:bidi="bn-BD"/>
              </w:rPr>
            </w:pPr>
            <w:r w:rsidRPr="0039198E">
              <w:rPr>
                <w:rFonts w:ascii="Nikosh" w:hAnsi="Nikosh" w:cs="Nikosh" w:hint="cs"/>
                <w:szCs w:val="22"/>
                <w:cs/>
                <w:lang w:bidi="bn-BD"/>
              </w:rPr>
              <w:t xml:space="preserve">[১.১.১] </w:t>
            </w:r>
            <w:r>
              <w:rPr>
                <w:rFonts w:ascii="Nikosh" w:hAnsi="Nikosh" w:cs="Nikosh" w:hint="cs"/>
                <w:szCs w:val="22"/>
                <w:cs/>
                <w:lang w:bidi="bn-BD"/>
              </w:rPr>
              <w:t xml:space="preserve">এপিএ’র </w:t>
            </w:r>
            <w:r w:rsidRPr="0039198E">
              <w:rPr>
                <w:rFonts w:ascii="Nikosh" w:hAnsi="Nikosh" w:cs="Nikosh" w:hint="cs"/>
                <w:szCs w:val="22"/>
                <w:cs/>
                <w:lang w:bidi="bn-BD"/>
              </w:rPr>
              <w:t xml:space="preserve">সকল ত্রৈমাসিক </w:t>
            </w:r>
            <w:proofErr w:type="spellStart"/>
            <w:r w:rsidRPr="00FC68F0">
              <w:rPr>
                <w:rFonts w:ascii="Nikosh" w:hAnsi="Nikosh" w:cs="Nikosh"/>
                <w:sz w:val="24"/>
                <w:szCs w:val="24"/>
              </w:rPr>
              <w:t>প্রতিবেদন</w:t>
            </w:r>
            <w:proofErr w:type="spellEnd"/>
            <w:r w:rsidRPr="00FC68F0">
              <w:rPr>
                <w:rFonts w:ascii="Nikosh" w:hAnsi="Nikosh" w:cs="Nikosh"/>
                <w:sz w:val="24"/>
                <w:szCs w:val="24"/>
              </w:rPr>
              <w:t xml:space="preserve"> </w:t>
            </w:r>
            <w:proofErr w:type="spellStart"/>
            <w:r w:rsidRPr="00FC68F0">
              <w:rPr>
                <w:rFonts w:ascii="Nikosh" w:hAnsi="Nikosh" w:cs="Nikosh"/>
                <w:sz w:val="24"/>
                <w:szCs w:val="24"/>
              </w:rPr>
              <w:t>ওয়েবসাইটে</w:t>
            </w:r>
            <w:proofErr w:type="spellEnd"/>
            <w:r w:rsidRPr="00FC68F0">
              <w:rPr>
                <w:rFonts w:ascii="Nikosh" w:hAnsi="Nikosh" w:cs="Nikosh"/>
                <w:sz w:val="24"/>
                <w:szCs w:val="24"/>
              </w:rPr>
              <w:t xml:space="preserve"> </w:t>
            </w:r>
            <w:proofErr w:type="spellStart"/>
            <w:r w:rsidRPr="00FC68F0">
              <w:rPr>
                <w:rFonts w:ascii="Nikosh" w:hAnsi="Nikosh" w:cs="Nikosh"/>
                <w:sz w:val="24"/>
                <w:szCs w:val="24"/>
              </w:rPr>
              <w:t>প্রকাশিত</w:t>
            </w:r>
            <w:proofErr w:type="spellEnd"/>
          </w:p>
        </w:tc>
        <w:tc>
          <w:tcPr>
            <w:tcW w:w="699" w:type="dxa"/>
            <w:tcBorders>
              <w:top w:val="single" w:sz="4" w:space="0" w:color="auto"/>
              <w:left w:val="single" w:sz="4" w:space="0" w:color="auto"/>
              <w:bottom w:val="single" w:sz="4" w:space="0" w:color="auto"/>
              <w:right w:val="single" w:sz="4" w:space="0" w:color="auto"/>
            </w:tcBorders>
            <w:vAlign w:val="center"/>
            <w:hideMark/>
          </w:tcPr>
          <w:p w:rsidR="00FC68F0" w:rsidRPr="00574DD5" w:rsidRDefault="00FC68F0" w:rsidP="00A60CE6">
            <w:pPr>
              <w:pStyle w:val="Default"/>
              <w:ind w:left="29"/>
              <w:jc w:val="center"/>
              <w:rPr>
                <w:rFonts w:ascii="Nikosh" w:hAnsi="Nikosh" w:cs="Nikosh"/>
                <w:color w:val="auto"/>
                <w:sz w:val="21"/>
                <w:szCs w:val="21"/>
                <w:lang w:val="en-US"/>
              </w:rPr>
            </w:pPr>
            <w:proofErr w:type="spellStart"/>
            <w:r>
              <w:rPr>
                <w:rFonts w:ascii="Nikosh" w:hAnsi="Nikosh" w:cs="Nikosh"/>
                <w:color w:val="auto"/>
                <w:sz w:val="21"/>
                <w:szCs w:val="21"/>
                <w:lang w:val="en-US" w:bidi="bn-IN"/>
              </w:rPr>
              <w:t>সংখ্যা</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sz w:val="21"/>
                <w:szCs w:val="21"/>
                <w:lang w:bidi="bn-BD"/>
              </w:rPr>
            </w:pPr>
            <w:r>
              <w:rPr>
                <w:rFonts w:ascii="Nikosh" w:hAnsi="Nikosh" w:cs="Nikosh"/>
                <w:sz w:val="21"/>
                <w:szCs w:val="21"/>
                <w:cs/>
                <w:lang w:bidi="bn-BD"/>
              </w:rPr>
              <w:t>২</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F0" w:rsidRPr="002D1E9F" w:rsidRDefault="00FC68F0" w:rsidP="00A60CE6">
            <w:pPr>
              <w:autoSpaceDE w:val="0"/>
              <w:autoSpaceDN w:val="0"/>
              <w:jc w:val="center"/>
              <w:rPr>
                <w:rFonts w:ascii="Nikosh" w:hAnsi="Nikosh" w:cs="Nikosh"/>
                <w:color w:val="000000"/>
                <w:sz w:val="21"/>
                <w:szCs w:val="21"/>
                <w:lang w:bidi="bn-BD"/>
              </w:rPr>
            </w:pPr>
            <w:r>
              <w:rPr>
                <w:rFonts w:ascii="Nikosh" w:hAnsi="Nikosh" w:cs="Nikosh" w:hint="cs"/>
                <w:color w:val="000000"/>
                <w:sz w:val="21"/>
                <w:szCs w:val="21"/>
                <w:cs/>
                <w:lang w:bidi="bn-BD"/>
              </w:rPr>
              <w:t>৪</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F0" w:rsidRPr="007D7EA6" w:rsidRDefault="00FC68F0" w:rsidP="00A60CE6">
            <w:pPr>
              <w:autoSpaceDE w:val="0"/>
              <w:autoSpaceDN w:val="0"/>
              <w:jc w:val="center"/>
              <w:rPr>
                <w:rFonts w:ascii="Nikosh" w:hAnsi="Nikosh" w:cs="Nikosh"/>
                <w:sz w:val="21"/>
                <w:szCs w:val="21"/>
                <w:lang w:bidi="bn-BD"/>
              </w:rPr>
            </w:pPr>
            <w:r>
              <w:rPr>
                <w:rFonts w:ascii="Nikosh" w:hAnsi="Nikosh" w:cs="Nikosh" w:hint="cs"/>
                <w:sz w:val="21"/>
                <w:szCs w:val="21"/>
                <w:cs/>
                <w:lang w:bidi="bn-BD"/>
              </w:rPr>
              <w:t>-</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F0" w:rsidRPr="007D7EA6" w:rsidRDefault="00FC68F0" w:rsidP="00A60CE6">
            <w:pPr>
              <w:autoSpaceDE w:val="0"/>
              <w:autoSpaceDN w:val="0"/>
              <w:jc w:val="center"/>
              <w:rPr>
                <w:rFonts w:ascii="Nikosh" w:hAnsi="Nikosh" w:cs="Nikosh"/>
                <w:sz w:val="21"/>
                <w:szCs w:val="21"/>
                <w:lang w:bidi="bn-BD"/>
              </w:rPr>
            </w:pPr>
            <w:r>
              <w:rPr>
                <w:rFonts w:ascii="Nikosh" w:hAnsi="Nikosh" w:cs="Nikosh"/>
                <w:sz w:val="21"/>
                <w:szCs w:val="21"/>
                <w:lang w:bidi="bn-BD"/>
              </w:rPr>
              <w:t>-</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F0" w:rsidRPr="007D7EA6" w:rsidRDefault="00FC68F0" w:rsidP="00A60CE6">
            <w:pPr>
              <w:autoSpaceDE w:val="0"/>
              <w:autoSpaceDN w:val="0"/>
              <w:jc w:val="center"/>
              <w:rPr>
                <w:rFonts w:ascii="Nikosh" w:hAnsi="Nikosh" w:cs="Nikosh"/>
                <w:sz w:val="21"/>
                <w:szCs w:val="21"/>
                <w:cs/>
                <w:lang w:bidi="bn-IN"/>
              </w:rPr>
            </w:pPr>
            <w:r>
              <w:rPr>
                <w:rFonts w:ascii="Nikosh" w:hAnsi="Nikosh" w:cs="Nikosh"/>
                <w:sz w:val="21"/>
                <w:szCs w:val="21"/>
                <w:lang w:bidi="bn-IN"/>
              </w:rPr>
              <w:t>-</w:t>
            </w:r>
          </w:p>
        </w:tc>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rsidR="00FC68F0" w:rsidRPr="007D7EA6" w:rsidRDefault="00FC68F0" w:rsidP="00A60CE6">
            <w:pPr>
              <w:autoSpaceDE w:val="0"/>
              <w:autoSpaceDN w:val="0"/>
              <w:jc w:val="center"/>
              <w:rPr>
                <w:rFonts w:ascii="Nikosh" w:hAnsi="Nikosh" w:cs="Nikosh"/>
                <w:sz w:val="21"/>
                <w:szCs w:val="21"/>
                <w:cs/>
                <w:lang w:bidi="bn-IN"/>
              </w:rPr>
            </w:pPr>
            <w:r>
              <w:rPr>
                <w:rFonts w:ascii="Nikosh" w:hAnsi="Nikosh" w:cs="Nikosh"/>
                <w:sz w:val="21"/>
                <w:szCs w:val="21"/>
                <w:lang w:bidi="bn-IN"/>
              </w:rPr>
              <w:t>-</w:t>
            </w:r>
          </w:p>
        </w:tc>
      </w:tr>
      <w:tr w:rsidR="00FC68F0" w:rsidRPr="00AA389C" w:rsidTr="00755914">
        <w:trPr>
          <w:trHeight w:val="404"/>
          <w:tblHeader/>
          <w:jc w:val="center"/>
        </w:trPr>
        <w:tc>
          <w:tcPr>
            <w:tcW w:w="1848" w:type="dxa"/>
            <w:vMerge/>
            <w:tcBorders>
              <w:left w:val="single" w:sz="4" w:space="0" w:color="auto"/>
              <w:right w:val="single" w:sz="4" w:space="0" w:color="auto"/>
            </w:tcBorders>
            <w:vAlign w:val="center"/>
            <w:hideMark/>
          </w:tcPr>
          <w:p w:rsidR="00FC68F0" w:rsidRDefault="00FC68F0" w:rsidP="00A60CE6">
            <w:pPr>
              <w:jc w:val="center"/>
              <w:rPr>
                <w:rFonts w:ascii="Nikosh" w:hAnsi="Nikosh" w:cs="Nikosh"/>
                <w:szCs w:val="22"/>
                <w:cs/>
                <w:lang w:bidi="bn-IN"/>
              </w:rPr>
            </w:pPr>
          </w:p>
        </w:tc>
        <w:tc>
          <w:tcPr>
            <w:tcW w:w="1099" w:type="dxa"/>
            <w:vMerge/>
            <w:tcBorders>
              <w:left w:val="single" w:sz="4" w:space="0" w:color="auto"/>
              <w:right w:val="single" w:sz="4" w:space="0" w:color="auto"/>
            </w:tcBorders>
            <w:vAlign w:val="center"/>
            <w:hideMark/>
          </w:tcPr>
          <w:p w:rsidR="00FC68F0" w:rsidRPr="00DF38D2" w:rsidRDefault="00FC68F0" w:rsidP="00A60CE6">
            <w:pPr>
              <w:jc w:val="center"/>
              <w:rPr>
                <w:rFonts w:ascii="Nikosh" w:hAnsi="Nikosh" w:cs="Nikosh"/>
                <w:szCs w:val="22"/>
                <w:cs/>
                <w:lang w:bidi="bn-IN"/>
              </w:rPr>
            </w:pPr>
          </w:p>
        </w:tc>
        <w:tc>
          <w:tcPr>
            <w:tcW w:w="3129" w:type="dxa"/>
            <w:vMerge/>
            <w:tcBorders>
              <w:left w:val="single" w:sz="4" w:space="0" w:color="auto"/>
              <w:right w:val="single" w:sz="4" w:space="0" w:color="auto"/>
            </w:tcBorders>
            <w:vAlign w:val="center"/>
            <w:hideMark/>
          </w:tcPr>
          <w:p w:rsidR="00FC68F0" w:rsidRDefault="00FC68F0" w:rsidP="00A60CE6">
            <w:pPr>
              <w:jc w:val="center"/>
              <w:rPr>
                <w:rFonts w:ascii="Nikosh" w:hAnsi="Nikosh" w:cs="Nikosh"/>
                <w:szCs w:val="22"/>
                <w:lang w:bidi="bn-BD"/>
              </w:rPr>
            </w:pPr>
          </w:p>
        </w:tc>
        <w:tc>
          <w:tcPr>
            <w:tcW w:w="3675" w:type="dxa"/>
            <w:tcBorders>
              <w:top w:val="single" w:sz="4" w:space="0" w:color="auto"/>
              <w:left w:val="single" w:sz="4" w:space="0" w:color="auto"/>
              <w:bottom w:val="single" w:sz="4" w:space="0" w:color="auto"/>
              <w:right w:val="single" w:sz="4" w:space="0" w:color="auto"/>
            </w:tcBorders>
            <w:vAlign w:val="center"/>
            <w:hideMark/>
          </w:tcPr>
          <w:p w:rsidR="00FC68F0" w:rsidRPr="00D573D3" w:rsidRDefault="00FC68F0" w:rsidP="00A60CE6">
            <w:pPr>
              <w:jc w:val="center"/>
              <w:rPr>
                <w:rFonts w:ascii="Nikosh" w:hAnsi="Nikosh" w:cs="Nikosh"/>
                <w:szCs w:val="22"/>
                <w:cs/>
                <w:lang w:bidi="bn-BD"/>
              </w:rPr>
            </w:pPr>
            <w:r>
              <w:rPr>
                <w:rFonts w:ascii="Nikosh" w:hAnsi="Nikosh" w:cs="Nikosh" w:hint="cs"/>
                <w:szCs w:val="22"/>
                <w:cs/>
                <w:lang w:bidi="bn-BD"/>
              </w:rPr>
              <w:t xml:space="preserve">[১.১.২] </w:t>
            </w:r>
            <w:r>
              <w:rPr>
                <w:rFonts w:ascii="Nikosh" w:hAnsi="Nikosh" w:cs="Nikosh"/>
                <w:szCs w:val="22"/>
                <w:cs/>
                <w:lang w:bidi="bn-BD"/>
              </w:rPr>
              <w:t>এপিএ</w:t>
            </w:r>
            <w:r>
              <w:rPr>
                <w:rFonts w:ascii="Nikosh" w:hAnsi="Nikosh" w:cs="Nikosh" w:hint="cs"/>
                <w:szCs w:val="22"/>
                <w:cs/>
                <w:lang w:bidi="bn-BD"/>
              </w:rPr>
              <w:t xml:space="preserve"> টিমের মাসিক</w:t>
            </w:r>
            <w:r>
              <w:rPr>
                <w:rFonts w:ascii="Nikosh" w:hAnsi="Nikosh" w:cs="Nikosh"/>
                <w:szCs w:val="22"/>
                <w:cs/>
                <w:lang w:bidi="bn-BD"/>
              </w:rPr>
              <w:t xml:space="preserve"> সভা অনুষ্ঠিত</w:t>
            </w:r>
          </w:p>
        </w:tc>
        <w:tc>
          <w:tcPr>
            <w:tcW w:w="699" w:type="dxa"/>
            <w:tcBorders>
              <w:top w:val="single" w:sz="4" w:space="0" w:color="auto"/>
              <w:left w:val="single" w:sz="4" w:space="0" w:color="auto"/>
              <w:bottom w:val="single" w:sz="4" w:space="0" w:color="auto"/>
              <w:right w:val="single" w:sz="4" w:space="0" w:color="auto"/>
            </w:tcBorders>
            <w:vAlign w:val="center"/>
            <w:hideMark/>
          </w:tcPr>
          <w:p w:rsidR="00FC68F0" w:rsidRDefault="00FC68F0" w:rsidP="00A60CE6">
            <w:pPr>
              <w:pStyle w:val="Default"/>
              <w:ind w:left="29"/>
              <w:jc w:val="center"/>
              <w:rPr>
                <w:rFonts w:ascii="Nikosh" w:hAnsi="Nikosh" w:cs="Nikosh"/>
                <w:color w:val="auto"/>
                <w:sz w:val="21"/>
                <w:szCs w:val="21"/>
              </w:rPr>
            </w:pPr>
            <w:r>
              <w:rPr>
                <w:rFonts w:ascii="Nikosh" w:hAnsi="Nikosh" w:cs="Nikosh"/>
                <w:color w:val="auto"/>
                <w:sz w:val="21"/>
                <w:szCs w:val="21"/>
                <w:cs/>
                <w:lang w:bidi="bn-IN"/>
              </w:rPr>
              <w:t>সংখ্যা</w:t>
            </w:r>
          </w:p>
        </w:tc>
        <w:tc>
          <w:tcPr>
            <w:tcW w:w="1080" w:type="dxa"/>
            <w:tcBorders>
              <w:top w:val="single" w:sz="4" w:space="0" w:color="auto"/>
              <w:left w:val="single" w:sz="4" w:space="0" w:color="auto"/>
              <w:bottom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sz w:val="21"/>
                <w:szCs w:val="21"/>
                <w:lang w:bidi="bn-BD"/>
              </w:rPr>
            </w:pPr>
            <w:r>
              <w:rPr>
                <w:rFonts w:ascii="Nikosh" w:hAnsi="Nikosh" w:cs="Nikosh" w:hint="cs"/>
                <w:sz w:val="21"/>
                <w:szCs w:val="21"/>
                <w:cs/>
                <w:lang w:bidi="bn-BD"/>
              </w:rPr>
              <w:t>১</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F0" w:rsidRPr="002D1E9F" w:rsidRDefault="00FC68F0" w:rsidP="00A60CE6">
            <w:pPr>
              <w:autoSpaceDE w:val="0"/>
              <w:autoSpaceDN w:val="0"/>
              <w:jc w:val="center"/>
              <w:rPr>
                <w:rFonts w:ascii="Nikosh" w:hAnsi="Nikosh" w:cs="Nikosh"/>
                <w:color w:val="000000"/>
                <w:sz w:val="21"/>
                <w:szCs w:val="21"/>
                <w:lang w:bidi="bn-BD"/>
              </w:rPr>
            </w:pPr>
            <w:r>
              <w:rPr>
                <w:rFonts w:ascii="Nikosh" w:hAnsi="Nikosh" w:cs="Nikosh" w:hint="cs"/>
                <w:color w:val="000000"/>
                <w:sz w:val="21"/>
                <w:szCs w:val="21"/>
                <w:cs/>
                <w:lang w:bidi="bn-BD"/>
              </w:rPr>
              <w:t>১২</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F0" w:rsidRPr="007D7EA6" w:rsidRDefault="00FC68F0" w:rsidP="00A60CE6">
            <w:pPr>
              <w:autoSpaceDE w:val="0"/>
              <w:autoSpaceDN w:val="0"/>
              <w:jc w:val="center"/>
              <w:rPr>
                <w:rFonts w:ascii="Nikosh" w:hAnsi="Nikosh" w:cs="Nikosh"/>
                <w:sz w:val="21"/>
                <w:szCs w:val="21"/>
                <w:lang w:bidi="bn-BD"/>
              </w:rPr>
            </w:pPr>
            <w:r>
              <w:rPr>
                <w:rFonts w:ascii="Nikosh" w:hAnsi="Nikosh" w:cs="Nikosh" w:hint="cs"/>
                <w:sz w:val="21"/>
                <w:szCs w:val="21"/>
                <w:cs/>
                <w:lang w:bidi="bn-BD"/>
              </w:rPr>
              <w:t>১১</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F0" w:rsidRPr="007D7EA6" w:rsidRDefault="00FC68F0" w:rsidP="00A60CE6">
            <w:pPr>
              <w:autoSpaceDE w:val="0"/>
              <w:autoSpaceDN w:val="0"/>
              <w:jc w:val="center"/>
              <w:rPr>
                <w:rFonts w:ascii="Nikosh" w:hAnsi="Nikosh" w:cs="Nikosh"/>
                <w:sz w:val="21"/>
                <w:szCs w:val="21"/>
                <w:lang w:bidi="bn-BD"/>
              </w:rPr>
            </w:pPr>
            <w:r>
              <w:rPr>
                <w:rFonts w:ascii="Nikosh" w:hAnsi="Nikosh" w:cs="Nikosh"/>
                <w:sz w:val="21"/>
                <w:szCs w:val="21"/>
                <w:lang w:bidi="bn-BD"/>
              </w:rPr>
              <w:t>-</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F0" w:rsidRPr="007D7EA6" w:rsidRDefault="00FC68F0" w:rsidP="00A60CE6">
            <w:pPr>
              <w:autoSpaceDE w:val="0"/>
              <w:autoSpaceDN w:val="0"/>
              <w:jc w:val="center"/>
              <w:rPr>
                <w:rFonts w:ascii="Nikosh" w:hAnsi="Nikosh" w:cs="Nikosh"/>
                <w:sz w:val="21"/>
                <w:szCs w:val="21"/>
                <w:cs/>
                <w:lang w:bidi="bn-IN"/>
              </w:rPr>
            </w:pPr>
            <w:r>
              <w:rPr>
                <w:rFonts w:ascii="Nikosh" w:hAnsi="Nikosh" w:cs="Nikosh"/>
                <w:sz w:val="21"/>
                <w:szCs w:val="21"/>
                <w:lang w:bidi="bn-IN"/>
              </w:rPr>
              <w:t>-</w:t>
            </w:r>
          </w:p>
        </w:tc>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rsidR="00FC68F0" w:rsidRPr="007D7EA6" w:rsidRDefault="00FC68F0" w:rsidP="00A60CE6">
            <w:pPr>
              <w:autoSpaceDE w:val="0"/>
              <w:autoSpaceDN w:val="0"/>
              <w:jc w:val="center"/>
              <w:rPr>
                <w:rFonts w:ascii="Nikosh" w:hAnsi="Nikosh" w:cs="Nikosh"/>
                <w:sz w:val="21"/>
                <w:szCs w:val="21"/>
                <w:cs/>
                <w:lang w:bidi="bn-IN"/>
              </w:rPr>
            </w:pPr>
            <w:r>
              <w:rPr>
                <w:rFonts w:ascii="Nikosh" w:hAnsi="Nikosh" w:cs="Nikosh"/>
                <w:sz w:val="21"/>
                <w:szCs w:val="21"/>
                <w:lang w:bidi="bn-IN"/>
              </w:rPr>
              <w:t>-</w:t>
            </w:r>
          </w:p>
        </w:tc>
      </w:tr>
      <w:tr w:rsidR="00FC68F0" w:rsidRPr="00AA389C" w:rsidTr="00755914">
        <w:trPr>
          <w:trHeight w:val="251"/>
          <w:tblHeader/>
          <w:jc w:val="center"/>
        </w:trPr>
        <w:tc>
          <w:tcPr>
            <w:tcW w:w="1848" w:type="dxa"/>
            <w:vMerge/>
            <w:tcBorders>
              <w:left w:val="single" w:sz="4" w:space="0" w:color="auto"/>
              <w:right w:val="single" w:sz="4" w:space="0" w:color="auto"/>
            </w:tcBorders>
            <w:vAlign w:val="center"/>
            <w:hideMark/>
          </w:tcPr>
          <w:p w:rsidR="00FC68F0" w:rsidRDefault="00FC68F0" w:rsidP="00A60CE6">
            <w:pPr>
              <w:jc w:val="center"/>
              <w:rPr>
                <w:rFonts w:ascii="Nikosh" w:hAnsi="Nikosh" w:cs="Nikosh"/>
                <w:szCs w:val="22"/>
                <w:cs/>
                <w:lang w:bidi="bn-IN"/>
              </w:rPr>
            </w:pPr>
          </w:p>
        </w:tc>
        <w:tc>
          <w:tcPr>
            <w:tcW w:w="1099" w:type="dxa"/>
            <w:vMerge/>
            <w:tcBorders>
              <w:left w:val="single" w:sz="4" w:space="0" w:color="auto"/>
              <w:right w:val="single" w:sz="4" w:space="0" w:color="auto"/>
            </w:tcBorders>
            <w:vAlign w:val="center"/>
            <w:hideMark/>
          </w:tcPr>
          <w:p w:rsidR="00FC68F0" w:rsidRPr="00DF38D2" w:rsidRDefault="00FC68F0" w:rsidP="00A60CE6">
            <w:pPr>
              <w:jc w:val="center"/>
              <w:rPr>
                <w:rFonts w:ascii="Nikosh" w:hAnsi="Nikosh" w:cs="Nikosh"/>
                <w:szCs w:val="22"/>
                <w:cs/>
                <w:lang w:bidi="bn-IN"/>
              </w:rPr>
            </w:pPr>
          </w:p>
        </w:tc>
        <w:tc>
          <w:tcPr>
            <w:tcW w:w="3129" w:type="dxa"/>
            <w:tcBorders>
              <w:top w:val="single" w:sz="4" w:space="0" w:color="auto"/>
              <w:left w:val="single" w:sz="4" w:space="0" w:color="auto"/>
              <w:right w:val="single" w:sz="4" w:space="0" w:color="auto"/>
            </w:tcBorders>
            <w:vAlign w:val="center"/>
            <w:hideMark/>
          </w:tcPr>
          <w:p w:rsidR="00FC68F0" w:rsidRPr="00D573D3" w:rsidRDefault="00FC68F0" w:rsidP="00A60CE6">
            <w:pPr>
              <w:rPr>
                <w:rFonts w:ascii="Nikosh" w:hAnsi="Nikosh" w:cs="Nikosh"/>
                <w:szCs w:val="22"/>
                <w:cs/>
                <w:lang w:bidi="bn-BD"/>
              </w:rPr>
            </w:pPr>
            <w:r>
              <w:rPr>
                <w:rFonts w:ascii="Nikosh" w:hAnsi="Nikosh" w:cs="Nikosh" w:hint="cs"/>
                <w:szCs w:val="22"/>
                <w:cs/>
                <w:lang w:bidi="bn-BD"/>
              </w:rPr>
              <w:t xml:space="preserve">   [১.২] </w:t>
            </w:r>
            <w:proofErr w:type="spellStart"/>
            <w:r w:rsidRPr="00DC60AD">
              <w:rPr>
                <w:rFonts w:ascii="Nikosh" w:hAnsi="Nikosh" w:cs="Nikosh"/>
                <w:szCs w:val="22"/>
              </w:rPr>
              <w:t>শুদ্ধাচার</w:t>
            </w:r>
            <w:proofErr w:type="spellEnd"/>
            <w:r w:rsidRPr="00DC60AD">
              <w:rPr>
                <w:rFonts w:ascii="Nikosh" w:hAnsi="Nikosh" w:cs="Nikosh"/>
                <w:szCs w:val="22"/>
              </w:rPr>
              <w:t>/</w:t>
            </w:r>
            <w:proofErr w:type="spellStart"/>
            <w:r w:rsidRPr="00DC60AD">
              <w:rPr>
                <w:rFonts w:ascii="Nikosh" w:hAnsi="Nikosh" w:cs="Nikosh"/>
                <w:szCs w:val="22"/>
              </w:rPr>
              <w:t>উত্তম</w:t>
            </w:r>
            <w:proofErr w:type="spellEnd"/>
            <w:r w:rsidRPr="00DC60AD">
              <w:rPr>
                <w:rFonts w:ascii="Nikosh" w:hAnsi="Nikosh" w:cs="Nikosh"/>
                <w:szCs w:val="22"/>
              </w:rPr>
              <w:t xml:space="preserve"> </w:t>
            </w:r>
            <w:proofErr w:type="spellStart"/>
            <w:r w:rsidRPr="00DC60AD">
              <w:rPr>
                <w:rFonts w:ascii="Nikosh" w:hAnsi="Nikosh" w:cs="Nikosh"/>
                <w:szCs w:val="22"/>
              </w:rPr>
              <w:t>চর্চার</w:t>
            </w:r>
            <w:proofErr w:type="spellEnd"/>
            <w:r w:rsidRPr="00DC60AD">
              <w:rPr>
                <w:rFonts w:ascii="Nikosh" w:hAnsi="Nikosh" w:cs="Nikosh"/>
                <w:szCs w:val="22"/>
              </w:rPr>
              <w:t xml:space="preserve"> </w:t>
            </w:r>
            <w:proofErr w:type="spellStart"/>
            <w:r w:rsidRPr="00DC60AD">
              <w:rPr>
                <w:rFonts w:ascii="Nikosh" w:hAnsi="Nikosh" w:cs="Nikosh"/>
                <w:szCs w:val="22"/>
              </w:rPr>
              <w:t>বিষয়ে</w:t>
            </w:r>
            <w:proofErr w:type="spellEnd"/>
            <w:r w:rsidRPr="00DC60AD">
              <w:rPr>
                <w:rFonts w:ascii="Nikosh" w:hAnsi="Nikosh" w:cs="Nikosh"/>
                <w:szCs w:val="22"/>
              </w:rPr>
              <w:t xml:space="preserve"> </w:t>
            </w:r>
            <w:proofErr w:type="spellStart"/>
            <w:r w:rsidRPr="00DC60AD">
              <w:rPr>
                <w:rFonts w:ascii="Nikosh" w:hAnsi="Nikosh" w:cs="Nikosh"/>
                <w:szCs w:val="22"/>
              </w:rPr>
              <w:t>অংশীজনদের</w:t>
            </w:r>
            <w:proofErr w:type="spellEnd"/>
            <w:r w:rsidRPr="00DC60AD">
              <w:rPr>
                <w:rFonts w:ascii="Nikosh" w:hAnsi="Nikosh" w:cs="Nikosh"/>
                <w:szCs w:val="22"/>
              </w:rPr>
              <w:t xml:space="preserve"> </w:t>
            </w:r>
            <w:proofErr w:type="spellStart"/>
            <w:r w:rsidRPr="00DC60AD">
              <w:rPr>
                <w:rFonts w:ascii="Nikosh" w:hAnsi="Nikosh" w:cs="Nikosh"/>
                <w:szCs w:val="22"/>
              </w:rPr>
              <w:t>সঙ্গে</w:t>
            </w:r>
            <w:proofErr w:type="spellEnd"/>
            <w:r w:rsidRPr="00DC60AD">
              <w:rPr>
                <w:rFonts w:ascii="Nikosh" w:hAnsi="Nikosh" w:cs="Nikosh"/>
                <w:szCs w:val="22"/>
              </w:rPr>
              <w:t xml:space="preserve"> </w:t>
            </w:r>
            <w:proofErr w:type="spellStart"/>
            <w:r w:rsidRPr="00DC60AD">
              <w:rPr>
                <w:rFonts w:ascii="Nikosh" w:hAnsi="Nikosh" w:cs="Nikosh"/>
                <w:szCs w:val="22"/>
              </w:rPr>
              <w:t>মতবিনিময়</w:t>
            </w:r>
            <w:proofErr w:type="spellEnd"/>
            <w:r>
              <w:rPr>
                <w:rFonts w:ascii="Nikosh" w:hAnsi="Nikosh" w:cs="Nikosh"/>
                <w:sz w:val="24"/>
              </w:rPr>
              <w:t xml:space="preserve"> </w:t>
            </w:r>
          </w:p>
        </w:tc>
        <w:tc>
          <w:tcPr>
            <w:tcW w:w="3675" w:type="dxa"/>
            <w:tcBorders>
              <w:top w:val="single" w:sz="4" w:space="0" w:color="auto"/>
              <w:left w:val="single" w:sz="4" w:space="0" w:color="auto"/>
              <w:bottom w:val="single" w:sz="4" w:space="0" w:color="auto"/>
              <w:right w:val="single" w:sz="4" w:space="0" w:color="auto"/>
            </w:tcBorders>
            <w:vAlign w:val="center"/>
            <w:hideMark/>
          </w:tcPr>
          <w:p w:rsidR="00FC68F0" w:rsidRPr="00D573D3" w:rsidRDefault="00FC68F0" w:rsidP="00A60CE6">
            <w:pPr>
              <w:jc w:val="center"/>
              <w:rPr>
                <w:rFonts w:ascii="Nikosh" w:hAnsi="Nikosh" w:cs="Nikosh"/>
                <w:szCs w:val="22"/>
                <w:cs/>
                <w:lang w:bidi="bn-BD"/>
              </w:rPr>
            </w:pPr>
            <w:r>
              <w:rPr>
                <w:rFonts w:ascii="Nikosh" w:hAnsi="Nikosh" w:cs="Nikosh" w:hint="cs"/>
                <w:szCs w:val="22"/>
                <w:cs/>
                <w:lang w:bidi="bn-BD"/>
              </w:rPr>
              <w:t>[১.২.১] মতবিনিময় সভা অনুষ্ঠিত</w:t>
            </w:r>
          </w:p>
        </w:tc>
        <w:tc>
          <w:tcPr>
            <w:tcW w:w="699" w:type="dxa"/>
            <w:tcBorders>
              <w:top w:val="single" w:sz="4" w:space="0" w:color="auto"/>
              <w:left w:val="single" w:sz="4" w:space="0" w:color="auto"/>
              <w:bottom w:val="single" w:sz="4" w:space="0" w:color="auto"/>
              <w:right w:val="single" w:sz="4" w:space="0" w:color="auto"/>
            </w:tcBorders>
            <w:vAlign w:val="center"/>
            <w:hideMark/>
          </w:tcPr>
          <w:p w:rsidR="00FC68F0" w:rsidRPr="005B32F9" w:rsidRDefault="00FC68F0" w:rsidP="00A60CE6">
            <w:pPr>
              <w:pStyle w:val="Default"/>
              <w:ind w:left="29"/>
              <w:jc w:val="center"/>
              <w:rPr>
                <w:rFonts w:ascii="Nikosh" w:hAnsi="Nikosh" w:cs="Nikosh"/>
                <w:color w:val="auto"/>
                <w:sz w:val="21"/>
                <w:szCs w:val="21"/>
                <w:cs/>
                <w:lang w:val="en-US" w:bidi="bn-IN"/>
              </w:rPr>
            </w:pPr>
            <w:proofErr w:type="spellStart"/>
            <w:r>
              <w:rPr>
                <w:rFonts w:ascii="Nikosh" w:hAnsi="Nikosh" w:cs="Nikosh"/>
                <w:color w:val="auto"/>
                <w:sz w:val="21"/>
                <w:szCs w:val="21"/>
                <w:lang w:val="en-US" w:bidi="bn-IN"/>
              </w:rPr>
              <w:t>সংখ্যা</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rsidR="00FC68F0" w:rsidRPr="005B32F9" w:rsidRDefault="00FC68F0" w:rsidP="00A60CE6">
            <w:pPr>
              <w:pStyle w:val="Default"/>
              <w:ind w:left="29"/>
              <w:jc w:val="center"/>
              <w:rPr>
                <w:rFonts w:ascii="Nikosh" w:hAnsi="Nikosh" w:cs="Nikosh"/>
                <w:color w:val="auto"/>
                <w:sz w:val="21"/>
                <w:szCs w:val="21"/>
                <w:cs/>
                <w:lang w:val="en-US" w:bidi="bn-IN"/>
              </w:rPr>
            </w:pPr>
            <w:r>
              <w:rPr>
                <w:rFonts w:ascii="Nikosh" w:hAnsi="Nikosh" w:cs="Nikosh" w:hint="cs"/>
                <w:color w:val="auto"/>
                <w:sz w:val="21"/>
                <w:szCs w:val="21"/>
                <w:cs/>
                <w:lang w:val="en-US" w:bidi="bn-IN"/>
              </w:rPr>
              <w:t>২</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F0" w:rsidRPr="007D7EA6" w:rsidRDefault="00FC68F0" w:rsidP="00A60CE6">
            <w:pPr>
              <w:autoSpaceDE w:val="0"/>
              <w:autoSpaceDN w:val="0"/>
              <w:jc w:val="center"/>
              <w:rPr>
                <w:rFonts w:ascii="Nikosh" w:hAnsi="Nikosh" w:cs="Nikosh"/>
                <w:sz w:val="21"/>
                <w:szCs w:val="21"/>
                <w:cs/>
                <w:lang w:bidi="bn-IN"/>
              </w:rPr>
            </w:pPr>
            <w:r>
              <w:rPr>
                <w:rFonts w:ascii="Nikosh" w:hAnsi="Nikosh" w:cs="Nikosh" w:hint="cs"/>
                <w:sz w:val="21"/>
                <w:szCs w:val="21"/>
                <w:cs/>
                <w:lang w:bidi="bn-IN"/>
              </w:rPr>
              <w:t>৪</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F0" w:rsidRPr="007D7EA6" w:rsidRDefault="00FC68F0" w:rsidP="00A60CE6">
            <w:pPr>
              <w:autoSpaceDE w:val="0"/>
              <w:autoSpaceDN w:val="0"/>
              <w:jc w:val="center"/>
              <w:rPr>
                <w:rFonts w:ascii="Nikosh" w:hAnsi="Nikosh" w:cs="Nikosh"/>
                <w:sz w:val="21"/>
                <w:szCs w:val="21"/>
                <w:cs/>
                <w:lang w:bidi="bn-IN"/>
              </w:rPr>
            </w:pPr>
            <w:r>
              <w:rPr>
                <w:rFonts w:ascii="Nikosh" w:hAnsi="Nikosh" w:cs="Nikosh" w:hint="cs"/>
                <w:sz w:val="21"/>
                <w:szCs w:val="21"/>
                <w:cs/>
                <w:lang w:bidi="bn-IN"/>
              </w:rPr>
              <w:t>৩</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F0" w:rsidRPr="007D7EA6" w:rsidRDefault="00FC68F0" w:rsidP="00A60CE6">
            <w:pPr>
              <w:autoSpaceDE w:val="0"/>
              <w:autoSpaceDN w:val="0"/>
              <w:jc w:val="center"/>
              <w:rPr>
                <w:rFonts w:ascii="Nikosh" w:hAnsi="Nikosh" w:cs="Nikosh"/>
                <w:sz w:val="21"/>
                <w:szCs w:val="21"/>
                <w:cs/>
                <w:lang w:bidi="bn-IN"/>
              </w:rPr>
            </w:pPr>
            <w:r>
              <w:rPr>
                <w:rFonts w:ascii="Nikosh" w:hAnsi="Nikosh" w:cs="Nikosh" w:hint="cs"/>
                <w:sz w:val="21"/>
                <w:szCs w:val="21"/>
                <w:cs/>
                <w:lang w:bidi="bn-IN"/>
              </w:rPr>
              <w:t>২</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F0" w:rsidRPr="003B1130" w:rsidRDefault="00FC68F0" w:rsidP="00A60CE6">
            <w:pPr>
              <w:autoSpaceDE w:val="0"/>
              <w:autoSpaceDN w:val="0"/>
              <w:jc w:val="center"/>
              <w:rPr>
                <w:rFonts w:ascii="Nikosh" w:hAnsi="Nikosh" w:cs="Nikosh"/>
                <w:sz w:val="21"/>
                <w:szCs w:val="21"/>
                <w:cs/>
                <w:lang w:bidi="bn-IN"/>
              </w:rPr>
            </w:pPr>
            <w:r>
              <w:rPr>
                <w:rFonts w:ascii="Nikosh" w:hAnsi="Nikosh" w:cs="Nikosh" w:hint="cs"/>
                <w:sz w:val="21"/>
                <w:szCs w:val="21"/>
                <w:cs/>
                <w:lang w:bidi="bn-IN"/>
              </w:rPr>
              <w:t>-</w:t>
            </w:r>
          </w:p>
        </w:tc>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rsidR="00FC68F0" w:rsidRPr="00E65233" w:rsidRDefault="00FC68F0" w:rsidP="00A60CE6">
            <w:pPr>
              <w:jc w:val="center"/>
              <w:rPr>
                <w:rFonts w:ascii="Nikosh" w:hAnsi="Nikosh" w:cs="Nikosh"/>
                <w:color w:val="000000" w:themeColor="text1"/>
                <w:sz w:val="21"/>
                <w:szCs w:val="21"/>
                <w:cs/>
                <w:lang w:bidi="bn-IN"/>
              </w:rPr>
            </w:pPr>
            <w:r>
              <w:rPr>
                <w:rFonts w:ascii="Nikosh" w:hAnsi="Nikosh" w:cs="Nikosh" w:hint="cs"/>
                <w:color w:val="000000" w:themeColor="text1"/>
                <w:sz w:val="21"/>
                <w:szCs w:val="21"/>
                <w:cs/>
                <w:lang w:bidi="bn-IN"/>
              </w:rPr>
              <w:t>-</w:t>
            </w:r>
          </w:p>
        </w:tc>
      </w:tr>
      <w:tr w:rsidR="00FC68F0" w:rsidRPr="00AA389C" w:rsidTr="00755914">
        <w:trPr>
          <w:trHeight w:val="1043"/>
          <w:tblHeader/>
          <w:jc w:val="center"/>
        </w:trPr>
        <w:tc>
          <w:tcPr>
            <w:tcW w:w="1848" w:type="dxa"/>
            <w:vMerge/>
            <w:tcBorders>
              <w:left w:val="single" w:sz="4" w:space="0" w:color="auto"/>
              <w:right w:val="single" w:sz="4" w:space="0" w:color="auto"/>
            </w:tcBorders>
            <w:vAlign w:val="center"/>
            <w:hideMark/>
          </w:tcPr>
          <w:p w:rsidR="00FC68F0" w:rsidRPr="00FB5477" w:rsidRDefault="00FC68F0" w:rsidP="00A60CE6">
            <w:pPr>
              <w:jc w:val="center"/>
              <w:rPr>
                <w:rFonts w:ascii="Nikosh" w:hAnsi="Nikosh" w:cs="Nikosh"/>
                <w:szCs w:val="22"/>
                <w:cs/>
                <w:lang w:bidi="bn-IN"/>
              </w:rPr>
            </w:pPr>
          </w:p>
        </w:tc>
        <w:tc>
          <w:tcPr>
            <w:tcW w:w="1099" w:type="dxa"/>
            <w:vMerge/>
            <w:tcBorders>
              <w:left w:val="single" w:sz="4" w:space="0" w:color="auto"/>
              <w:right w:val="single" w:sz="4" w:space="0" w:color="auto"/>
            </w:tcBorders>
            <w:vAlign w:val="center"/>
            <w:hideMark/>
          </w:tcPr>
          <w:p w:rsidR="00FC68F0" w:rsidRDefault="00FC68F0" w:rsidP="00A60CE6">
            <w:pPr>
              <w:jc w:val="center"/>
              <w:rPr>
                <w:rFonts w:ascii="Nikosh" w:hAnsi="Nikosh" w:cs="Nikosh"/>
                <w:szCs w:val="22"/>
                <w:cs/>
                <w:lang w:bidi="bn-BD"/>
              </w:rPr>
            </w:pPr>
          </w:p>
        </w:tc>
        <w:tc>
          <w:tcPr>
            <w:tcW w:w="3129" w:type="dxa"/>
            <w:tcBorders>
              <w:top w:val="single" w:sz="4" w:space="0" w:color="auto"/>
              <w:left w:val="single" w:sz="4" w:space="0" w:color="auto"/>
              <w:right w:val="single" w:sz="4" w:space="0" w:color="auto"/>
            </w:tcBorders>
            <w:vAlign w:val="center"/>
            <w:hideMark/>
          </w:tcPr>
          <w:p w:rsidR="00FC68F0" w:rsidRPr="0074221B" w:rsidRDefault="00FC68F0" w:rsidP="00A60CE6">
            <w:pPr>
              <w:jc w:val="center"/>
              <w:rPr>
                <w:rFonts w:ascii="Nikosh" w:hAnsi="Nikosh" w:cs="Nikosh"/>
                <w:szCs w:val="22"/>
                <w:cs/>
                <w:lang w:bidi="bn-BD"/>
              </w:rPr>
            </w:pPr>
            <w:r w:rsidRPr="0074221B">
              <w:rPr>
                <w:rFonts w:ascii="Nikosh" w:hAnsi="Nikosh" w:cs="Nikosh" w:hint="cs"/>
                <w:szCs w:val="22"/>
                <w:cs/>
                <w:lang w:bidi="bn-BD"/>
              </w:rPr>
              <w:t xml:space="preserve">[১.৩] </w:t>
            </w:r>
            <w:proofErr w:type="spellStart"/>
            <w:r w:rsidRPr="0074221B">
              <w:rPr>
                <w:rFonts w:ascii="Nikosh" w:hAnsi="Nikosh" w:cs="Nikosh"/>
                <w:szCs w:val="22"/>
              </w:rPr>
              <w:t>অভিযোগ</w:t>
            </w:r>
            <w:proofErr w:type="spellEnd"/>
            <w:r w:rsidRPr="0074221B">
              <w:rPr>
                <w:rFonts w:ascii="Nikosh" w:hAnsi="Nikosh" w:cs="Nikosh"/>
                <w:szCs w:val="22"/>
              </w:rPr>
              <w:t xml:space="preserve"> </w:t>
            </w:r>
            <w:proofErr w:type="spellStart"/>
            <w:r w:rsidRPr="0074221B">
              <w:rPr>
                <w:rFonts w:ascii="Nikosh" w:hAnsi="Nikosh" w:cs="Nikosh"/>
                <w:szCs w:val="22"/>
              </w:rPr>
              <w:t>প্রতিকার</w:t>
            </w:r>
            <w:proofErr w:type="spellEnd"/>
            <w:r w:rsidRPr="0074221B">
              <w:rPr>
                <w:rFonts w:ascii="Nikosh" w:hAnsi="Nikosh" w:cs="Nikosh"/>
                <w:szCs w:val="22"/>
              </w:rPr>
              <w:t xml:space="preserve"> </w:t>
            </w:r>
            <w:proofErr w:type="spellStart"/>
            <w:r w:rsidRPr="0074221B">
              <w:rPr>
                <w:rFonts w:ascii="Nikosh" w:hAnsi="Nikosh" w:cs="Nikosh"/>
                <w:szCs w:val="22"/>
              </w:rPr>
              <w:t>ব্যবস্থা</w:t>
            </w:r>
            <w:proofErr w:type="spellEnd"/>
            <w:r w:rsidRPr="0074221B">
              <w:rPr>
                <w:rFonts w:ascii="Nikosh" w:hAnsi="Nikosh" w:cs="Nikosh"/>
                <w:szCs w:val="22"/>
              </w:rPr>
              <w:t xml:space="preserve"> </w:t>
            </w:r>
            <w:proofErr w:type="spellStart"/>
            <w:r w:rsidRPr="0074221B">
              <w:rPr>
                <w:rFonts w:ascii="Nikosh" w:hAnsi="Nikosh" w:cs="Nikosh"/>
                <w:szCs w:val="22"/>
              </w:rPr>
              <w:t>বিষয়ে</w:t>
            </w:r>
            <w:proofErr w:type="spellEnd"/>
            <w:r w:rsidRPr="0074221B">
              <w:rPr>
                <w:rFonts w:ascii="Nikosh" w:hAnsi="Nikosh" w:cs="Nikosh"/>
                <w:szCs w:val="22"/>
              </w:rPr>
              <w:t xml:space="preserve">  </w:t>
            </w:r>
            <w:proofErr w:type="spellStart"/>
            <w:r w:rsidRPr="0074221B">
              <w:rPr>
                <w:rFonts w:ascii="Nikosh" w:hAnsi="Nikosh" w:cs="Nikosh"/>
                <w:szCs w:val="22"/>
              </w:rPr>
              <w:t>সেবাগ্রহীতা</w:t>
            </w:r>
            <w:proofErr w:type="spellEnd"/>
            <w:r w:rsidRPr="0074221B">
              <w:rPr>
                <w:rFonts w:ascii="Nikosh" w:hAnsi="Nikosh" w:cs="Nikosh"/>
                <w:szCs w:val="22"/>
              </w:rPr>
              <w:t xml:space="preserve"> /</w:t>
            </w:r>
            <w:proofErr w:type="spellStart"/>
            <w:r w:rsidRPr="0074221B">
              <w:rPr>
                <w:rFonts w:ascii="Nikosh" w:hAnsi="Nikosh" w:cs="Nikosh"/>
                <w:szCs w:val="22"/>
              </w:rPr>
              <w:t>অংশীজনদের</w:t>
            </w:r>
            <w:proofErr w:type="spellEnd"/>
            <w:r w:rsidRPr="0074221B">
              <w:rPr>
                <w:rFonts w:ascii="Nikosh" w:hAnsi="Nikosh" w:cs="Nikosh"/>
                <w:szCs w:val="22"/>
              </w:rPr>
              <w:t xml:space="preserve"> </w:t>
            </w:r>
            <w:proofErr w:type="spellStart"/>
            <w:r w:rsidRPr="0074221B">
              <w:rPr>
                <w:rFonts w:ascii="Nikosh" w:hAnsi="Nikosh" w:cs="Nikosh"/>
                <w:szCs w:val="22"/>
              </w:rPr>
              <w:t>অবহিতকরণ</w:t>
            </w:r>
            <w:proofErr w:type="spellEnd"/>
          </w:p>
        </w:tc>
        <w:tc>
          <w:tcPr>
            <w:tcW w:w="3675" w:type="dxa"/>
            <w:tcBorders>
              <w:top w:val="single" w:sz="4" w:space="0" w:color="auto"/>
              <w:left w:val="single" w:sz="4" w:space="0" w:color="auto"/>
              <w:bottom w:val="single" w:sz="4" w:space="0" w:color="auto"/>
              <w:right w:val="single" w:sz="4" w:space="0" w:color="auto"/>
            </w:tcBorders>
            <w:vAlign w:val="center"/>
            <w:hideMark/>
          </w:tcPr>
          <w:p w:rsidR="00FC68F0" w:rsidRPr="00D573D3" w:rsidRDefault="00FC68F0" w:rsidP="00A60CE6">
            <w:pPr>
              <w:jc w:val="center"/>
              <w:rPr>
                <w:rFonts w:ascii="Nikosh" w:hAnsi="Nikosh" w:cs="Nikosh"/>
                <w:szCs w:val="22"/>
                <w:lang w:bidi="bn-BD"/>
              </w:rPr>
            </w:pPr>
            <w:r>
              <w:rPr>
                <w:rFonts w:ascii="Nikosh" w:hAnsi="Nikosh" w:cs="Nikosh" w:hint="cs"/>
                <w:szCs w:val="22"/>
                <w:cs/>
                <w:lang w:bidi="bn-BD"/>
              </w:rPr>
              <w:t>[১.৩.১]</w:t>
            </w:r>
            <w:r>
              <w:rPr>
                <w:rFonts w:ascii="Nikosh" w:hAnsi="Nikosh" w:cs="Nikosh"/>
                <w:szCs w:val="22"/>
                <w:cs/>
                <w:lang w:bidi="bn-BD"/>
              </w:rPr>
              <w:t>অবহিতকরণ সভা আয়োজিত</w:t>
            </w:r>
          </w:p>
        </w:tc>
        <w:tc>
          <w:tcPr>
            <w:tcW w:w="699" w:type="dxa"/>
            <w:tcBorders>
              <w:top w:val="single" w:sz="4" w:space="0" w:color="auto"/>
              <w:left w:val="single" w:sz="4" w:space="0" w:color="auto"/>
              <w:bottom w:val="single" w:sz="4" w:space="0" w:color="auto"/>
              <w:right w:val="single" w:sz="4" w:space="0" w:color="auto"/>
            </w:tcBorders>
            <w:vAlign w:val="center"/>
            <w:hideMark/>
          </w:tcPr>
          <w:p w:rsidR="00FC68F0" w:rsidRDefault="00FC68F0" w:rsidP="00A60CE6">
            <w:pPr>
              <w:autoSpaceDE w:val="0"/>
              <w:autoSpaceDN w:val="0"/>
              <w:jc w:val="center"/>
              <w:rPr>
                <w:rFonts w:ascii="Nikosh" w:hAnsi="Nikosh" w:cs="Nikosh"/>
              </w:rPr>
            </w:pPr>
            <w:proofErr w:type="spellStart"/>
            <w:r>
              <w:rPr>
                <w:rFonts w:ascii="Nikosh" w:hAnsi="Nikosh" w:cs="Nikosh"/>
              </w:rPr>
              <w:t>সংখ্যা</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rsidR="00FC68F0" w:rsidRDefault="00FC68F0" w:rsidP="00A60CE6">
            <w:pPr>
              <w:autoSpaceDE w:val="0"/>
              <w:autoSpaceDN w:val="0"/>
              <w:jc w:val="center"/>
              <w:rPr>
                <w:rFonts w:ascii="Nikosh" w:hAnsi="Nikosh" w:cs="Nikosh"/>
              </w:rPr>
            </w:pPr>
            <w:r>
              <w:rPr>
                <w:rFonts w:ascii="Nikosh" w:hAnsi="Nikosh" w:cs="Nikosh" w:hint="cs"/>
                <w:cs/>
                <w:lang w:bidi="bn-IN"/>
              </w:rPr>
              <w:t>১</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8F0" w:rsidRPr="00C21809" w:rsidRDefault="00FC68F0" w:rsidP="00A60CE6">
            <w:pPr>
              <w:autoSpaceDE w:val="0"/>
              <w:autoSpaceDN w:val="0"/>
              <w:jc w:val="center"/>
              <w:rPr>
                <w:rFonts w:ascii="NikoshBAN" w:hAnsi="NikoshBAN" w:cs="NikoshBAN"/>
              </w:rPr>
            </w:pPr>
            <w:r>
              <w:rPr>
                <w:rFonts w:ascii="NikoshBAN" w:hAnsi="NikoshBAN" w:cs="NikoshBAN"/>
              </w:rPr>
              <w:t>৪</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8F0" w:rsidRPr="00C21809" w:rsidRDefault="00FC68F0" w:rsidP="00A60CE6">
            <w:pPr>
              <w:autoSpaceDE w:val="0"/>
              <w:autoSpaceDN w:val="0"/>
              <w:jc w:val="center"/>
              <w:rPr>
                <w:rFonts w:ascii="NikoshBAN" w:hAnsi="NikoshBAN" w:cs="NikoshBAN"/>
              </w:rPr>
            </w:pPr>
            <w:r>
              <w:rPr>
                <w:rFonts w:ascii="NikoshBAN" w:hAnsi="NikoshBAN" w:cs="NikoshBAN"/>
              </w:rPr>
              <w:t>৩</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8F0" w:rsidRPr="00C21809" w:rsidRDefault="00FC68F0" w:rsidP="00A60CE6">
            <w:pPr>
              <w:autoSpaceDE w:val="0"/>
              <w:autoSpaceDN w:val="0"/>
              <w:jc w:val="center"/>
              <w:rPr>
                <w:rFonts w:ascii="NikoshBAN" w:hAnsi="NikoshBAN" w:cs="NikoshBAN"/>
              </w:rPr>
            </w:pPr>
            <w:r>
              <w:rPr>
                <w:rFonts w:ascii="NikoshBAN" w:hAnsi="NikoshBAN" w:cs="NikoshBAN"/>
              </w:rPr>
              <w:t>২</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8F0" w:rsidRPr="00C21809" w:rsidRDefault="00FC68F0" w:rsidP="00A60CE6">
            <w:pPr>
              <w:autoSpaceDE w:val="0"/>
              <w:autoSpaceDN w:val="0"/>
              <w:jc w:val="center"/>
              <w:rPr>
                <w:rFonts w:ascii="NikoshBAN" w:hAnsi="NikoshBAN" w:cs="NikoshBAN"/>
              </w:rPr>
            </w:pPr>
            <w:r>
              <w:rPr>
                <w:rFonts w:ascii="NikoshBAN" w:hAnsi="NikoshBAN" w:cs="NikoshBAN"/>
              </w:rPr>
              <w:t>-</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FC68F0" w:rsidRPr="00E65233" w:rsidRDefault="00FC68F0" w:rsidP="00A60CE6">
            <w:pPr>
              <w:autoSpaceDE w:val="0"/>
              <w:autoSpaceDN w:val="0"/>
              <w:jc w:val="center"/>
              <w:rPr>
                <w:rFonts w:ascii="Nikosh" w:hAnsi="Nikosh" w:cs="Nikosh"/>
                <w:color w:val="000000" w:themeColor="text1"/>
                <w:sz w:val="21"/>
                <w:szCs w:val="21"/>
                <w:lang w:bidi="bn-IN"/>
              </w:rPr>
            </w:pPr>
            <w:r>
              <w:rPr>
                <w:rFonts w:ascii="Nikosh" w:hAnsi="Nikosh" w:cs="Nikosh" w:hint="cs"/>
                <w:color w:val="000000" w:themeColor="text1"/>
                <w:sz w:val="21"/>
                <w:szCs w:val="21"/>
                <w:cs/>
                <w:lang w:bidi="bn-IN"/>
              </w:rPr>
              <w:t>-</w:t>
            </w:r>
          </w:p>
        </w:tc>
      </w:tr>
      <w:tr w:rsidR="00FC68F0" w:rsidRPr="007D7EA6" w:rsidTr="00755914">
        <w:trPr>
          <w:trHeight w:val="377"/>
          <w:tblHeader/>
          <w:jc w:val="center"/>
        </w:trPr>
        <w:tc>
          <w:tcPr>
            <w:tcW w:w="1848" w:type="dxa"/>
            <w:vMerge/>
            <w:tcBorders>
              <w:left w:val="single" w:sz="4" w:space="0" w:color="auto"/>
              <w:right w:val="single" w:sz="4" w:space="0" w:color="auto"/>
            </w:tcBorders>
            <w:vAlign w:val="center"/>
            <w:hideMark/>
          </w:tcPr>
          <w:p w:rsidR="00FC68F0" w:rsidRPr="007D7EA6" w:rsidRDefault="00FC68F0" w:rsidP="00A60CE6">
            <w:pPr>
              <w:jc w:val="center"/>
              <w:rPr>
                <w:rFonts w:ascii="Nikosh" w:eastAsia="PMingLiU" w:hAnsi="Nikosh" w:cs="Nikosh"/>
                <w:sz w:val="21"/>
                <w:szCs w:val="21"/>
                <w:lang w:eastAsia="en-IN"/>
              </w:rPr>
            </w:pPr>
          </w:p>
        </w:tc>
        <w:tc>
          <w:tcPr>
            <w:tcW w:w="1099" w:type="dxa"/>
            <w:vMerge/>
            <w:tcBorders>
              <w:left w:val="single" w:sz="4" w:space="0" w:color="auto"/>
              <w:right w:val="single" w:sz="4" w:space="0" w:color="auto"/>
            </w:tcBorders>
            <w:vAlign w:val="center"/>
            <w:hideMark/>
          </w:tcPr>
          <w:p w:rsidR="00FC68F0" w:rsidRPr="007D7EA6" w:rsidRDefault="00FC68F0" w:rsidP="00A60CE6">
            <w:pPr>
              <w:jc w:val="center"/>
              <w:rPr>
                <w:rFonts w:ascii="Nikosh" w:eastAsia="PMingLiU" w:hAnsi="Nikosh" w:cs="Nikosh"/>
                <w:sz w:val="21"/>
                <w:szCs w:val="21"/>
                <w:lang w:eastAsia="en-IN" w:bidi="bn-BD"/>
              </w:rPr>
            </w:pPr>
          </w:p>
        </w:tc>
        <w:tc>
          <w:tcPr>
            <w:tcW w:w="3129" w:type="dxa"/>
            <w:tcBorders>
              <w:left w:val="single" w:sz="4" w:space="0" w:color="auto"/>
              <w:right w:val="single" w:sz="4" w:space="0" w:color="auto"/>
            </w:tcBorders>
            <w:shd w:val="clear" w:color="auto" w:fill="auto"/>
            <w:vAlign w:val="center"/>
            <w:hideMark/>
          </w:tcPr>
          <w:p w:rsidR="00FC68F0" w:rsidRPr="0039198E" w:rsidRDefault="00FC68F0" w:rsidP="00A60CE6">
            <w:pPr>
              <w:jc w:val="center"/>
              <w:rPr>
                <w:rFonts w:ascii="Nikosh" w:hAnsi="Nikosh" w:cs="Nikosh"/>
                <w:szCs w:val="22"/>
                <w:cs/>
                <w:lang w:bidi="bn-BD"/>
              </w:rPr>
            </w:pPr>
            <w:r w:rsidRPr="0039198E">
              <w:rPr>
                <w:rFonts w:ascii="Nikosh" w:hAnsi="Nikosh" w:cs="Nikosh" w:hint="cs"/>
                <w:szCs w:val="22"/>
                <w:cs/>
                <w:lang w:bidi="bn-BD"/>
              </w:rPr>
              <w:t xml:space="preserve">[১.৪] </w:t>
            </w:r>
            <w:proofErr w:type="spellStart"/>
            <w:r w:rsidRPr="0039198E">
              <w:rPr>
                <w:rFonts w:ascii="Nikosh" w:hAnsi="Nikosh" w:cs="Nikosh"/>
                <w:szCs w:val="22"/>
              </w:rPr>
              <w:t>সেবা</w:t>
            </w:r>
            <w:proofErr w:type="spellEnd"/>
            <w:r w:rsidRPr="0039198E">
              <w:rPr>
                <w:rFonts w:ascii="Nikosh" w:hAnsi="Nikosh" w:cs="Nikosh"/>
                <w:szCs w:val="22"/>
              </w:rPr>
              <w:t xml:space="preserve"> </w:t>
            </w:r>
            <w:proofErr w:type="spellStart"/>
            <w:r w:rsidRPr="0039198E">
              <w:rPr>
                <w:rFonts w:ascii="Nikosh" w:hAnsi="Nikosh" w:cs="Nikosh"/>
                <w:szCs w:val="22"/>
              </w:rPr>
              <w:t>প্রদান</w:t>
            </w:r>
            <w:proofErr w:type="spellEnd"/>
            <w:r w:rsidRPr="0039198E">
              <w:rPr>
                <w:rFonts w:ascii="Nikosh" w:hAnsi="Nikosh" w:cs="Nikosh"/>
                <w:szCs w:val="22"/>
              </w:rPr>
              <w:t xml:space="preserve"> </w:t>
            </w:r>
            <w:proofErr w:type="spellStart"/>
            <w:r w:rsidRPr="0039198E">
              <w:rPr>
                <w:rFonts w:ascii="Nikosh" w:hAnsi="Nikosh" w:cs="Nikosh"/>
                <w:szCs w:val="22"/>
              </w:rPr>
              <w:t>প্রতিশ্রুতি</w:t>
            </w:r>
            <w:proofErr w:type="spellEnd"/>
            <w:r w:rsidRPr="0039198E">
              <w:rPr>
                <w:rFonts w:ascii="Nikosh" w:hAnsi="Nikosh" w:cs="Nikosh"/>
                <w:szCs w:val="22"/>
              </w:rPr>
              <w:t xml:space="preserve"> </w:t>
            </w:r>
            <w:proofErr w:type="spellStart"/>
            <w:r w:rsidRPr="0039198E">
              <w:rPr>
                <w:rFonts w:ascii="Nikosh" w:hAnsi="Nikosh" w:cs="Nikosh"/>
                <w:szCs w:val="22"/>
              </w:rPr>
              <w:t>বিষয়ে</w:t>
            </w:r>
            <w:proofErr w:type="spellEnd"/>
            <w:r w:rsidRPr="0039198E">
              <w:rPr>
                <w:rFonts w:ascii="Nikosh" w:hAnsi="Nikosh" w:cs="Nikosh"/>
                <w:szCs w:val="22"/>
              </w:rPr>
              <w:t xml:space="preserve">  </w:t>
            </w:r>
            <w:proofErr w:type="spellStart"/>
            <w:r w:rsidRPr="0039198E">
              <w:rPr>
                <w:rFonts w:ascii="Nikosh" w:hAnsi="Nikosh" w:cs="Nikosh"/>
                <w:szCs w:val="22"/>
              </w:rPr>
              <w:t>সেবাগ্রহীতাদের</w:t>
            </w:r>
            <w:proofErr w:type="spellEnd"/>
            <w:r w:rsidRPr="0039198E">
              <w:rPr>
                <w:rFonts w:ascii="Nikosh" w:hAnsi="Nikosh" w:cs="Nikosh"/>
                <w:szCs w:val="22"/>
              </w:rPr>
              <w:t xml:space="preserve"> </w:t>
            </w:r>
            <w:proofErr w:type="spellStart"/>
            <w:r w:rsidRPr="0039198E">
              <w:rPr>
                <w:rFonts w:ascii="Nikosh" w:hAnsi="Nikosh" w:cs="Nikosh"/>
                <w:szCs w:val="22"/>
              </w:rPr>
              <w:t>অবহিতকরণ</w:t>
            </w:r>
            <w:proofErr w:type="spellEnd"/>
            <w:r w:rsidRPr="0039198E">
              <w:rPr>
                <w:rFonts w:ascii="Nikosh" w:hAnsi="Nikosh" w:cs="Nikosh"/>
                <w:szCs w:val="22"/>
              </w:rPr>
              <w:t xml:space="preserve"> </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8F0" w:rsidRPr="00AF3C4B" w:rsidRDefault="00FC68F0" w:rsidP="00A60CE6">
            <w:pPr>
              <w:jc w:val="center"/>
              <w:rPr>
                <w:rFonts w:ascii="Nikosh" w:hAnsi="Nikosh" w:cs="Nikosh"/>
                <w:szCs w:val="22"/>
                <w:cs/>
                <w:lang w:bidi="bn-BD"/>
              </w:rPr>
            </w:pPr>
            <w:r>
              <w:rPr>
                <w:rFonts w:ascii="Nikosh" w:hAnsi="Nikosh" w:cs="Nikosh" w:hint="cs"/>
                <w:szCs w:val="22"/>
                <w:cs/>
                <w:lang w:bidi="bn-BD"/>
              </w:rPr>
              <w:t xml:space="preserve">[১.৪.১]অবহিতকরণ সভা আয়োজিত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8F0" w:rsidRPr="006E60B6" w:rsidRDefault="00FC68F0" w:rsidP="00FC68F0">
            <w:pPr>
              <w:autoSpaceDE w:val="0"/>
              <w:autoSpaceDN w:val="0"/>
              <w:jc w:val="center"/>
              <w:rPr>
                <w:rFonts w:ascii="Nikosh" w:hAnsi="Nikosh" w:cs="Nikosh"/>
              </w:rPr>
            </w:pPr>
            <w:proofErr w:type="spellStart"/>
            <w:r>
              <w:rPr>
                <w:rFonts w:ascii="Nikosh" w:hAnsi="Nikosh" w:cs="Nikosh"/>
              </w:rPr>
              <w:t>সংখ্যা</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8F0" w:rsidRPr="006E60B6" w:rsidRDefault="00FC68F0" w:rsidP="00A60CE6">
            <w:pPr>
              <w:autoSpaceDE w:val="0"/>
              <w:autoSpaceDN w:val="0"/>
              <w:jc w:val="center"/>
              <w:rPr>
                <w:rFonts w:ascii="Nikosh" w:hAnsi="Nikosh" w:cs="Nikosh"/>
              </w:rPr>
            </w:pPr>
            <w:r>
              <w:rPr>
                <w:rFonts w:ascii="Nikosh" w:hAnsi="Nikosh" w:cs="Nikosh"/>
              </w:rPr>
              <w:t>২</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8F0" w:rsidRPr="00C21809" w:rsidRDefault="00FC68F0" w:rsidP="00A60CE6">
            <w:pPr>
              <w:autoSpaceDE w:val="0"/>
              <w:autoSpaceDN w:val="0"/>
              <w:jc w:val="center"/>
              <w:rPr>
                <w:rFonts w:ascii="NikoshBAN" w:hAnsi="NikoshBAN" w:cs="NikoshBAN"/>
              </w:rPr>
            </w:pPr>
            <w:r>
              <w:rPr>
                <w:rFonts w:ascii="NikoshBAN" w:hAnsi="NikoshBAN" w:cs="NikoshBAN"/>
              </w:rPr>
              <w:t>৪</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8F0" w:rsidRPr="00C21809" w:rsidRDefault="00FC68F0" w:rsidP="00A60CE6">
            <w:pPr>
              <w:autoSpaceDE w:val="0"/>
              <w:autoSpaceDN w:val="0"/>
              <w:jc w:val="center"/>
              <w:rPr>
                <w:rFonts w:ascii="NikoshBAN" w:hAnsi="NikoshBAN" w:cs="NikoshBAN"/>
              </w:rPr>
            </w:pPr>
            <w:r>
              <w:rPr>
                <w:rFonts w:ascii="NikoshBAN" w:hAnsi="NikoshBAN" w:cs="NikoshBAN"/>
              </w:rPr>
              <w:t>৩</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8F0" w:rsidRPr="00C21809" w:rsidRDefault="00FC68F0" w:rsidP="00A60CE6">
            <w:pPr>
              <w:autoSpaceDE w:val="0"/>
              <w:autoSpaceDN w:val="0"/>
              <w:jc w:val="center"/>
              <w:rPr>
                <w:rFonts w:ascii="NikoshBAN" w:hAnsi="NikoshBAN" w:cs="NikoshBAN"/>
              </w:rPr>
            </w:pPr>
            <w:r>
              <w:rPr>
                <w:rFonts w:ascii="NikoshBAN" w:hAnsi="NikoshBAN" w:cs="NikoshBAN"/>
              </w:rPr>
              <w:t>২</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8F0" w:rsidRPr="00C21809" w:rsidRDefault="00FC68F0" w:rsidP="00A60CE6">
            <w:pPr>
              <w:autoSpaceDE w:val="0"/>
              <w:autoSpaceDN w:val="0"/>
              <w:jc w:val="center"/>
              <w:rPr>
                <w:rFonts w:ascii="NikoshBAN" w:hAnsi="NikoshBAN" w:cs="NikoshBAN"/>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FC68F0" w:rsidRPr="000C6F86" w:rsidRDefault="00FC68F0" w:rsidP="00A60CE6">
            <w:pPr>
              <w:autoSpaceDE w:val="0"/>
              <w:autoSpaceDN w:val="0"/>
              <w:jc w:val="center"/>
              <w:rPr>
                <w:rFonts w:ascii="Nikosh" w:hAnsi="Nikosh" w:cs="Nikosh"/>
                <w:color w:val="000000" w:themeColor="text1"/>
                <w:sz w:val="21"/>
                <w:szCs w:val="21"/>
                <w:cs/>
                <w:lang w:bidi="bn-IN"/>
              </w:rPr>
            </w:pPr>
            <w:r>
              <w:rPr>
                <w:rFonts w:ascii="Nikosh" w:hAnsi="Nikosh" w:cs="Nikosh" w:hint="cs"/>
                <w:color w:val="000000" w:themeColor="text1"/>
                <w:sz w:val="21"/>
                <w:szCs w:val="21"/>
                <w:cs/>
                <w:lang w:bidi="bn-IN"/>
              </w:rPr>
              <w:t>-</w:t>
            </w:r>
          </w:p>
        </w:tc>
      </w:tr>
      <w:tr w:rsidR="00FC68F0" w:rsidRPr="007D7EA6" w:rsidTr="00755914">
        <w:trPr>
          <w:trHeight w:val="377"/>
          <w:tblHeader/>
          <w:jc w:val="center"/>
        </w:trPr>
        <w:tc>
          <w:tcPr>
            <w:tcW w:w="1848" w:type="dxa"/>
            <w:vMerge/>
            <w:tcBorders>
              <w:left w:val="single" w:sz="4" w:space="0" w:color="auto"/>
              <w:right w:val="single" w:sz="4" w:space="0" w:color="auto"/>
            </w:tcBorders>
            <w:vAlign w:val="center"/>
          </w:tcPr>
          <w:p w:rsidR="00FC68F0" w:rsidRPr="007D7EA6" w:rsidRDefault="00FC68F0" w:rsidP="00A60CE6">
            <w:pPr>
              <w:jc w:val="center"/>
              <w:rPr>
                <w:rFonts w:ascii="Nikosh" w:eastAsia="PMingLiU" w:hAnsi="Nikosh" w:cs="Nikosh"/>
                <w:sz w:val="21"/>
                <w:szCs w:val="21"/>
                <w:lang w:eastAsia="en-IN"/>
              </w:rPr>
            </w:pPr>
          </w:p>
        </w:tc>
        <w:tc>
          <w:tcPr>
            <w:tcW w:w="1099" w:type="dxa"/>
            <w:vMerge/>
            <w:tcBorders>
              <w:left w:val="single" w:sz="4" w:space="0" w:color="auto"/>
              <w:right w:val="single" w:sz="4" w:space="0" w:color="auto"/>
            </w:tcBorders>
            <w:vAlign w:val="center"/>
          </w:tcPr>
          <w:p w:rsidR="00FC68F0" w:rsidRPr="007D7EA6" w:rsidRDefault="00FC68F0" w:rsidP="00A60CE6">
            <w:pPr>
              <w:jc w:val="center"/>
              <w:rPr>
                <w:rFonts w:ascii="Nikosh" w:eastAsia="PMingLiU" w:hAnsi="Nikosh" w:cs="Nikosh"/>
                <w:sz w:val="21"/>
                <w:szCs w:val="21"/>
                <w:lang w:eastAsia="en-IN" w:bidi="bn-BD"/>
              </w:rPr>
            </w:pPr>
          </w:p>
        </w:tc>
        <w:tc>
          <w:tcPr>
            <w:tcW w:w="3129" w:type="dxa"/>
            <w:tcBorders>
              <w:left w:val="single" w:sz="4" w:space="0" w:color="auto"/>
              <w:right w:val="single" w:sz="4" w:space="0" w:color="auto"/>
            </w:tcBorders>
            <w:shd w:val="clear" w:color="auto" w:fill="auto"/>
            <w:vAlign w:val="center"/>
          </w:tcPr>
          <w:p w:rsidR="00FC68F0" w:rsidRPr="0039198E" w:rsidRDefault="00FC68F0" w:rsidP="00A60CE6">
            <w:pPr>
              <w:rPr>
                <w:rFonts w:ascii="Nikosh" w:hAnsi="Nikosh" w:cs="Nikosh"/>
                <w:szCs w:val="22"/>
                <w:cs/>
                <w:lang w:bidi="bn-BD"/>
              </w:rPr>
            </w:pPr>
            <w:r>
              <w:rPr>
                <w:rFonts w:ascii="Nikosh" w:hAnsi="Nikosh" w:cs="Nikosh"/>
                <w:szCs w:val="22"/>
                <w:lang w:bidi="bn-BD"/>
              </w:rPr>
              <w:t xml:space="preserve">[১.৫] </w:t>
            </w:r>
            <w:proofErr w:type="spellStart"/>
            <w:r>
              <w:rPr>
                <w:rFonts w:ascii="Nikosh" w:hAnsi="Nikosh" w:cs="Nikosh"/>
                <w:szCs w:val="22"/>
                <w:lang w:bidi="bn-BD"/>
              </w:rPr>
              <w:t>তথ্য</w:t>
            </w:r>
            <w:proofErr w:type="spellEnd"/>
            <w:r>
              <w:rPr>
                <w:rFonts w:ascii="Nikosh" w:hAnsi="Nikosh" w:cs="Nikosh"/>
                <w:szCs w:val="22"/>
                <w:lang w:bidi="bn-BD"/>
              </w:rPr>
              <w:t xml:space="preserve"> </w:t>
            </w:r>
            <w:proofErr w:type="spellStart"/>
            <w:r>
              <w:rPr>
                <w:rFonts w:ascii="Nikosh" w:hAnsi="Nikosh" w:cs="Nikosh"/>
                <w:szCs w:val="22"/>
                <w:lang w:bidi="bn-BD"/>
              </w:rPr>
              <w:t>বাতায়ন</w:t>
            </w:r>
            <w:proofErr w:type="spellEnd"/>
            <w:r>
              <w:rPr>
                <w:rFonts w:ascii="Nikosh" w:hAnsi="Nikosh" w:cs="Nikosh"/>
                <w:szCs w:val="22"/>
                <w:lang w:bidi="bn-BD"/>
              </w:rPr>
              <w:t xml:space="preserve"> </w:t>
            </w:r>
            <w:proofErr w:type="spellStart"/>
            <w:r>
              <w:rPr>
                <w:rFonts w:ascii="Nikosh" w:hAnsi="Nikosh" w:cs="Nikosh"/>
                <w:szCs w:val="22"/>
                <w:lang w:bidi="bn-BD"/>
              </w:rPr>
              <w:t>হালনাগাদ</w:t>
            </w:r>
            <w:proofErr w:type="spellEnd"/>
            <w:r>
              <w:rPr>
                <w:rFonts w:ascii="Nikosh" w:hAnsi="Nikosh" w:cs="Nikosh"/>
                <w:szCs w:val="22"/>
                <w:lang w:bidi="bn-BD"/>
              </w:rPr>
              <w:t xml:space="preserve"> </w:t>
            </w:r>
            <w:proofErr w:type="spellStart"/>
            <w:r>
              <w:rPr>
                <w:rFonts w:ascii="Nikosh" w:hAnsi="Nikosh" w:cs="Nikosh"/>
                <w:szCs w:val="22"/>
                <w:lang w:bidi="bn-BD"/>
              </w:rPr>
              <w:t>সংক্রান্ত</w:t>
            </w:r>
            <w:proofErr w:type="spellEnd"/>
            <w:r>
              <w:rPr>
                <w:rFonts w:ascii="Nikosh" w:hAnsi="Nikosh" w:cs="Nikosh"/>
                <w:szCs w:val="22"/>
                <w:lang w:bidi="bn-BD"/>
              </w:rPr>
              <w:t xml:space="preserve"> </w:t>
            </w:r>
            <w:proofErr w:type="spellStart"/>
            <w:r>
              <w:rPr>
                <w:rFonts w:ascii="Nikosh" w:hAnsi="Nikosh" w:cs="Nikosh"/>
                <w:szCs w:val="22"/>
                <w:lang w:bidi="bn-BD"/>
              </w:rPr>
              <w:t>ত্রৈমাসিক</w:t>
            </w:r>
            <w:proofErr w:type="spellEnd"/>
            <w:r>
              <w:rPr>
                <w:rFonts w:ascii="Nikosh" w:hAnsi="Nikosh" w:cs="Nikosh"/>
                <w:szCs w:val="22"/>
                <w:lang w:bidi="bn-BD"/>
              </w:rPr>
              <w:t xml:space="preserve"> </w:t>
            </w:r>
            <w:proofErr w:type="spellStart"/>
            <w:r>
              <w:rPr>
                <w:rFonts w:ascii="Nikosh" w:hAnsi="Nikosh" w:cs="Nikosh"/>
                <w:szCs w:val="22"/>
                <w:lang w:bidi="bn-BD"/>
              </w:rPr>
              <w:t>প্রতিবেদন</w:t>
            </w:r>
            <w:proofErr w:type="spellEnd"/>
            <w:r>
              <w:rPr>
                <w:rFonts w:ascii="Nikosh" w:hAnsi="Nikosh" w:cs="Nikosh"/>
                <w:szCs w:val="22"/>
                <w:lang w:bidi="bn-BD"/>
              </w:rPr>
              <w:t xml:space="preserve"> </w:t>
            </w:r>
            <w:proofErr w:type="spellStart"/>
            <w:r>
              <w:rPr>
                <w:rFonts w:ascii="Nikosh" w:hAnsi="Nikosh" w:cs="Nikosh"/>
                <w:szCs w:val="22"/>
                <w:lang w:bidi="bn-BD"/>
              </w:rPr>
              <w:t>উর্ধ্বতন</w:t>
            </w:r>
            <w:proofErr w:type="spellEnd"/>
            <w:r>
              <w:rPr>
                <w:rFonts w:ascii="Nikosh" w:hAnsi="Nikosh" w:cs="Nikosh"/>
                <w:szCs w:val="22"/>
                <w:lang w:bidi="bn-BD"/>
              </w:rPr>
              <w:t xml:space="preserve"> </w:t>
            </w:r>
            <w:proofErr w:type="spellStart"/>
            <w:r>
              <w:rPr>
                <w:rFonts w:ascii="Nikosh" w:hAnsi="Nikosh" w:cs="Nikosh"/>
                <w:szCs w:val="22"/>
                <w:lang w:bidi="bn-BD"/>
              </w:rPr>
              <w:t>কর্তৃপক্ষের</w:t>
            </w:r>
            <w:proofErr w:type="spellEnd"/>
            <w:r>
              <w:rPr>
                <w:rFonts w:ascii="Nikosh" w:hAnsi="Nikosh" w:cs="Nikosh"/>
                <w:szCs w:val="22"/>
                <w:lang w:bidi="bn-BD"/>
              </w:rPr>
              <w:t xml:space="preserve"> </w:t>
            </w:r>
            <w:proofErr w:type="spellStart"/>
            <w:r>
              <w:rPr>
                <w:rFonts w:ascii="Nikosh" w:hAnsi="Nikosh" w:cs="Nikosh"/>
                <w:szCs w:val="22"/>
                <w:lang w:bidi="bn-BD"/>
              </w:rPr>
              <w:t>নিকট</w:t>
            </w:r>
            <w:proofErr w:type="spellEnd"/>
            <w:r>
              <w:rPr>
                <w:rFonts w:ascii="Nikosh" w:hAnsi="Nikosh" w:cs="Nikosh"/>
                <w:szCs w:val="22"/>
                <w:lang w:bidi="bn-BD"/>
              </w:rPr>
              <w:t xml:space="preserve"> </w:t>
            </w:r>
            <w:proofErr w:type="spellStart"/>
            <w:r>
              <w:rPr>
                <w:rFonts w:ascii="Nikosh" w:hAnsi="Nikosh" w:cs="Nikosh"/>
                <w:szCs w:val="22"/>
                <w:lang w:bidi="bn-BD"/>
              </w:rPr>
              <w:t>প্রেরণ</w:t>
            </w:r>
            <w:proofErr w:type="spellEnd"/>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rsidR="00FC68F0" w:rsidRPr="00FC68F0" w:rsidRDefault="00FC68F0" w:rsidP="00FC68F0">
            <w:pPr>
              <w:jc w:val="center"/>
              <w:rPr>
                <w:rFonts w:ascii="Nikosh" w:hAnsi="Nikosh" w:cs="Nikosh"/>
                <w:sz w:val="24"/>
                <w:szCs w:val="24"/>
                <w:cs/>
                <w:lang w:bidi="bn-BD"/>
              </w:rPr>
            </w:pPr>
            <w:r w:rsidRPr="00FC68F0">
              <w:rPr>
                <w:rFonts w:ascii="Nikosh" w:hAnsi="Nikosh" w:cs="Nikosh"/>
                <w:sz w:val="24"/>
                <w:szCs w:val="24"/>
                <w:lang w:bidi="bn-BD"/>
              </w:rPr>
              <w:t xml:space="preserve">[১.৫.১]  </w:t>
            </w:r>
            <w:proofErr w:type="spellStart"/>
            <w:r w:rsidRPr="00FC68F0">
              <w:rPr>
                <w:rFonts w:ascii="Nikosh" w:hAnsi="Nikosh" w:cs="Nikosh"/>
                <w:sz w:val="24"/>
                <w:szCs w:val="24"/>
                <w:lang w:bidi="bn-BD"/>
              </w:rPr>
              <w:t>ত্রৈমাসিক</w:t>
            </w:r>
            <w:proofErr w:type="spellEnd"/>
            <w:r w:rsidRPr="00FC68F0">
              <w:rPr>
                <w:rFonts w:ascii="Nikosh" w:hAnsi="Nikosh" w:cs="Nikosh"/>
                <w:sz w:val="24"/>
                <w:szCs w:val="24"/>
                <w:lang w:bidi="bn-BD"/>
              </w:rPr>
              <w:t xml:space="preserve"> </w:t>
            </w:r>
            <w:proofErr w:type="spellStart"/>
            <w:r w:rsidRPr="00FC68F0">
              <w:rPr>
                <w:rFonts w:ascii="Nikosh" w:hAnsi="Nikosh" w:cs="Nikosh"/>
                <w:sz w:val="24"/>
                <w:szCs w:val="24"/>
                <w:lang w:bidi="bn-BD"/>
              </w:rPr>
              <w:t>প্রতিবেদন</w:t>
            </w:r>
            <w:proofErr w:type="spellEnd"/>
            <w:r w:rsidRPr="00FC68F0">
              <w:rPr>
                <w:rFonts w:ascii="Nikosh" w:hAnsi="Nikosh" w:cs="Nikosh"/>
                <w:sz w:val="24"/>
                <w:szCs w:val="24"/>
                <w:lang w:bidi="bn-BD"/>
              </w:rPr>
              <w:t xml:space="preserve"> </w:t>
            </w:r>
            <w:proofErr w:type="spellStart"/>
            <w:r w:rsidRPr="00FC68F0">
              <w:rPr>
                <w:rFonts w:ascii="Nikosh" w:hAnsi="Nikosh" w:cs="Nikosh"/>
                <w:sz w:val="24"/>
                <w:szCs w:val="24"/>
                <w:lang w:bidi="bn-BD"/>
              </w:rPr>
              <w:t>প্রেরিত</w:t>
            </w:r>
            <w:proofErr w:type="spellEnd"/>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FC68F0" w:rsidRDefault="00FC68F0" w:rsidP="00FC68F0">
            <w:pPr>
              <w:autoSpaceDE w:val="0"/>
              <w:autoSpaceDN w:val="0"/>
              <w:jc w:val="center"/>
              <w:rPr>
                <w:rFonts w:ascii="Nikosh" w:hAnsi="Nikosh" w:cs="Nikosh"/>
              </w:rPr>
            </w:pPr>
            <w:proofErr w:type="spellStart"/>
            <w:r>
              <w:rPr>
                <w:rFonts w:ascii="Nikosh" w:hAnsi="Nikosh" w:cs="Nikosh"/>
              </w:rPr>
              <w:t>সংখ্যা</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68F0" w:rsidRDefault="00FC68F0" w:rsidP="00A60CE6">
            <w:pPr>
              <w:autoSpaceDE w:val="0"/>
              <w:autoSpaceDN w:val="0"/>
              <w:jc w:val="center"/>
              <w:rPr>
                <w:rFonts w:ascii="Nikosh" w:hAnsi="Nikosh" w:cs="Nikosh"/>
              </w:rPr>
            </w:pPr>
            <w:r>
              <w:rPr>
                <w:rFonts w:ascii="Nikosh" w:hAnsi="Nikosh" w:cs="Nikosh"/>
              </w:rPr>
              <w:t>২</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FC68F0" w:rsidRDefault="00FC68F0" w:rsidP="00A60CE6">
            <w:pPr>
              <w:autoSpaceDE w:val="0"/>
              <w:autoSpaceDN w:val="0"/>
              <w:jc w:val="center"/>
              <w:rPr>
                <w:rFonts w:ascii="NikoshBAN" w:hAnsi="NikoshBAN" w:cs="NikoshBAN"/>
              </w:rPr>
            </w:pPr>
            <w:r>
              <w:rPr>
                <w:rFonts w:ascii="NikoshBAN" w:hAnsi="NikoshBAN" w:cs="NikoshBAN"/>
              </w:rPr>
              <w:t>৪</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FC68F0" w:rsidRDefault="00FC68F0" w:rsidP="00A60CE6">
            <w:pPr>
              <w:autoSpaceDE w:val="0"/>
              <w:autoSpaceDN w:val="0"/>
              <w:jc w:val="center"/>
              <w:rPr>
                <w:rFonts w:ascii="NikoshBAN" w:hAnsi="NikoshBAN" w:cs="NikoshBAN"/>
              </w:rPr>
            </w:pPr>
            <w:r>
              <w:rPr>
                <w:rFonts w:ascii="NikoshBAN" w:hAnsi="NikoshBAN" w:cs="NikoshBAN"/>
              </w:rPr>
              <w:t>৩</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FC68F0" w:rsidRDefault="00FC68F0" w:rsidP="00A60CE6">
            <w:pPr>
              <w:autoSpaceDE w:val="0"/>
              <w:autoSpaceDN w:val="0"/>
              <w:jc w:val="center"/>
              <w:rPr>
                <w:rFonts w:ascii="NikoshBAN" w:hAnsi="NikoshBAN" w:cs="NikoshBAN"/>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FC68F0" w:rsidRPr="00C21809" w:rsidRDefault="00FC68F0" w:rsidP="00A60CE6">
            <w:pPr>
              <w:autoSpaceDE w:val="0"/>
              <w:autoSpaceDN w:val="0"/>
              <w:jc w:val="center"/>
              <w:rPr>
                <w:rFonts w:ascii="NikoshBAN" w:hAnsi="NikoshBAN" w:cs="NikoshBAN"/>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FC68F0" w:rsidRDefault="00FC68F0" w:rsidP="00A60CE6">
            <w:pPr>
              <w:autoSpaceDE w:val="0"/>
              <w:autoSpaceDN w:val="0"/>
              <w:jc w:val="center"/>
              <w:rPr>
                <w:rFonts w:ascii="Nikosh" w:hAnsi="Nikosh" w:cs="Nikosh"/>
                <w:color w:val="000000" w:themeColor="text1"/>
                <w:sz w:val="21"/>
                <w:szCs w:val="21"/>
                <w:cs/>
                <w:lang w:bidi="bn-IN"/>
              </w:rPr>
            </w:pPr>
          </w:p>
        </w:tc>
      </w:tr>
      <w:tr w:rsidR="00FC68F0" w:rsidRPr="007D7EA6" w:rsidTr="00755914">
        <w:trPr>
          <w:trHeight w:val="494"/>
          <w:tblHeader/>
          <w:jc w:val="center"/>
        </w:trPr>
        <w:tc>
          <w:tcPr>
            <w:tcW w:w="1848" w:type="dxa"/>
            <w:vMerge w:val="restart"/>
            <w:tcBorders>
              <w:left w:val="single" w:sz="4" w:space="0" w:color="auto"/>
              <w:right w:val="single" w:sz="4" w:space="0" w:color="auto"/>
            </w:tcBorders>
            <w:vAlign w:val="center"/>
            <w:hideMark/>
          </w:tcPr>
          <w:p w:rsidR="00FC68F0" w:rsidRPr="007D7EA6" w:rsidRDefault="00FC68F0" w:rsidP="00A60CE6">
            <w:pPr>
              <w:pStyle w:val="Default"/>
              <w:ind w:left="29"/>
              <w:jc w:val="center"/>
              <w:rPr>
                <w:rFonts w:ascii="Nikosh" w:hAnsi="Nikosh" w:cs="Nikosh"/>
                <w:sz w:val="21"/>
                <w:szCs w:val="21"/>
                <w:cs/>
                <w:lang w:bidi="bn-IN"/>
              </w:rPr>
            </w:pPr>
            <w:r>
              <w:rPr>
                <w:rFonts w:ascii="Nikosh" w:hAnsi="Nikosh" w:cs="Nikosh" w:hint="cs"/>
                <w:color w:val="auto"/>
                <w:sz w:val="21"/>
                <w:szCs w:val="21"/>
                <w:cs/>
                <w:lang w:val="en-US" w:bidi="bn-BD"/>
              </w:rPr>
              <w:t xml:space="preserve"> [২] </w:t>
            </w:r>
            <w:r>
              <w:rPr>
                <w:rFonts w:ascii="Nikosh" w:hAnsi="Nikosh" w:cs="Nikosh"/>
                <w:color w:val="auto"/>
                <w:sz w:val="21"/>
                <w:szCs w:val="21"/>
                <w:cs/>
                <w:lang w:val="en-US" w:bidi="bn-IN"/>
              </w:rPr>
              <w:t>কর্মসম্পাদনে</w:t>
            </w:r>
            <w:r>
              <w:rPr>
                <w:rFonts w:ascii="Nikosh" w:hAnsi="Nikosh" w:cs="Nikosh" w:hint="cs"/>
                <w:color w:val="auto"/>
                <w:sz w:val="21"/>
                <w:szCs w:val="21"/>
                <w:cs/>
                <w:lang w:val="en-US" w:bidi="bn-IN"/>
              </w:rPr>
              <w:t xml:space="preserve"> গতিশীলতা আনয়ন ও সেবার মান বৃদ্ধি</w:t>
            </w:r>
          </w:p>
        </w:tc>
        <w:tc>
          <w:tcPr>
            <w:tcW w:w="1099" w:type="dxa"/>
            <w:vMerge w:val="restart"/>
            <w:tcBorders>
              <w:left w:val="single" w:sz="4" w:space="0" w:color="auto"/>
              <w:right w:val="single" w:sz="4" w:space="0" w:color="auto"/>
            </w:tcBorders>
            <w:vAlign w:val="center"/>
            <w:hideMark/>
          </w:tcPr>
          <w:p w:rsidR="00FC68F0" w:rsidRPr="007D7EA6" w:rsidRDefault="00FC68F0" w:rsidP="00A60CE6">
            <w:pPr>
              <w:jc w:val="center"/>
              <w:rPr>
                <w:rFonts w:ascii="Nikosh" w:eastAsia="PMingLiU" w:hAnsi="Nikosh" w:cs="Nikosh"/>
                <w:sz w:val="21"/>
                <w:szCs w:val="21"/>
                <w:lang w:eastAsia="en-IN" w:bidi="bn-BD"/>
              </w:rPr>
            </w:pPr>
            <w:r>
              <w:rPr>
                <w:rFonts w:ascii="Nikosh" w:eastAsia="PMingLiU" w:hAnsi="Nikosh" w:cs="Nikosh" w:hint="cs"/>
                <w:sz w:val="21"/>
                <w:szCs w:val="21"/>
                <w:cs/>
                <w:lang w:eastAsia="en-IN" w:bidi="bn-IN"/>
              </w:rPr>
              <w:t>৯</w:t>
            </w:r>
          </w:p>
        </w:tc>
        <w:tc>
          <w:tcPr>
            <w:tcW w:w="3129" w:type="dxa"/>
            <w:tcBorders>
              <w:top w:val="single" w:sz="4" w:space="0" w:color="auto"/>
              <w:left w:val="single" w:sz="4" w:space="0" w:color="auto"/>
              <w:right w:val="single" w:sz="4" w:space="0" w:color="auto"/>
            </w:tcBorders>
            <w:vAlign w:val="center"/>
            <w:hideMark/>
          </w:tcPr>
          <w:p w:rsidR="00FC68F0" w:rsidRPr="00AF3C4B" w:rsidRDefault="00FC68F0" w:rsidP="00A60CE6">
            <w:pPr>
              <w:jc w:val="center"/>
              <w:rPr>
                <w:rFonts w:ascii="Nikosh" w:hAnsi="Nikosh" w:cs="Nikosh"/>
                <w:szCs w:val="22"/>
                <w:cs/>
                <w:lang w:bidi="bn-IN"/>
              </w:rPr>
            </w:pPr>
            <w:r>
              <w:rPr>
                <w:rFonts w:ascii="Nikosh" w:hAnsi="Nikosh" w:cs="Nikosh" w:hint="cs"/>
                <w:szCs w:val="22"/>
                <w:cs/>
                <w:lang w:bidi="bn-BD"/>
              </w:rPr>
              <w:t>[২.১]</w:t>
            </w:r>
            <w:r w:rsidRPr="00AF3C4B">
              <w:rPr>
                <w:rFonts w:ascii="Nikosh" w:hAnsi="Nikosh" w:cs="Nikosh"/>
                <w:szCs w:val="22"/>
                <w:cs/>
                <w:lang w:bidi="bn-BD"/>
              </w:rPr>
              <w:t>ই</w:t>
            </w:r>
            <w:r w:rsidRPr="00AF3C4B">
              <w:rPr>
                <w:rFonts w:ascii="Nikosh" w:hAnsi="Nikosh" w:cs="Nikosh"/>
                <w:szCs w:val="22"/>
                <w:lang w:bidi="bn-BD"/>
              </w:rPr>
              <w:t>-</w:t>
            </w:r>
            <w:r>
              <w:rPr>
                <w:rFonts w:ascii="Nikosh" w:hAnsi="Nikosh" w:cs="Nikosh"/>
                <w:szCs w:val="22"/>
                <w:cs/>
                <w:lang w:bidi="bn-BD"/>
              </w:rPr>
              <w:t>নথি</w:t>
            </w:r>
            <w:r w:rsidRPr="00AF3C4B">
              <w:rPr>
                <w:rFonts w:ascii="Nikosh" w:hAnsi="Nikosh" w:cs="Nikosh" w:hint="cs"/>
                <w:szCs w:val="22"/>
                <w:cs/>
                <w:lang w:bidi="bn-BD"/>
              </w:rPr>
              <w:t xml:space="preserve"> বাস্তবায়ন</w:t>
            </w:r>
          </w:p>
        </w:tc>
        <w:tc>
          <w:tcPr>
            <w:tcW w:w="3675" w:type="dxa"/>
            <w:tcBorders>
              <w:top w:val="single" w:sz="4" w:space="0" w:color="auto"/>
              <w:left w:val="single" w:sz="4" w:space="0" w:color="auto"/>
              <w:bottom w:val="single" w:sz="4" w:space="0" w:color="auto"/>
              <w:right w:val="single" w:sz="4" w:space="0" w:color="auto"/>
            </w:tcBorders>
            <w:vAlign w:val="center"/>
            <w:hideMark/>
          </w:tcPr>
          <w:p w:rsidR="00FC68F0" w:rsidRPr="00AF3C4B" w:rsidRDefault="00FC68F0" w:rsidP="00A60CE6">
            <w:pPr>
              <w:jc w:val="center"/>
              <w:rPr>
                <w:rFonts w:ascii="Nikosh" w:hAnsi="Nikosh" w:cs="Nikosh"/>
                <w:szCs w:val="22"/>
                <w:lang w:bidi="bn-BD"/>
              </w:rPr>
            </w:pPr>
            <w:r>
              <w:rPr>
                <w:rFonts w:ascii="Nikosh" w:hAnsi="Nikosh" w:cs="Nikosh" w:hint="cs"/>
                <w:szCs w:val="22"/>
                <w:cs/>
                <w:lang w:bidi="bn-BD"/>
              </w:rPr>
              <w:t xml:space="preserve">[২.১.১] ই-নথিতে নোট নিষ্পত্তিকৃত </w:t>
            </w:r>
          </w:p>
        </w:tc>
        <w:tc>
          <w:tcPr>
            <w:tcW w:w="699" w:type="dxa"/>
            <w:tcBorders>
              <w:top w:val="single" w:sz="4" w:space="0" w:color="auto"/>
              <w:left w:val="single" w:sz="4" w:space="0" w:color="auto"/>
              <w:bottom w:val="single" w:sz="4" w:space="0" w:color="auto"/>
              <w:right w:val="single" w:sz="4" w:space="0" w:color="auto"/>
            </w:tcBorders>
            <w:vAlign w:val="center"/>
            <w:hideMark/>
          </w:tcPr>
          <w:p w:rsidR="00FC68F0" w:rsidRPr="000C6F86" w:rsidRDefault="00FC68F0" w:rsidP="00A60CE6">
            <w:pPr>
              <w:jc w:val="center"/>
              <w:rPr>
                <w:rFonts w:ascii="Nikosh" w:hAnsi="Nikosh" w:cs="Nikosh"/>
                <w:color w:val="000000" w:themeColor="text1"/>
                <w:sz w:val="21"/>
                <w:szCs w:val="21"/>
                <w:cs/>
                <w:lang w:bidi="bn-IN"/>
              </w:rPr>
            </w:pPr>
            <w:r>
              <w:rPr>
                <w:rFonts w:ascii="Nikosh" w:hAnsi="Nikosh" w:cs="Nikosh" w:hint="cs"/>
                <w:color w:val="000000" w:themeColor="text1"/>
                <w:sz w:val="21"/>
                <w:szCs w:val="21"/>
                <w:cs/>
                <w:lang w:bidi="bn-IN"/>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FC68F0" w:rsidRPr="000C6F86" w:rsidRDefault="00FC68F0" w:rsidP="00A60CE6">
            <w:pPr>
              <w:autoSpaceDE w:val="0"/>
              <w:autoSpaceDN w:val="0"/>
              <w:jc w:val="center"/>
              <w:rPr>
                <w:rFonts w:ascii="Nikosh" w:hAnsi="Nikosh" w:cs="Nikosh"/>
                <w:color w:val="000000" w:themeColor="text1"/>
                <w:sz w:val="21"/>
                <w:szCs w:val="21"/>
                <w:cs/>
                <w:lang w:bidi="bn-IN"/>
              </w:rPr>
            </w:pPr>
            <w:r>
              <w:rPr>
                <w:rFonts w:ascii="Nikosh" w:hAnsi="Nikosh" w:cs="Nikosh" w:hint="cs"/>
                <w:color w:val="000000" w:themeColor="text1"/>
                <w:sz w:val="21"/>
                <w:szCs w:val="21"/>
                <w:cs/>
                <w:lang w:bidi="bn-IN"/>
              </w:rPr>
              <w:t>২</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8F0" w:rsidRPr="000C6F86" w:rsidRDefault="00FC68F0" w:rsidP="00A60CE6">
            <w:pPr>
              <w:autoSpaceDE w:val="0"/>
              <w:autoSpaceDN w:val="0"/>
              <w:jc w:val="center"/>
              <w:rPr>
                <w:rFonts w:ascii="Nikosh" w:hAnsi="Nikosh" w:cs="Nikosh"/>
                <w:color w:val="000000" w:themeColor="text1"/>
                <w:sz w:val="21"/>
                <w:szCs w:val="21"/>
                <w:cs/>
                <w:lang w:bidi="bn-IN"/>
              </w:rPr>
            </w:pPr>
            <w:r>
              <w:rPr>
                <w:rFonts w:ascii="Nikosh" w:hAnsi="Nikosh" w:cs="Nikosh" w:hint="cs"/>
                <w:color w:val="000000" w:themeColor="text1"/>
                <w:sz w:val="21"/>
                <w:szCs w:val="21"/>
                <w:cs/>
                <w:lang w:bidi="bn-IN"/>
              </w:rPr>
              <w:t>৮০</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8F0" w:rsidRPr="000C6F86" w:rsidRDefault="00FC68F0" w:rsidP="00A60CE6">
            <w:pPr>
              <w:autoSpaceDE w:val="0"/>
              <w:autoSpaceDN w:val="0"/>
              <w:jc w:val="center"/>
              <w:rPr>
                <w:rFonts w:ascii="Nikosh" w:hAnsi="Nikosh" w:cs="Nikosh"/>
                <w:color w:val="000000" w:themeColor="text1"/>
                <w:sz w:val="21"/>
                <w:szCs w:val="21"/>
                <w:cs/>
                <w:lang w:bidi="bn-IN"/>
              </w:rPr>
            </w:pPr>
            <w:r>
              <w:rPr>
                <w:rFonts w:ascii="Nikosh" w:hAnsi="Nikosh" w:cs="Nikosh" w:hint="cs"/>
                <w:color w:val="000000" w:themeColor="text1"/>
                <w:sz w:val="21"/>
                <w:szCs w:val="21"/>
                <w:cs/>
                <w:lang w:bidi="bn-IN"/>
              </w:rPr>
              <w:t>৭০</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8F0" w:rsidRPr="000C6F86" w:rsidRDefault="00FC68F0" w:rsidP="00A60CE6">
            <w:pPr>
              <w:autoSpaceDE w:val="0"/>
              <w:autoSpaceDN w:val="0"/>
              <w:jc w:val="center"/>
              <w:rPr>
                <w:rFonts w:ascii="Nikosh" w:hAnsi="Nikosh" w:cs="Nikosh"/>
                <w:color w:val="000000" w:themeColor="text1"/>
                <w:sz w:val="21"/>
                <w:szCs w:val="21"/>
                <w:cs/>
                <w:lang w:bidi="bn-IN"/>
              </w:rPr>
            </w:pPr>
            <w:r>
              <w:rPr>
                <w:rFonts w:ascii="Nikosh" w:hAnsi="Nikosh" w:cs="Nikosh" w:hint="cs"/>
                <w:color w:val="000000" w:themeColor="text1"/>
                <w:sz w:val="21"/>
                <w:szCs w:val="21"/>
                <w:cs/>
                <w:lang w:bidi="bn-IN"/>
              </w:rPr>
              <w:t>৬০</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FC68F0" w:rsidRPr="000C6F86" w:rsidRDefault="00FC68F0" w:rsidP="00A60CE6">
            <w:pPr>
              <w:autoSpaceDE w:val="0"/>
              <w:autoSpaceDN w:val="0"/>
              <w:jc w:val="center"/>
              <w:rPr>
                <w:rFonts w:ascii="Nikosh" w:hAnsi="Nikosh" w:cs="Nikosh"/>
                <w:color w:val="000000" w:themeColor="text1"/>
                <w:sz w:val="21"/>
                <w:szCs w:val="21"/>
                <w:cs/>
                <w:lang w:bidi="bn-IN"/>
              </w:rPr>
            </w:pPr>
            <w:r>
              <w:rPr>
                <w:rFonts w:ascii="Nikosh" w:hAnsi="Nikosh" w:cs="Nikosh" w:hint="cs"/>
                <w:color w:val="000000" w:themeColor="text1"/>
                <w:sz w:val="21"/>
                <w:szCs w:val="21"/>
                <w:cs/>
                <w:lang w:bidi="bn-IN"/>
              </w:rPr>
              <w:t>-</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FC68F0" w:rsidRPr="000C6F86" w:rsidRDefault="00FC68F0" w:rsidP="00A60CE6">
            <w:pPr>
              <w:autoSpaceDE w:val="0"/>
              <w:autoSpaceDN w:val="0"/>
              <w:jc w:val="center"/>
              <w:rPr>
                <w:rFonts w:ascii="Nikosh" w:hAnsi="Nikosh" w:cs="Nikosh"/>
                <w:color w:val="000000" w:themeColor="text1"/>
                <w:sz w:val="21"/>
                <w:szCs w:val="21"/>
                <w:cs/>
                <w:lang w:bidi="bn-IN"/>
              </w:rPr>
            </w:pPr>
            <w:r>
              <w:rPr>
                <w:rFonts w:ascii="Nikosh" w:hAnsi="Nikosh" w:cs="Nikosh" w:hint="cs"/>
                <w:color w:val="000000" w:themeColor="text1"/>
                <w:sz w:val="21"/>
                <w:szCs w:val="21"/>
                <w:cs/>
                <w:lang w:bidi="bn-IN"/>
              </w:rPr>
              <w:t>-</w:t>
            </w:r>
          </w:p>
        </w:tc>
      </w:tr>
      <w:tr w:rsidR="00FC68F0" w:rsidRPr="007D7EA6" w:rsidTr="00755914">
        <w:trPr>
          <w:tblHeader/>
          <w:jc w:val="center"/>
        </w:trPr>
        <w:tc>
          <w:tcPr>
            <w:tcW w:w="1848" w:type="dxa"/>
            <w:vMerge/>
            <w:tcBorders>
              <w:left w:val="single" w:sz="4" w:space="0" w:color="auto"/>
              <w:right w:val="single" w:sz="4" w:space="0" w:color="auto"/>
            </w:tcBorders>
            <w:vAlign w:val="center"/>
            <w:hideMark/>
          </w:tcPr>
          <w:p w:rsidR="00FC68F0" w:rsidRPr="007D7EA6" w:rsidRDefault="00FC68F0" w:rsidP="00A60CE6">
            <w:pPr>
              <w:pStyle w:val="Default"/>
              <w:ind w:left="29"/>
              <w:jc w:val="center"/>
              <w:rPr>
                <w:rFonts w:ascii="Nikosh" w:hAnsi="Nikosh" w:cs="Nikosh"/>
                <w:color w:val="auto"/>
                <w:sz w:val="21"/>
                <w:szCs w:val="21"/>
                <w:lang w:bidi="bn-IN"/>
              </w:rPr>
            </w:pPr>
          </w:p>
        </w:tc>
        <w:tc>
          <w:tcPr>
            <w:tcW w:w="1099" w:type="dxa"/>
            <w:vMerge/>
            <w:tcBorders>
              <w:left w:val="single" w:sz="4" w:space="0" w:color="auto"/>
              <w:right w:val="single" w:sz="4" w:space="0" w:color="auto"/>
            </w:tcBorders>
            <w:vAlign w:val="center"/>
            <w:hideMark/>
          </w:tcPr>
          <w:p w:rsidR="00FC68F0" w:rsidRPr="007D7EA6" w:rsidRDefault="00FC68F0" w:rsidP="00A60CE6">
            <w:pPr>
              <w:jc w:val="center"/>
              <w:rPr>
                <w:rFonts w:ascii="Nikosh" w:eastAsia="PMingLiU" w:hAnsi="Nikosh" w:cs="Nikosh"/>
                <w:sz w:val="21"/>
                <w:szCs w:val="21"/>
                <w:lang w:val="en-IN" w:eastAsia="en-IN"/>
              </w:rPr>
            </w:pPr>
          </w:p>
        </w:tc>
        <w:tc>
          <w:tcPr>
            <w:tcW w:w="3129" w:type="dxa"/>
            <w:tcBorders>
              <w:left w:val="single" w:sz="4" w:space="0" w:color="auto"/>
              <w:right w:val="single" w:sz="4" w:space="0" w:color="auto"/>
            </w:tcBorders>
            <w:vAlign w:val="center"/>
            <w:hideMark/>
          </w:tcPr>
          <w:p w:rsidR="00FC68F0" w:rsidRDefault="00FC68F0" w:rsidP="00A60CE6">
            <w:pPr>
              <w:pStyle w:val="Default"/>
              <w:ind w:left="29"/>
              <w:jc w:val="center"/>
              <w:rPr>
                <w:rFonts w:ascii="Nikosh" w:hAnsi="Nikosh" w:cs="Nikosh"/>
                <w:color w:val="auto"/>
                <w:sz w:val="21"/>
                <w:szCs w:val="21"/>
                <w:cs/>
                <w:lang w:bidi="bn-BD"/>
              </w:rPr>
            </w:pPr>
            <w:r>
              <w:rPr>
                <w:rFonts w:ascii="Nikosh" w:hAnsi="Nikosh" w:cs="Nikosh" w:hint="cs"/>
                <w:color w:val="auto"/>
                <w:sz w:val="21"/>
                <w:szCs w:val="21"/>
                <w:cs/>
                <w:lang w:val="en-US" w:bidi="bn-BD"/>
              </w:rPr>
              <w:t>[২.২]</w:t>
            </w:r>
            <w:r>
              <w:rPr>
                <w:rFonts w:ascii="Nikosh" w:hAnsi="Nikosh" w:cs="Nikosh"/>
                <w:color w:val="auto"/>
                <w:sz w:val="21"/>
                <w:szCs w:val="21"/>
                <w:cs/>
                <w:lang w:val="en-US" w:bidi="bn-BD"/>
              </w:rPr>
              <w:t xml:space="preserve"> ডিজিটাল সেবা </w:t>
            </w:r>
            <w:r>
              <w:rPr>
                <w:rFonts w:ascii="Nikosh" w:hAnsi="Nikosh" w:cs="Nikosh" w:hint="cs"/>
                <w:color w:val="auto"/>
                <w:sz w:val="21"/>
                <w:szCs w:val="21"/>
                <w:cs/>
                <w:lang w:val="en-US" w:bidi="bn-BD"/>
              </w:rPr>
              <w:t xml:space="preserve"> চালুকরণ</w:t>
            </w:r>
          </w:p>
        </w:tc>
        <w:tc>
          <w:tcPr>
            <w:tcW w:w="3675" w:type="dxa"/>
            <w:tcBorders>
              <w:top w:val="single" w:sz="4" w:space="0" w:color="auto"/>
              <w:left w:val="single" w:sz="4" w:space="0" w:color="auto"/>
              <w:bottom w:val="single" w:sz="4" w:space="0" w:color="auto"/>
              <w:right w:val="single" w:sz="4" w:space="0" w:color="auto"/>
            </w:tcBorders>
            <w:vAlign w:val="center"/>
            <w:hideMark/>
          </w:tcPr>
          <w:p w:rsidR="00FC68F0" w:rsidRDefault="00FC68F0" w:rsidP="00A60CE6">
            <w:pPr>
              <w:autoSpaceDE w:val="0"/>
              <w:autoSpaceDN w:val="0"/>
              <w:jc w:val="center"/>
              <w:rPr>
                <w:rFonts w:ascii="Nikosh" w:hAnsi="Nikosh" w:cs="Nikosh"/>
                <w:sz w:val="21"/>
                <w:szCs w:val="21"/>
                <w:cs/>
                <w:lang w:bidi="bn-IN"/>
              </w:rPr>
            </w:pPr>
            <w:r>
              <w:rPr>
                <w:rFonts w:ascii="Nikosh" w:hAnsi="Nikosh" w:cs="Nikosh" w:hint="cs"/>
                <w:sz w:val="21"/>
                <w:szCs w:val="21"/>
                <w:cs/>
                <w:lang w:bidi="bn-IN"/>
              </w:rPr>
              <w:t xml:space="preserve">[২.২.১] একটি নতুন </w:t>
            </w:r>
            <w:r>
              <w:rPr>
                <w:rFonts w:ascii="Nikosh" w:hAnsi="Nikosh" w:cs="Nikosh" w:hint="cs"/>
                <w:sz w:val="21"/>
                <w:szCs w:val="21"/>
                <w:cs/>
                <w:lang w:bidi="bn-BD"/>
              </w:rPr>
              <w:t>ডিজিটাল সেবা</w:t>
            </w:r>
            <w:r>
              <w:rPr>
                <w:rFonts w:ascii="Nikosh" w:hAnsi="Nikosh" w:cs="Nikosh" w:hint="cs"/>
                <w:sz w:val="21"/>
                <w:szCs w:val="21"/>
                <w:cs/>
                <w:lang w:bidi="bn-IN"/>
              </w:rPr>
              <w:t xml:space="preserve"> চালুকৃত</w:t>
            </w:r>
          </w:p>
        </w:tc>
        <w:tc>
          <w:tcPr>
            <w:tcW w:w="699" w:type="dxa"/>
            <w:tcBorders>
              <w:top w:val="single" w:sz="4" w:space="0" w:color="auto"/>
              <w:left w:val="single" w:sz="4" w:space="0" w:color="auto"/>
              <w:bottom w:val="single" w:sz="4" w:space="0" w:color="auto"/>
              <w:right w:val="single" w:sz="4" w:space="0" w:color="auto"/>
            </w:tcBorders>
            <w:vAlign w:val="center"/>
            <w:hideMark/>
          </w:tcPr>
          <w:p w:rsidR="00FC68F0" w:rsidRPr="000C6F86" w:rsidRDefault="00FC68F0" w:rsidP="00A60CE6">
            <w:pPr>
              <w:jc w:val="center"/>
              <w:rPr>
                <w:rFonts w:ascii="Nikosh" w:hAnsi="Nikosh" w:cs="Nikosh"/>
                <w:color w:val="000000" w:themeColor="text1"/>
                <w:sz w:val="21"/>
                <w:szCs w:val="21"/>
              </w:rPr>
            </w:pPr>
            <w:r>
              <w:rPr>
                <w:rFonts w:ascii="Nikosh" w:hAnsi="Nikosh" w:cs="Nikosh" w:hint="cs"/>
                <w:color w:val="000000" w:themeColor="text1"/>
                <w:sz w:val="21"/>
                <w:szCs w:val="21"/>
                <w:cs/>
                <w:lang w:bidi="bn-IN"/>
              </w:rPr>
              <w:t>সংখ্যা</w:t>
            </w:r>
          </w:p>
        </w:tc>
        <w:tc>
          <w:tcPr>
            <w:tcW w:w="1080" w:type="dxa"/>
            <w:tcBorders>
              <w:top w:val="single" w:sz="4" w:space="0" w:color="auto"/>
              <w:left w:val="single" w:sz="4" w:space="0" w:color="auto"/>
              <w:bottom w:val="single" w:sz="4" w:space="0" w:color="auto"/>
              <w:right w:val="single" w:sz="4" w:space="0" w:color="auto"/>
            </w:tcBorders>
            <w:vAlign w:val="center"/>
            <w:hideMark/>
          </w:tcPr>
          <w:p w:rsidR="00FC68F0" w:rsidRPr="000C6F86" w:rsidRDefault="00FC68F0" w:rsidP="00A60CE6">
            <w:pPr>
              <w:autoSpaceDE w:val="0"/>
              <w:autoSpaceDN w:val="0"/>
              <w:jc w:val="center"/>
              <w:rPr>
                <w:rFonts w:ascii="Nikosh" w:hAnsi="Nikosh" w:cs="Nikosh"/>
                <w:color w:val="000000" w:themeColor="text1"/>
                <w:sz w:val="21"/>
                <w:szCs w:val="21"/>
                <w:lang w:bidi="bn-BD"/>
              </w:rPr>
            </w:pPr>
            <w:r>
              <w:rPr>
                <w:rFonts w:ascii="Nikosh" w:hAnsi="Nikosh" w:cs="Nikosh"/>
                <w:color w:val="000000" w:themeColor="text1"/>
                <w:sz w:val="21"/>
                <w:szCs w:val="21"/>
                <w:cs/>
                <w:lang w:bidi="bn-IN"/>
              </w:rPr>
              <w:t>২</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FC68F0" w:rsidRPr="000C6F86" w:rsidRDefault="00FC68F0" w:rsidP="00A60CE6">
            <w:pPr>
              <w:autoSpaceDE w:val="0"/>
              <w:autoSpaceDN w:val="0"/>
              <w:jc w:val="center"/>
              <w:rPr>
                <w:rFonts w:ascii="Nikosh" w:hAnsi="Nikosh" w:cs="Nikosh"/>
                <w:color w:val="000000" w:themeColor="text1"/>
                <w:sz w:val="21"/>
                <w:szCs w:val="21"/>
                <w:lang w:bidi="bn-IN"/>
              </w:rPr>
            </w:pPr>
            <w:r>
              <w:rPr>
                <w:rFonts w:ascii="Nikosh" w:hAnsi="Nikosh" w:cs="Nikosh" w:hint="cs"/>
                <w:color w:val="000000" w:themeColor="text1"/>
                <w:sz w:val="21"/>
                <w:szCs w:val="21"/>
                <w:cs/>
                <w:lang w:bidi="bn-IN"/>
              </w:rPr>
              <w:t>১৫-২-২১</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FC68F0" w:rsidRPr="007D7EA6" w:rsidRDefault="00FC68F0" w:rsidP="00A60CE6">
            <w:pPr>
              <w:autoSpaceDE w:val="0"/>
              <w:autoSpaceDN w:val="0"/>
              <w:jc w:val="center"/>
              <w:rPr>
                <w:rFonts w:ascii="Nikosh" w:hAnsi="Nikosh" w:cs="Nikosh"/>
                <w:sz w:val="21"/>
                <w:szCs w:val="21"/>
                <w:lang w:bidi="bn-IN"/>
              </w:rPr>
            </w:pPr>
            <w:r>
              <w:rPr>
                <w:rFonts w:ascii="Nikosh" w:hAnsi="Nikosh" w:cs="Nikosh"/>
                <w:sz w:val="21"/>
                <w:szCs w:val="21"/>
                <w:lang w:bidi="bn-IN"/>
              </w:rPr>
              <w:t>১৫-৩-২১</w:t>
            </w:r>
            <w:r>
              <w:rPr>
                <w:rFonts w:ascii="Nikosh" w:hAnsi="Nikosh" w:cs="Nikosh" w:hint="cs"/>
                <w:sz w:val="21"/>
                <w:szCs w:val="21"/>
                <w:cs/>
                <w:lang w:bidi="bn-IN"/>
              </w:rPr>
              <w:t>-</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FC68F0" w:rsidRPr="007D7EA6" w:rsidRDefault="00FC68F0" w:rsidP="00A60CE6">
            <w:pPr>
              <w:autoSpaceDE w:val="0"/>
              <w:autoSpaceDN w:val="0"/>
              <w:jc w:val="center"/>
              <w:rPr>
                <w:rFonts w:ascii="Nikosh" w:hAnsi="Nikosh" w:cs="Nikosh"/>
                <w:sz w:val="21"/>
                <w:szCs w:val="21"/>
                <w:lang w:bidi="bn-IN"/>
              </w:rPr>
            </w:pPr>
            <w:r>
              <w:rPr>
                <w:rFonts w:ascii="Nikosh" w:hAnsi="Nikosh" w:cs="Nikosh" w:hint="cs"/>
                <w:sz w:val="21"/>
                <w:szCs w:val="21"/>
                <w:cs/>
                <w:lang w:bidi="bn-IN"/>
              </w:rPr>
              <w:t>১৫-৪-২১</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FC68F0" w:rsidRPr="007D7EA6" w:rsidRDefault="00FC68F0" w:rsidP="00A60CE6">
            <w:pPr>
              <w:autoSpaceDE w:val="0"/>
              <w:autoSpaceDN w:val="0"/>
              <w:jc w:val="center"/>
              <w:rPr>
                <w:rFonts w:ascii="Nikosh" w:hAnsi="Nikosh" w:cs="Nikosh"/>
                <w:sz w:val="21"/>
                <w:szCs w:val="21"/>
                <w:lang w:bidi="bn-IN"/>
              </w:rPr>
            </w:pPr>
            <w:r>
              <w:rPr>
                <w:rFonts w:ascii="Nikosh" w:hAnsi="Nikosh" w:cs="Nikosh" w:hint="cs"/>
                <w:sz w:val="21"/>
                <w:szCs w:val="21"/>
                <w:cs/>
                <w:lang w:bidi="bn-IN"/>
              </w:rPr>
              <w:t>১৫-৫-২১</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FC68F0" w:rsidRPr="007D7EA6" w:rsidRDefault="00FC68F0" w:rsidP="00A60CE6">
            <w:pPr>
              <w:autoSpaceDE w:val="0"/>
              <w:autoSpaceDN w:val="0"/>
              <w:jc w:val="center"/>
              <w:rPr>
                <w:rFonts w:ascii="Nikosh" w:hAnsi="Nikosh" w:cs="Nikosh"/>
                <w:sz w:val="21"/>
                <w:szCs w:val="21"/>
                <w:lang w:bidi="bn-IN"/>
              </w:rPr>
            </w:pPr>
            <w:r>
              <w:rPr>
                <w:rFonts w:ascii="Nikosh" w:hAnsi="Nikosh" w:cs="Nikosh" w:hint="cs"/>
                <w:sz w:val="21"/>
                <w:szCs w:val="21"/>
                <w:cs/>
                <w:lang w:bidi="bn-IN"/>
              </w:rPr>
              <w:t>-</w:t>
            </w:r>
          </w:p>
        </w:tc>
      </w:tr>
      <w:tr w:rsidR="00FC68F0" w:rsidRPr="007D7EA6" w:rsidTr="00755914">
        <w:trPr>
          <w:trHeight w:val="735"/>
          <w:tblHeader/>
          <w:jc w:val="center"/>
        </w:trPr>
        <w:tc>
          <w:tcPr>
            <w:tcW w:w="1848" w:type="dxa"/>
            <w:vMerge/>
            <w:tcBorders>
              <w:left w:val="single" w:sz="4" w:space="0" w:color="auto"/>
              <w:right w:val="single" w:sz="4" w:space="0" w:color="auto"/>
            </w:tcBorders>
            <w:vAlign w:val="center"/>
            <w:hideMark/>
          </w:tcPr>
          <w:p w:rsidR="00FC68F0" w:rsidRPr="007D7EA6" w:rsidRDefault="00FC68F0" w:rsidP="00A60CE6">
            <w:pPr>
              <w:pStyle w:val="Default"/>
              <w:ind w:left="29"/>
              <w:jc w:val="center"/>
              <w:rPr>
                <w:rFonts w:ascii="Nikosh" w:hAnsi="Nikosh" w:cs="Nikosh"/>
                <w:color w:val="auto"/>
                <w:sz w:val="21"/>
                <w:szCs w:val="21"/>
                <w:lang w:bidi="bn-IN"/>
              </w:rPr>
            </w:pPr>
          </w:p>
        </w:tc>
        <w:tc>
          <w:tcPr>
            <w:tcW w:w="1099" w:type="dxa"/>
            <w:vMerge/>
            <w:tcBorders>
              <w:left w:val="single" w:sz="4" w:space="0" w:color="auto"/>
              <w:right w:val="single" w:sz="4" w:space="0" w:color="auto"/>
            </w:tcBorders>
            <w:vAlign w:val="center"/>
            <w:hideMark/>
          </w:tcPr>
          <w:p w:rsidR="00FC68F0" w:rsidRPr="007D7EA6" w:rsidRDefault="00FC68F0" w:rsidP="00A60CE6">
            <w:pPr>
              <w:jc w:val="center"/>
              <w:rPr>
                <w:rFonts w:ascii="Nikosh" w:eastAsia="PMingLiU" w:hAnsi="Nikosh" w:cs="Nikosh"/>
                <w:sz w:val="21"/>
                <w:szCs w:val="21"/>
                <w:lang w:val="en-IN" w:eastAsia="en-IN"/>
              </w:rPr>
            </w:pPr>
          </w:p>
        </w:tc>
        <w:tc>
          <w:tcPr>
            <w:tcW w:w="3129" w:type="dxa"/>
            <w:tcBorders>
              <w:left w:val="single" w:sz="4" w:space="0" w:color="auto"/>
              <w:right w:val="single" w:sz="4" w:space="0" w:color="auto"/>
            </w:tcBorders>
            <w:shd w:val="clear" w:color="auto" w:fill="FFFFFF"/>
            <w:vAlign w:val="center"/>
            <w:hideMark/>
          </w:tcPr>
          <w:p w:rsidR="00FC68F0" w:rsidRDefault="00FC68F0" w:rsidP="00A60CE6">
            <w:pPr>
              <w:pStyle w:val="Default"/>
              <w:ind w:left="29"/>
              <w:jc w:val="center"/>
              <w:rPr>
                <w:rFonts w:ascii="Nikosh" w:hAnsi="Nikosh" w:cs="Nikosh"/>
                <w:color w:val="auto"/>
                <w:sz w:val="21"/>
                <w:szCs w:val="21"/>
                <w:cs/>
                <w:lang w:val="en-US" w:bidi="bn-IN"/>
              </w:rPr>
            </w:pPr>
            <w:r>
              <w:rPr>
                <w:rFonts w:ascii="Nikosh" w:hAnsi="Nikosh" w:cs="Nikosh" w:hint="cs"/>
                <w:color w:val="auto"/>
                <w:sz w:val="21"/>
                <w:szCs w:val="21"/>
                <w:cs/>
                <w:lang w:val="en-US" w:bidi="bn-BD"/>
              </w:rPr>
              <w:t>[২.৩] সেবা সহজিকরণ</w:t>
            </w:r>
          </w:p>
        </w:tc>
        <w:tc>
          <w:tcPr>
            <w:tcW w:w="3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F0" w:rsidRDefault="00FC68F0" w:rsidP="00A60CE6">
            <w:pPr>
              <w:autoSpaceDE w:val="0"/>
              <w:autoSpaceDN w:val="0"/>
              <w:jc w:val="center"/>
              <w:rPr>
                <w:rFonts w:ascii="Nikosh" w:hAnsi="Nikosh" w:cs="Nikosh"/>
                <w:sz w:val="21"/>
                <w:szCs w:val="21"/>
                <w:lang w:bidi="bn-IN"/>
              </w:rPr>
            </w:pPr>
            <w:r>
              <w:rPr>
                <w:rFonts w:ascii="Nikosh" w:hAnsi="Nikosh" w:cs="Nikosh" w:hint="cs"/>
                <w:sz w:val="21"/>
                <w:szCs w:val="21"/>
                <w:cs/>
                <w:lang w:bidi="bn-IN"/>
              </w:rPr>
              <w:t xml:space="preserve">[২.৩.১] </w:t>
            </w:r>
            <w:r>
              <w:rPr>
                <w:rFonts w:ascii="Nikosh" w:hAnsi="Nikosh" w:cs="Nikosh" w:hint="cs"/>
                <w:sz w:val="21"/>
                <w:szCs w:val="21"/>
                <w:cs/>
                <w:lang w:bidi="bn-BD"/>
              </w:rPr>
              <w:t>এক</w:t>
            </w:r>
            <w:r>
              <w:rPr>
                <w:rFonts w:ascii="Nikosh" w:hAnsi="Nikosh" w:cs="Nikosh" w:hint="cs"/>
                <w:sz w:val="21"/>
                <w:szCs w:val="21"/>
                <w:cs/>
                <w:lang w:bidi="bn-IN"/>
              </w:rPr>
              <w:t>টি  সহজিকৃত সেবা অধিক্ষেত্রে বাস্তবায়িত</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F0" w:rsidRPr="007D7EA6" w:rsidRDefault="00FC68F0" w:rsidP="00A60CE6">
            <w:pPr>
              <w:jc w:val="center"/>
              <w:rPr>
                <w:rFonts w:ascii="Nikosh" w:hAnsi="Nikosh" w:cs="Nikosh"/>
                <w:sz w:val="21"/>
                <w:szCs w:val="21"/>
                <w:cs/>
                <w:lang w:bidi="bn-BD"/>
              </w:rPr>
            </w:pPr>
            <w:r>
              <w:rPr>
                <w:rFonts w:ascii="Nikosh" w:hAnsi="Nikosh" w:cs="Nikosh" w:hint="cs"/>
                <w:color w:val="000000"/>
                <w:sz w:val="21"/>
                <w:szCs w:val="21"/>
                <w:cs/>
                <w:lang w:bidi="bn-IN"/>
              </w:rPr>
              <w:t>সংখ্যা</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F0" w:rsidRPr="007D7EA6" w:rsidRDefault="00FC68F0" w:rsidP="00A60CE6">
            <w:pPr>
              <w:autoSpaceDE w:val="0"/>
              <w:autoSpaceDN w:val="0"/>
              <w:jc w:val="center"/>
              <w:rPr>
                <w:rFonts w:ascii="Nikosh" w:hAnsi="Nikosh" w:cs="Nikosh"/>
                <w:sz w:val="21"/>
                <w:szCs w:val="21"/>
                <w:cs/>
                <w:lang w:bidi="bn-IN"/>
              </w:rPr>
            </w:pPr>
            <w:r>
              <w:rPr>
                <w:rFonts w:ascii="Nikosh" w:hAnsi="Nikosh" w:cs="Nikosh" w:hint="cs"/>
                <w:sz w:val="21"/>
                <w:szCs w:val="21"/>
                <w:cs/>
                <w:lang w:bidi="bn-IN"/>
              </w:rPr>
              <w:t>২</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FC68F0" w:rsidRPr="000C6F86" w:rsidRDefault="00FC68F0" w:rsidP="00A60CE6">
            <w:pPr>
              <w:autoSpaceDE w:val="0"/>
              <w:autoSpaceDN w:val="0"/>
              <w:jc w:val="center"/>
              <w:rPr>
                <w:rFonts w:ascii="Nikosh" w:hAnsi="Nikosh" w:cs="Nikosh"/>
                <w:color w:val="000000" w:themeColor="text1"/>
                <w:sz w:val="21"/>
                <w:szCs w:val="21"/>
                <w:lang w:bidi="bn-IN"/>
              </w:rPr>
            </w:pPr>
            <w:r>
              <w:rPr>
                <w:rFonts w:ascii="Nikosh" w:hAnsi="Nikosh" w:cs="Nikosh" w:hint="cs"/>
                <w:color w:val="000000" w:themeColor="text1"/>
                <w:sz w:val="21"/>
                <w:szCs w:val="21"/>
                <w:cs/>
                <w:lang w:bidi="bn-IN"/>
              </w:rPr>
              <w:t>২৫-২-২১</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tcPr>
          <w:p w:rsidR="00FC68F0" w:rsidRPr="007D7EA6" w:rsidRDefault="00FC68F0" w:rsidP="00A60CE6">
            <w:pPr>
              <w:autoSpaceDE w:val="0"/>
              <w:autoSpaceDN w:val="0"/>
              <w:jc w:val="center"/>
              <w:rPr>
                <w:rFonts w:ascii="Nikosh" w:hAnsi="Nikosh" w:cs="Nikosh"/>
                <w:sz w:val="21"/>
                <w:szCs w:val="21"/>
                <w:lang w:bidi="bn-IN"/>
              </w:rPr>
            </w:pPr>
            <w:r>
              <w:rPr>
                <w:rFonts w:ascii="Nikosh" w:hAnsi="Nikosh" w:cs="Nikosh"/>
                <w:sz w:val="21"/>
                <w:szCs w:val="21"/>
                <w:lang w:bidi="bn-IN"/>
              </w:rPr>
              <w:t>২৫-৩-২১</w:t>
            </w:r>
            <w:r>
              <w:rPr>
                <w:rFonts w:ascii="Nikosh" w:hAnsi="Nikosh" w:cs="Nikosh" w:hint="cs"/>
                <w:sz w:val="21"/>
                <w:szCs w:val="21"/>
                <w:cs/>
                <w:lang w:bidi="bn-IN"/>
              </w:rPr>
              <w:t>-</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FC68F0" w:rsidRPr="007D7EA6" w:rsidRDefault="00FC68F0" w:rsidP="00A60CE6">
            <w:pPr>
              <w:autoSpaceDE w:val="0"/>
              <w:autoSpaceDN w:val="0"/>
              <w:jc w:val="center"/>
              <w:rPr>
                <w:rFonts w:ascii="Nikosh" w:hAnsi="Nikosh" w:cs="Nikosh"/>
                <w:sz w:val="21"/>
                <w:szCs w:val="21"/>
                <w:lang w:bidi="bn-IN"/>
              </w:rPr>
            </w:pPr>
            <w:r>
              <w:rPr>
                <w:rFonts w:ascii="Nikosh" w:hAnsi="Nikosh" w:cs="Nikosh" w:hint="cs"/>
                <w:sz w:val="21"/>
                <w:szCs w:val="21"/>
                <w:cs/>
                <w:lang w:bidi="bn-IN"/>
              </w:rPr>
              <w:t>২৫-৪-২১</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FC68F0" w:rsidRPr="007D7EA6" w:rsidRDefault="00FC68F0" w:rsidP="00A60CE6">
            <w:pPr>
              <w:autoSpaceDE w:val="0"/>
              <w:autoSpaceDN w:val="0"/>
              <w:jc w:val="center"/>
              <w:rPr>
                <w:rFonts w:ascii="Nikosh" w:hAnsi="Nikosh" w:cs="Nikosh"/>
                <w:sz w:val="21"/>
                <w:szCs w:val="21"/>
                <w:lang w:bidi="bn-IN"/>
              </w:rPr>
            </w:pPr>
            <w:r>
              <w:rPr>
                <w:rFonts w:ascii="Nikosh" w:hAnsi="Nikosh" w:cs="Nikosh" w:hint="cs"/>
                <w:sz w:val="21"/>
                <w:szCs w:val="21"/>
                <w:cs/>
                <w:lang w:bidi="bn-IN"/>
              </w:rPr>
              <w:t>২৫-৫-২১</w:t>
            </w:r>
          </w:p>
        </w:tc>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rsidR="00FC68F0" w:rsidRPr="007D7EA6" w:rsidRDefault="00FC68F0" w:rsidP="00A60CE6">
            <w:pPr>
              <w:autoSpaceDE w:val="0"/>
              <w:autoSpaceDN w:val="0"/>
              <w:jc w:val="center"/>
              <w:rPr>
                <w:rFonts w:ascii="Nikosh" w:hAnsi="Nikosh" w:cs="Nikosh"/>
                <w:sz w:val="21"/>
                <w:szCs w:val="21"/>
                <w:lang w:bidi="bn-IN"/>
              </w:rPr>
            </w:pPr>
            <w:r>
              <w:rPr>
                <w:rFonts w:ascii="Nikosh" w:hAnsi="Nikosh" w:cs="Nikosh" w:hint="cs"/>
                <w:sz w:val="21"/>
                <w:szCs w:val="21"/>
                <w:cs/>
                <w:lang w:bidi="bn-IN"/>
              </w:rPr>
              <w:t>-</w:t>
            </w:r>
          </w:p>
        </w:tc>
      </w:tr>
      <w:tr w:rsidR="00FC68F0" w:rsidRPr="007D7EA6" w:rsidTr="00755914">
        <w:trPr>
          <w:trHeight w:val="719"/>
          <w:tblHeader/>
          <w:jc w:val="center"/>
        </w:trPr>
        <w:tc>
          <w:tcPr>
            <w:tcW w:w="1848" w:type="dxa"/>
            <w:vMerge/>
            <w:tcBorders>
              <w:left w:val="single" w:sz="4" w:space="0" w:color="auto"/>
              <w:right w:val="single" w:sz="4" w:space="0" w:color="auto"/>
            </w:tcBorders>
            <w:vAlign w:val="center"/>
          </w:tcPr>
          <w:p w:rsidR="00FC68F0" w:rsidRPr="007D7EA6" w:rsidRDefault="00FC68F0" w:rsidP="00A60CE6">
            <w:pPr>
              <w:pStyle w:val="Default"/>
              <w:ind w:left="29"/>
              <w:jc w:val="center"/>
              <w:rPr>
                <w:rFonts w:ascii="Nikosh" w:hAnsi="Nikosh" w:cs="Nikosh"/>
                <w:color w:val="auto"/>
                <w:sz w:val="21"/>
                <w:szCs w:val="21"/>
                <w:lang w:bidi="bn-IN"/>
              </w:rPr>
            </w:pPr>
          </w:p>
        </w:tc>
        <w:tc>
          <w:tcPr>
            <w:tcW w:w="1099" w:type="dxa"/>
            <w:vMerge/>
            <w:tcBorders>
              <w:left w:val="single" w:sz="4" w:space="0" w:color="auto"/>
              <w:right w:val="single" w:sz="4" w:space="0" w:color="auto"/>
            </w:tcBorders>
            <w:vAlign w:val="center"/>
          </w:tcPr>
          <w:p w:rsidR="00FC68F0" w:rsidRPr="007D7EA6" w:rsidRDefault="00FC68F0" w:rsidP="00A60CE6">
            <w:pPr>
              <w:jc w:val="center"/>
              <w:rPr>
                <w:rFonts w:ascii="Nikosh" w:eastAsia="PMingLiU" w:hAnsi="Nikosh" w:cs="Nikosh"/>
                <w:sz w:val="21"/>
                <w:szCs w:val="21"/>
                <w:lang w:val="en-IN" w:eastAsia="en-IN"/>
              </w:rPr>
            </w:pPr>
          </w:p>
        </w:tc>
        <w:tc>
          <w:tcPr>
            <w:tcW w:w="3129" w:type="dxa"/>
            <w:vMerge w:val="restart"/>
            <w:tcBorders>
              <w:top w:val="single" w:sz="4" w:space="0" w:color="auto"/>
              <w:left w:val="single" w:sz="4" w:space="0" w:color="auto"/>
              <w:right w:val="single" w:sz="4" w:space="0" w:color="auto"/>
            </w:tcBorders>
            <w:shd w:val="clear" w:color="auto" w:fill="FFFFFF"/>
            <w:vAlign w:val="center"/>
          </w:tcPr>
          <w:p w:rsidR="00FC68F0" w:rsidRPr="005A2CA9" w:rsidRDefault="00FC68F0" w:rsidP="00A60CE6">
            <w:pPr>
              <w:pStyle w:val="Default"/>
              <w:ind w:left="29"/>
              <w:jc w:val="center"/>
              <w:rPr>
                <w:rFonts w:ascii="Nikosh" w:hAnsi="Nikosh" w:cs="Nikosh"/>
                <w:color w:val="auto"/>
                <w:sz w:val="21"/>
                <w:szCs w:val="21"/>
                <w:lang w:val="en-US" w:bidi="bn-BD"/>
              </w:rPr>
            </w:pPr>
            <w:r>
              <w:rPr>
                <w:rFonts w:ascii="Nikosh" w:hAnsi="Nikosh" w:cs="Nikosh" w:hint="cs"/>
                <w:color w:val="auto"/>
                <w:sz w:val="21"/>
                <w:szCs w:val="21"/>
                <w:cs/>
                <w:lang w:bidi="bn-IN"/>
              </w:rPr>
              <w:t>[২.৪] কর্মচারীদের প্রশিক্ষণ প্রদান</w:t>
            </w:r>
          </w:p>
        </w:tc>
        <w:tc>
          <w:tcPr>
            <w:tcW w:w="3675" w:type="dxa"/>
            <w:tcBorders>
              <w:top w:val="single" w:sz="4" w:space="0" w:color="auto"/>
              <w:left w:val="single" w:sz="4" w:space="0" w:color="auto"/>
              <w:bottom w:val="single" w:sz="4" w:space="0" w:color="auto"/>
              <w:right w:val="single" w:sz="4" w:space="0" w:color="auto"/>
            </w:tcBorders>
            <w:shd w:val="clear" w:color="auto" w:fill="FFFFFF"/>
            <w:vAlign w:val="center"/>
          </w:tcPr>
          <w:p w:rsidR="00FC68F0" w:rsidRDefault="00FC68F0" w:rsidP="00A60CE6">
            <w:pPr>
              <w:autoSpaceDE w:val="0"/>
              <w:autoSpaceDN w:val="0"/>
              <w:jc w:val="center"/>
              <w:rPr>
                <w:rFonts w:ascii="Nikosh" w:hAnsi="Nikosh" w:cs="Nikosh"/>
                <w:sz w:val="21"/>
                <w:szCs w:val="21"/>
                <w:cs/>
                <w:lang w:bidi="bn-IN"/>
              </w:rPr>
            </w:pPr>
            <w:r>
              <w:rPr>
                <w:rFonts w:ascii="Nikosh" w:hAnsi="Nikosh" w:cs="Nikosh" w:hint="cs"/>
                <w:sz w:val="21"/>
                <w:szCs w:val="21"/>
                <w:cs/>
                <w:lang w:bidi="bn-IN"/>
              </w:rPr>
              <w:t xml:space="preserve">[২.৪.১] </w:t>
            </w:r>
            <w:proofErr w:type="spellStart"/>
            <w:r w:rsidRPr="00846B68">
              <w:rPr>
                <w:rFonts w:ascii="Nikosh" w:hAnsi="Nikosh" w:cs="Nikosh"/>
                <w:sz w:val="24"/>
                <w:szCs w:val="24"/>
              </w:rPr>
              <w:t>প্রত্যেক</w:t>
            </w:r>
            <w:proofErr w:type="spellEnd"/>
            <w:r w:rsidRPr="00846B68">
              <w:rPr>
                <w:rFonts w:ascii="Nikosh" w:hAnsi="Nikosh" w:cs="Nikosh"/>
                <w:sz w:val="24"/>
                <w:szCs w:val="24"/>
              </w:rPr>
              <w:t xml:space="preserve">  </w:t>
            </w:r>
            <w:proofErr w:type="spellStart"/>
            <w:r w:rsidRPr="00846B68">
              <w:rPr>
                <w:rFonts w:ascii="Nikosh" w:hAnsi="Nikosh" w:cs="Nikosh"/>
                <w:sz w:val="24"/>
                <w:szCs w:val="24"/>
              </w:rPr>
              <w:t>কর্মচারির</w:t>
            </w:r>
            <w:proofErr w:type="spellEnd"/>
            <w:r w:rsidRPr="00846B68">
              <w:rPr>
                <w:rFonts w:ascii="Nikosh" w:hAnsi="Nikosh" w:cs="Nikosh"/>
                <w:sz w:val="24"/>
                <w:szCs w:val="24"/>
              </w:rPr>
              <w:t xml:space="preserve"> </w:t>
            </w:r>
            <w:proofErr w:type="spellStart"/>
            <w:r w:rsidRPr="00846B68">
              <w:rPr>
                <w:rFonts w:ascii="Nikosh" w:hAnsi="Nikosh" w:cs="Nikosh"/>
                <w:sz w:val="24"/>
                <w:szCs w:val="24"/>
              </w:rPr>
              <w:t>জন্য</w:t>
            </w:r>
            <w:proofErr w:type="spellEnd"/>
            <w:r w:rsidRPr="00846B68">
              <w:rPr>
                <w:rFonts w:ascii="Nikosh" w:hAnsi="Nikosh" w:cs="Nikosh"/>
                <w:sz w:val="24"/>
                <w:szCs w:val="24"/>
              </w:rPr>
              <w:t xml:space="preserve"> </w:t>
            </w:r>
            <w:proofErr w:type="spellStart"/>
            <w:r w:rsidRPr="00846B68">
              <w:rPr>
                <w:rFonts w:ascii="Nikosh" w:hAnsi="Nikosh" w:cs="Nikosh"/>
                <w:sz w:val="24"/>
                <w:szCs w:val="24"/>
              </w:rPr>
              <w:t>প্রশিক্ষণ</w:t>
            </w:r>
            <w:proofErr w:type="spellEnd"/>
            <w:r w:rsidRPr="00846B68">
              <w:rPr>
                <w:rFonts w:ascii="Nikosh" w:hAnsi="Nikosh" w:cs="Nikosh"/>
                <w:sz w:val="24"/>
                <w:szCs w:val="24"/>
              </w:rPr>
              <w:t xml:space="preserve"> </w:t>
            </w:r>
            <w:proofErr w:type="spellStart"/>
            <w:r w:rsidRPr="00846B68">
              <w:rPr>
                <w:rFonts w:ascii="Nikosh" w:hAnsi="Nikosh" w:cs="Nikosh"/>
                <w:sz w:val="24"/>
                <w:szCs w:val="24"/>
              </w:rPr>
              <w:t>আয়োজিত</w:t>
            </w:r>
            <w:proofErr w:type="spellEnd"/>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FC68F0" w:rsidRDefault="00FC68F0" w:rsidP="00A60CE6">
            <w:pPr>
              <w:autoSpaceDE w:val="0"/>
              <w:autoSpaceDN w:val="0"/>
              <w:jc w:val="center"/>
              <w:rPr>
                <w:rFonts w:ascii="Nikosh" w:hAnsi="Nikosh" w:cs="Nikosh"/>
                <w:sz w:val="21"/>
                <w:szCs w:val="21"/>
                <w:cs/>
                <w:lang w:bidi="bn-IN"/>
              </w:rPr>
            </w:pPr>
            <w:r>
              <w:rPr>
                <w:rFonts w:ascii="Nikosh" w:hAnsi="Nikosh" w:cs="Nikosh" w:hint="cs"/>
                <w:sz w:val="21"/>
                <w:szCs w:val="21"/>
                <w:cs/>
                <w:lang w:bidi="bn-IN"/>
              </w:rPr>
              <w:t>জনঘন্টা</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C68F0" w:rsidRPr="005A2CA9" w:rsidRDefault="00FC68F0" w:rsidP="00A60CE6">
            <w:pPr>
              <w:autoSpaceDE w:val="0"/>
              <w:autoSpaceDN w:val="0"/>
              <w:jc w:val="center"/>
              <w:rPr>
                <w:rFonts w:ascii="Nikosh" w:hAnsi="Nikosh" w:cs="Nikosh"/>
                <w:color w:val="000000" w:themeColor="text1"/>
                <w:sz w:val="21"/>
                <w:szCs w:val="21"/>
                <w:cs/>
                <w:lang w:bidi="bn-IN"/>
              </w:rPr>
            </w:pPr>
            <w:r>
              <w:rPr>
                <w:rFonts w:ascii="Nikosh" w:hAnsi="Nikosh" w:cs="Nikosh"/>
                <w:color w:val="000000" w:themeColor="text1"/>
                <w:sz w:val="21"/>
                <w:szCs w:val="21"/>
                <w:cs/>
                <w:lang w:bidi="bn-IN"/>
              </w:rPr>
              <w:t>১</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FC68F0" w:rsidRPr="005A2CA9" w:rsidRDefault="00FC68F0" w:rsidP="00A60CE6">
            <w:pPr>
              <w:autoSpaceDE w:val="0"/>
              <w:autoSpaceDN w:val="0"/>
              <w:jc w:val="center"/>
              <w:rPr>
                <w:rFonts w:ascii="Nikosh" w:hAnsi="Nikosh" w:cs="Nikosh"/>
                <w:color w:val="000000" w:themeColor="text1"/>
                <w:sz w:val="21"/>
                <w:szCs w:val="21"/>
                <w:cs/>
                <w:lang w:bidi="bn-IN"/>
              </w:rPr>
            </w:pPr>
            <w:r w:rsidRPr="005A2CA9">
              <w:rPr>
                <w:rFonts w:ascii="Nikosh" w:hAnsi="Nikosh" w:cs="Nikosh"/>
                <w:color w:val="000000" w:themeColor="text1"/>
                <w:sz w:val="21"/>
                <w:szCs w:val="21"/>
                <w:cs/>
                <w:lang w:bidi="bn-IN"/>
              </w:rPr>
              <w:t>৫০</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tcPr>
          <w:p w:rsidR="00FC68F0" w:rsidRPr="005A2CA9" w:rsidRDefault="00FC68F0" w:rsidP="00A60CE6">
            <w:pPr>
              <w:jc w:val="center"/>
              <w:rPr>
                <w:rFonts w:ascii="Nikosh" w:hAnsi="Nikosh" w:cs="Nikosh"/>
              </w:rPr>
            </w:pPr>
            <w:r w:rsidRPr="005A2CA9">
              <w:rPr>
                <w:rFonts w:ascii="Nikosh" w:hAnsi="Nikosh" w:cs="Nikosh"/>
              </w:rPr>
              <w:t>৪০</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FC68F0" w:rsidRPr="005A2CA9" w:rsidRDefault="00FC68F0" w:rsidP="00A60CE6">
            <w:pPr>
              <w:jc w:val="center"/>
              <w:rPr>
                <w:rFonts w:ascii="Nikosh" w:hAnsi="Nikosh" w:cs="Nikosh"/>
              </w:rPr>
            </w:pPr>
            <w:r w:rsidRPr="005A2CA9">
              <w:rPr>
                <w:rFonts w:ascii="Nikosh" w:hAnsi="Nikosh" w:cs="Nikosh"/>
              </w:rPr>
              <w:t>৩০</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FC68F0" w:rsidRPr="005A2CA9" w:rsidRDefault="00FC68F0" w:rsidP="00A60CE6">
            <w:pPr>
              <w:jc w:val="center"/>
              <w:rPr>
                <w:rFonts w:ascii="Nikosh" w:hAnsi="Nikosh" w:cs="Nikosh"/>
              </w:rPr>
            </w:pPr>
            <w:r w:rsidRPr="005A2CA9">
              <w:rPr>
                <w:rFonts w:ascii="Nikosh" w:hAnsi="Nikosh" w:cs="Nikosh"/>
              </w:rPr>
              <w:t>২০</w:t>
            </w:r>
          </w:p>
        </w:tc>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rsidR="00FC68F0" w:rsidRPr="005A2CA9" w:rsidRDefault="00FC68F0" w:rsidP="00A60CE6">
            <w:pPr>
              <w:jc w:val="center"/>
              <w:rPr>
                <w:rFonts w:ascii="Nikosh" w:hAnsi="Nikosh" w:cs="Nikosh"/>
              </w:rPr>
            </w:pPr>
            <w:r w:rsidRPr="005A2CA9">
              <w:rPr>
                <w:rFonts w:ascii="Nikosh" w:hAnsi="Nikosh" w:cs="Nikosh"/>
              </w:rPr>
              <w:t>-</w:t>
            </w:r>
          </w:p>
        </w:tc>
      </w:tr>
      <w:tr w:rsidR="00FC68F0" w:rsidRPr="007D7EA6" w:rsidTr="00755914">
        <w:trPr>
          <w:trHeight w:val="620"/>
          <w:tblHeader/>
          <w:jc w:val="center"/>
        </w:trPr>
        <w:tc>
          <w:tcPr>
            <w:tcW w:w="1848" w:type="dxa"/>
            <w:vMerge/>
            <w:tcBorders>
              <w:left w:val="single" w:sz="4" w:space="0" w:color="auto"/>
              <w:right w:val="single" w:sz="4" w:space="0" w:color="auto"/>
            </w:tcBorders>
            <w:vAlign w:val="center"/>
          </w:tcPr>
          <w:p w:rsidR="00FC68F0" w:rsidRPr="007D7EA6" w:rsidRDefault="00FC68F0" w:rsidP="00A60CE6">
            <w:pPr>
              <w:pStyle w:val="Default"/>
              <w:ind w:left="29"/>
              <w:jc w:val="center"/>
              <w:rPr>
                <w:rFonts w:ascii="Nikosh" w:hAnsi="Nikosh" w:cs="Nikosh"/>
                <w:color w:val="auto"/>
                <w:sz w:val="21"/>
                <w:szCs w:val="21"/>
                <w:lang w:bidi="bn-IN"/>
              </w:rPr>
            </w:pPr>
          </w:p>
        </w:tc>
        <w:tc>
          <w:tcPr>
            <w:tcW w:w="1099" w:type="dxa"/>
            <w:vMerge/>
            <w:tcBorders>
              <w:left w:val="single" w:sz="4" w:space="0" w:color="auto"/>
              <w:right w:val="single" w:sz="4" w:space="0" w:color="auto"/>
            </w:tcBorders>
            <w:vAlign w:val="center"/>
          </w:tcPr>
          <w:p w:rsidR="00FC68F0" w:rsidRPr="007D7EA6" w:rsidRDefault="00FC68F0" w:rsidP="00A60CE6">
            <w:pPr>
              <w:jc w:val="center"/>
              <w:rPr>
                <w:rFonts w:ascii="Nikosh" w:eastAsia="PMingLiU" w:hAnsi="Nikosh" w:cs="Nikosh"/>
                <w:sz w:val="21"/>
                <w:szCs w:val="21"/>
                <w:lang w:val="en-IN" w:eastAsia="en-IN"/>
              </w:rPr>
            </w:pPr>
          </w:p>
        </w:tc>
        <w:tc>
          <w:tcPr>
            <w:tcW w:w="3129" w:type="dxa"/>
            <w:vMerge/>
            <w:tcBorders>
              <w:left w:val="single" w:sz="4" w:space="0" w:color="auto"/>
              <w:right w:val="single" w:sz="4" w:space="0" w:color="auto"/>
            </w:tcBorders>
            <w:shd w:val="clear" w:color="auto" w:fill="FFFFFF"/>
            <w:vAlign w:val="center"/>
          </w:tcPr>
          <w:p w:rsidR="00FC68F0" w:rsidRDefault="00FC68F0" w:rsidP="00A60CE6">
            <w:pPr>
              <w:pStyle w:val="Default"/>
              <w:ind w:left="29"/>
              <w:jc w:val="center"/>
              <w:rPr>
                <w:rFonts w:ascii="Nikosh" w:hAnsi="Nikosh" w:cs="Nikosh"/>
                <w:color w:val="auto"/>
                <w:sz w:val="21"/>
                <w:szCs w:val="21"/>
                <w:cs/>
                <w:lang w:bidi="bn-BD"/>
              </w:rPr>
            </w:pPr>
          </w:p>
        </w:tc>
        <w:tc>
          <w:tcPr>
            <w:tcW w:w="3675" w:type="dxa"/>
            <w:tcBorders>
              <w:top w:val="single" w:sz="4" w:space="0" w:color="auto"/>
              <w:left w:val="single" w:sz="4" w:space="0" w:color="auto"/>
              <w:bottom w:val="single" w:sz="4" w:space="0" w:color="auto"/>
              <w:right w:val="single" w:sz="4" w:space="0" w:color="auto"/>
            </w:tcBorders>
            <w:shd w:val="clear" w:color="auto" w:fill="FFFFFF"/>
            <w:vAlign w:val="center"/>
          </w:tcPr>
          <w:p w:rsidR="00FC68F0" w:rsidRDefault="00FC68F0" w:rsidP="00A60CE6">
            <w:pPr>
              <w:autoSpaceDE w:val="0"/>
              <w:autoSpaceDN w:val="0"/>
              <w:jc w:val="center"/>
              <w:rPr>
                <w:rFonts w:ascii="Nikosh" w:hAnsi="Nikosh" w:cs="Nikosh"/>
                <w:sz w:val="21"/>
                <w:szCs w:val="21"/>
                <w:cs/>
                <w:lang w:bidi="bn-IN"/>
              </w:rPr>
            </w:pPr>
            <w:r>
              <w:rPr>
                <w:rFonts w:ascii="Nikosh" w:hAnsi="Nikosh" w:cs="Nikosh" w:hint="cs"/>
                <w:sz w:val="21"/>
                <w:szCs w:val="21"/>
                <w:cs/>
                <w:lang w:bidi="bn-IN"/>
              </w:rPr>
              <w:t xml:space="preserve">[২.৪.২] </w:t>
            </w:r>
            <w:r w:rsidRPr="00846B68">
              <w:rPr>
                <w:rFonts w:ascii="Nikosh" w:hAnsi="Nikosh" w:cs="Nikosh"/>
                <w:sz w:val="22"/>
                <w:szCs w:val="22"/>
              </w:rPr>
              <w:t xml:space="preserve">১০ম </w:t>
            </w:r>
            <w:proofErr w:type="spellStart"/>
            <w:r w:rsidRPr="00846B68">
              <w:rPr>
                <w:rFonts w:ascii="Nikosh" w:hAnsi="Nikosh" w:cs="Nikosh"/>
                <w:sz w:val="22"/>
                <w:szCs w:val="22"/>
              </w:rPr>
              <w:t>গ্রেড</w:t>
            </w:r>
            <w:proofErr w:type="spellEnd"/>
            <w:r w:rsidRPr="00846B68">
              <w:rPr>
                <w:rFonts w:ascii="Nikosh" w:hAnsi="Nikosh" w:cs="Nikosh"/>
                <w:sz w:val="22"/>
                <w:szCs w:val="22"/>
              </w:rPr>
              <w:t xml:space="preserve"> ও </w:t>
            </w:r>
            <w:proofErr w:type="spellStart"/>
            <w:r w:rsidRPr="00846B68">
              <w:rPr>
                <w:rFonts w:ascii="Nikosh" w:hAnsi="Nikosh" w:cs="Nikosh"/>
                <w:sz w:val="22"/>
                <w:szCs w:val="22"/>
              </w:rPr>
              <w:t>তদুর্ধ্ব</w:t>
            </w:r>
            <w:proofErr w:type="spellEnd"/>
            <w:r w:rsidRPr="00846B68">
              <w:rPr>
                <w:rFonts w:ascii="Nikosh" w:hAnsi="Nikosh" w:cs="Nikosh"/>
                <w:sz w:val="22"/>
                <w:szCs w:val="22"/>
              </w:rPr>
              <w:t xml:space="preserve"> </w:t>
            </w:r>
            <w:proofErr w:type="spellStart"/>
            <w:r w:rsidRPr="00846B68">
              <w:rPr>
                <w:rFonts w:ascii="Nikosh" w:hAnsi="Nikosh" w:cs="Nikosh"/>
                <w:sz w:val="22"/>
                <w:szCs w:val="22"/>
              </w:rPr>
              <w:t>প্রত্যেক</w:t>
            </w:r>
            <w:proofErr w:type="spellEnd"/>
            <w:r w:rsidRPr="00846B68">
              <w:rPr>
                <w:rFonts w:ascii="Nikosh" w:hAnsi="Nikosh" w:cs="Nikosh"/>
                <w:sz w:val="22"/>
                <w:szCs w:val="22"/>
              </w:rPr>
              <w:t xml:space="preserve"> </w:t>
            </w:r>
            <w:proofErr w:type="spellStart"/>
            <w:r w:rsidRPr="00846B68">
              <w:rPr>
                <w:rFonts w:ascii="Nikosh" w:hAnsi="Nikosh" w:cs="Nikosh"/>
                <w:sz w:val="22"/>
                <w:szCs w:val="22"/>
              </w:rPr>
              <w:t>কর্মচারীকে</w:t>
            </w:r>
            <w:proofErr w:type="spellEnd"/>
            <w:r w:rsidRPr="00846B68">
              <w:rPr>
                <w:rFonts w:ascii="Nikosh" w:hAnsi="Nikosh" w:cs="Nikosh"/>
                <w:sz w:val="22"/>
                <w:szCs w:val="22"/>
              </w:rPr>
              <w:t xml:space="preserve"> </w:t>
            </w:r>
            <w:proofErr w:type="spellStart"/>
            <w:r w:rsidRPr="00846B68">
              <w:rPr>
                <w:rFonts w:ascii="Nikosh" w:hAnsi="Nikosh" w:cs="Nikosh"/>
                <w:sz w:val="22"/>
                <w:szCs w:val="22"/>
              </w:rPr>
              <w:t>এপিএ</w:t>
            </w:r>
            <w:proofErr w:type="spellEnd"/>
            <w:r w:rsidRPr="00846B68">
              <w:rPr>
                <w:rFonts w:ascii="Nikosh" w:hAnsi="Nikosh" w:cs="Nikosh"/>
                <w:sz w:val="22"/>
                <w:szCs w:val="22"/>
              </w:rPr>
              <w:t xml:space="preserve"> </w:t>
            </w:r>
            <w:proofErr w:type="spellStart"/>
            <w:r w:rsidRPr="00846B68">
              <w:rPr>
                <w:rFonts w:ascii="Nikosh" w:hAnsi="Nikosh" w:cs="Nikosh"/>
                <w:sz w:val="22"/>
                <w:szCs w:val="22"/>
              </w:rPr>
              <w:t>বিষয়ে</w:t>
            </w:r>
            <w:proofErr w:type="spellEnd"/>
            <w:r w:rsidRPr="00846B68">
              <w:rPr>
                <w:rFonts w:ascii="Nikosh" w:hAnsi="Nikosh" w:cs="Nikosh"/>
                <w:sz w:val="22"/>
                <w:szCs w:val="22"/>
              </w:rPr>
              <w:t xml:space="preserve">  </w:t>
            </w:r>
            <w:proofErr w:type="spellStart"/>
            <w:r w:rsidRPr="00846B68">
              <w:rPr>
                <w:rFonts w:ascii="Nikosh" w:hAnsi="Nikosh" w:cs="Nikosh"/>
                <w:sz w:val="22"/>
                <w:szCs w:val="22"/>
              </w:rPr>
              <w:t>প্রদত্ত</w:t>
            </w:r>
            <w:proofErr w:type="spellEnd"/>
            <w:r w:rsidRPr="00846B68">
              <w:rPr>
                <w:rFonts w:ascii="Nikosh" w:hAnsi="Nikosh" w:cs="Nikosh"/>
                <w:sz w:val="22"/>
                <w:szCs w:val="22"/>
              </w:rPr>
              <w:t xml:space="preserve"> </w:t>
            </w:r>
            <w:proofErr w:type="spellStart"/>
            <w:r w:rsidRPr="00846B68">
              <w:rPr>
                <w:rFonts w:ascii="Nikosh" w:hAnsi="Nikosh" w:cs="Nikosh"/>
                <w:sz w:val="22"/>
                <w:szCs w:val="22"/>
              </w:rPr>
              <w:t>প্রশিক্ষণ</w:t>
            </w:r>
            <w:proofErr w:type="spellEnd"/>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FC68F0" w:rsidRDefault="00FC68F0" w:rsidP="00A60CE6">
            <w:pPr>
              <w:autoSpaceDE w:val="0"/>
              <w:autoSpaceDN w:val="0"/>
              <w:jc w:val="center"/>
              <w:rPr>
                <w:rFonts w:ascii="Nikosh" w:hAnsi="Nikosh" w:cs="Nikosh"/>
                <w:sz w:val="21"/>
                <w:szCs w:val="21"/>
                <w:cs/>
                <w:lang w:bidi="bn-IN"/>
              </w:rPr>
            </w:pPr>
            <w:r>
              <w:rPr>
                <w:rFonts w:ascii="Nikosh" w:hAnsi="Nikosh" w:cs="Nikosh" w:hint="cs"/>
                <w:sz w:val="21"/>
                <w:szCs w:val="21"/>
                <w:cs/>
                <w:lang w:bidi="bn-IN"/>
              </w:rPr>
              <w:t>জনঘন্টা</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C68F0" w:rsidRPr="00CF67E9" w:rsidRDefault="00FC68F0" w:rsidP="00A60CE6">
            <w:pPr>
              <w:autoSpaceDE w:val="0"/>
              <w:autoSpaceDN w:val="0"/>
              <w:jc w:val="center"/>
              <w:rPr>
                <w:rFonts w:ascii="Nikosh" w:hAnsi="Nikosh" w:cs="Nikosh"/>
                <w:color w:val="000000" w:themeColor="text1"/>
                <w:sz w:val="21"/>
                <w:szCs w:val="21"/>
                <w:cs/>
                <w:lang w:bidi="bn-IN"/>
              </w:rPr>
            </w:pPr>
            <w:r>
              <w:rPr>
                <w:rFonts w:ascii="Nikosh" w:hAnsi="Nikosh" w:cs="Nikosh" w:hint="cs"/>
                <w:color w:val="000000" w:themeColor="text1"/>
                <w:sz w:val="21"/>
                <w:szCs w:val="21"/>
                <w:cs/>
                <w:lang w:bidi="bn-IN"/>
              </w:rPr>
              <w:t>১</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FC68F0" w:rsidRPr="00CF67E9" w:rsidRDefault="00FC68F0" w:rsidP="00A60CE6">
            <w:pPr>
              <w:autoSpaceDE w:val="0"/>
              <w:autoSpaceDN w:val="0"/>
              <w:jc w:val="center"/>
              <w:rPr>
                <w:rFonts w:ascii="Nikosh" w:hAnsi="Nikosh" w:cs="Nikosh"/>
                <w:color w:val="000000" w:themeColor="text1"/>
                <w:sz w:val="21"/>
                <w:szCs w:val="21"/>
                <w:cs/>
                <w:lang w:bidi="bn-IN"/>
              </w:rPr>
            </w:pPr>
            <w:r>
              <w:rPr>
                <w:rFonts w:ascii="Nikosh" w:hAnsi="Nikosh" w:cs="Nikosh" w:hint="cs"/>
                <w:color w:val="000000" w:themeColor="text1"/>
                <w:sz w:val="21"/>
                <w:szCs w:val="21"/>
                <w:cs/>
                <w:lang w:bidi="bn-IN"/>
              </w:rPr>
              <w:t>৫</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tcPr>
          <w:p w:rsidR="00FC68F0" w:rsidRPr="00CF67E9" w:rsidRDefault="00FC68F0" w:rsidP="00A60CE6">
            <w:pPr>
              <w:autoSpaceDE w:val="0"/>
              <w:autoSpaceDN w:val="0"/>
              <w:jc w:val="center"/>
              <w:rPr>
                <w:rFonts w:ascii="Nikosh" w:hAnsi="Nikosh" w:cs="Nikosh"/>
                <w:color w:val="000000" w:themeColor="text1"/>
                <w:sz w:val="21"/>
                <w:szCs w:val="21"/>
                <w:cs/>
                <w:lang w:bidi="bn-IN"/>
              </w:rPr>
            </w:pPr>
            <w:r>
              <w:rPr>
                <w:rFonts w:ascii="Nikosh" w:hAnsi="Nikosh" w:cs="Nikosh" w:hint="cs"/>
                <w:color w:val="000000" w:themeColor="text1"/>
                <w:sz w:val="21"/>
                <w:szCs w:val="21"/>
                <w:cs/>
                <w:lang w:bidi="bn-IN"/>
              </w:rPr>
              <w:t>৪</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FC68F0" w:rsidRPr="00CF67E9" w:rsidRDefault="00FC68F0" w:rsidP="00A60CE6">
            <w:pPr>
              <w:autoSpaceDE w:val="0"/>
              <w:autoSpaceDN w:val="0"/>
              <w:jc w:val="center"/>
              <w:rPr>
                <w:rFonts w:ascii="Nikosh" w:hAnsi="Nikosh" w:cs="Nikosh"/>
                <w:color w:val="000000" w:themeColor="text1"/>
                <w:sz w:val="21"/>
                <w:szCs w:val="21"/>
                <w:cs/>
                <w:lang w:bidi="bn-IN"/>
              </w:rPr>
            </w:pPr>
            <w:r>
              <w:rPr>
                <w:rFonts w:ascii="Nikosh" w:hAnsi="Nikosh" w:cs="Nikosh" w:hint="cs"/>
                <w:color w:val="000000" w:themeColor="text1"/>
                <w:sz w:val="21"/>
                <w:szCs w:val="21"/>
                <w:cs/>
                <w:lang w:bidi="bn-IN"/>
              </w:rPr>
              <w:t>-</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FC68F0" w:rsidRPr="00CF67E9" w:rsidRDefault="00FC68F0" w:rsidP="00A60CE6">
            <w:pPr>
              <w:autoSpaceDE w:val="0"/>
              <w:autoSpaceDN w:val="0"/>
              <w:jc w:val="center"/>
              <w:rPr>
                <w:rFonts w:ascii="Nikosh" w:hAnsi="Nikosh" w:cs="Nikosh"/>
                <w:color w:val="000000" w:themeColor="text1"/>
                <w:sz w:val="21"/>
                <w:szCs w:val="21"/>
                <w:cs/>
                <w:lang w:bidi="bn-IN"/>
              </w:rPr>
            </w:pPr>
            <w:r>
              <w:rPr>
                <w:rFonts w:ascii="Nikosh" w:hAnsi="Nikosh" w:cs="Nikosh" w:hint="cs"/>
                <w:color w:val="000000" w:themeColor="text1"/>
                <w:sz w:val="21"/>
                <w:szCs w:val="21"/>
                <w:cs/>
                <w:lang w:bidi="bn-IN"/>
              </w:rPr>
              <w:t>-</w:t>
            </w:r>
          </w:p>
        </w:tc>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rsidR="00FC68F0" w:rsidRPr="007D7EA6" w:rsidRDefault="00FC68F0" w:rsidP="00A60CE6">
            <w:pPr>
              <w:autoSpaceDE w:val="0"/>
              <w:autoSpaceDN w:val="0"/>
              <w:jc w:val="center"/>
              <w:rPr>
                <w:rFonts w:ascii="Nikosh" w:hAnsi="Nikosh" w:cs="Nikosh"/>
                <w:sz w:val="21"/>
                <w:szCs w:val="21"/>
                <w:lang w:bidi="bn-IN"/>
              </w:rPr>
            </w:pPr>
            <w:r>
              <w:rPr>
                <w:rFonts w:ascii="Nikosh" w:hAnsi="Nikosh" w:cs="Nikosh" w:hint="cs"/>
                <w:sz w:val="21"/>
                <w:szCs w:val="21"/>
                <w:cs/>
                <w:lang w:bidi="bn-IN"/>
              </w:rPr>
              <w:t>-</w:t>
            </w:r>
          </w:p>
        </w:tc>
      </w:tr>
      <w:tr w:rsidR="00FC68F0" w:rsidRPr="007D7EA6" w:rsidTr="00755914">
        <w:trPr>
          <w:trHeight w:val="350"/>
          <w:tblHeader/>
          <w:jc w:val="center"/>
        </w:trPr>
        <w:tc>
          <w:tcPr>
            <w:tcW w:w="1848" w:type="dxa"/>
            <w:vMerge/>
            <w:tcBorders>
              <w:left w:val="single" w:sz="4" w:space="0" w:color="auto"/>
              <w:right w:val="single" w:sz="4" w:space="0" w:color="auto"/>
            </w:tcBorders>
            <w:vAlign w:val="center"/>
          </w:tcPr>
          <w:p w:rsidR="00FC68F0" w:rsidRPr="007D7EA6" w:rsidRDefault="00FC68F0" w:rsidP="00A60CE6">
            <w:pPr>
              <w:pStyle w:val="Default"/>
              <w:ind w:left="29"/>
              <w:jc w:val="center"/>
              <w:rPr>
                <w:rFonts w:ascii="Nikosh" w:hAnsi="Nikosh" w:cs="Nikosh"/>
                <w:color w:val="auto"/>
                <w:sz w:val="21"/>
                <w:szCs w:val="21"/>
                <w:lang w:bidi="bn-IN"/>
              </w:rPr>
            </w:pPr>
          </w:p>
        </w:tc>
        <w:tc>
          <w:tcPr>
            <w:tcW w:w="1099" w:type="dxa"/>
            <w:vMerge/>
            <w:tcBorders>
              <w:left w:val="single" w:sz="4" w:space="0" w:color="auto"/>
              <w:right w:val="single" w:sz="4" w:space="0" w:color="auto"/>
            </w:tcBorders>
            <w:vAlign w:val="center"/>
          </w:tcPr>
          <w:p w:rsidR="00FC68F0" w:rsidRPr="007D7EA6" w:rsidRDefault="00FC68F0" w:rsidP="00A60CE6">
            <w:pPr>
              <w:jc w:val="center"/>
              <w:rPr>
                <w:rFonts w:ascii="Nikosh" w:eastAsia="PMingLiU" w:hAnsi="Nikosh" w:cs="Nikosh"/>
                <w:sz w:val="21"/>
                <w:szCs w:val="21"/>
                <w:lang w:val="en-IN" w:eastAsia="en-IN"/>
              </w:rPr>
            </w:pPr>
          </w:p>
        </w:tc>
        <w:tc>
          <w:tcPr>
            <w:tcW w:w="3129" w:type="dxa"/>
            <w:tcBorders>
              <w:left w:val="single" w:sz="4" w:space="0" w:color="auto"/>
              <w:right w:val="single" w:sz="4" w:space="0" w:color="auto"/>
            </w:tcBorders>
            <w:vAlign w:val="center"/>
          </w:tcPr>
          <w:p w:rsidR="00FC68F0" w:rsidRPr="007D7EA6" w:rsidRDefault="00FC68F0" w:rsidP="00A60CE6">
            <w:pPr>
              <w:pStyle w:val="Default"/>
              <w:ind w:left="29"/>
              <w:jc w:val="center"/>
              <w:rPr>
                <w:rFonts w:ascii="Nikosh" w:hAnsi="Nikosh" w:cs="Nikosh"/>
                <w:color w:val="auto"/>
                <w:sz w:val="21"/>
                <w:szCs w:val="21"/>
                <w:cs/>
                <w:lang w:bidi="bn-IN"/>
              </w:rPr>
            </w:pPr>
            <w:r>
              <w:rPr>
                <w:rFonts w:ascii="Nikosh" w:hAnsi="Nikosh" w:cs="Nikosh" w:hint="cs"/>
                <w:color w:val="auto"/>
                <w:sz w:val="21"/>
                <w:szCs w:val="21"/>
                <w:cs/>
                <w:lang w:bidi="bn-IN"/>
              </w:rPr>
              <w:t>[২.৫] এপিএ বাস্তবায়নে প্রনোদনা প্রদান</w:t>
            </w:r>
          </w:p>
        </w:tc>
        <w:tc>
          <w:tcPr>
            <w:tcW w:w="3675" w:type="dxa"/>
            <w:tcBorders>
              <w:top w:val="single" w:sz="4" w:space="0" w:color="auto"/>
              <w:left w:val="single" w:sz="4" w:space="0" w:color="auto"/>
              <w:bottom w:val="single" w:sz="4" w:space="0" w:color="auto"/>
              <w:right w:val="single" w:sz="4" w:space="0" w:color="auto"/>
            </w:tcBorders>
            <w:vAlign w:val="center"/>
          </w:tcPr>
          <w:p w:rsidR="00FC68F0" w:rsidRPr="00CF67E9" w:rsidRDefault="00FC68F0" w:rsidP="00A60CE6">
            <w:pPr>
              <w:autoSpaceDE w:val="0"/>
              <w:autoSpaceDN w:val="0"/>
              <w:jc w:val="center"/>
              <w:rPr>
                <w:rFonts w:ascii="Nikosh" w:hAnsi="Nikosh" w:cs="Nikosh"/>
                <w:color w:val="000000" w:themeColor="text1"/>
                <w:sz w:val="21"/>
                <w:szCs w:val="21"/>
                <w:cs/>
                <w:lang w:bidi="bn-IN"/>
              </w:rPr>
            </w:pPr>
            <w:r>
              <w:rPr>
                <w:rFonts w:ascii="Nikosh" w:hAnsi="Nikosh" w:cs="Nikosh" w:hint="cs"/>
                <w:color w:val="000000" w:themeColor="text1"/>
                <w:sz w:val="21"/>
                <w:szCs w:val="21"/>
                <w:cs/>
                <w:lang w:bidi="bn-IN"/>
              </w:rPr>
              <w:t>[২.৫.১] ন্যুনতম একটি আওতাধীন দপ্তর/ একজন কর্মচারীকে এপিএ বাস্তবায়নের জন্য প্রনোদনা প্রদানকৃত</w:t>
            </w:r>
          </w:p>
        </w:tc>
        <w:tc>
          <w:tcPr>
            <w:tcW w:w="699" w:type="dxa"/>
            <w:tcBorders>
              <w:top w:val="single" w:sz="4" w:space="0" w:color="auto"/>
              <w:left w:val="single" w:sz="4" w:space="0" w:color="auto"/>
              <w:bottom w:val="single" w:sz="4" w:space="0" w:color="auto"/>
              <w:right w:val="single" w:sz="4" w:space="0" w:color="auto"/>
            </w:tcBorders>
            <w:vAlign w:val="center"/>
          </w:tcPr>
          <w:p w:rsidR="00FC68F0" w:rsidRPr="00CF67E9" w:rsidRDefault="00FC68F0" w:rsidP="00A60CE6">
            <w:pPr>
              <w:autoSpaceDE w:val="0"/>
              <w:autoSpaceDN w:val="0"/>
              <w:jc w:val="center"/>
              <w:rPr>
                <w:rFonts w:ascii="Nikosh" w:hAnsi="Nikosh" w:cs="Nikosh"/>
                <w:color w:val="000000" w:themeColor="text1"/>
                <w:sz w:val="21"/>
                <w:szCs w:val="21"/>
                <w:cs/>
                <w:lang w:bidi="bn-IN"/>
              </w:rPr>
            </w:pPr>
            <w:r>
              <w:rPr>
                <w:rFonts w:ascii="Nikosh" w:hAnsi="Nikosh" w:cs="Nikosh" w:hint="cs"/>
                <w:color w:val="000000" w:themeColor="text1"/>
                <w:sz w:val="21"/>
                <w:szCs w:val="21"/>
                <w:cs/>
                <w:lang w:bidi="bn-IN"/>
              </w:rPr>
              <w:t>সংখ্যা</w:t>
            </w:r>
          </w:p>
        </w:tc>
        <w:tc>
          <w:tcPr>
            <w:tcW w:w="1080" w:type="dxa"/>
            <w:tcBorders>
              <w:top w:val="single" w:sz="4" w:space="0" w:color="auto"/>
              <w:left w:val="single" w:sz="4" w:space="0" w:color="auto"/>
              <w:bottom w:val="single" w:sz="4" w:space="0" w:color="auto"/>
              <w:right w:val="single" w:sz="4" w:space="0" w:color="auto"/>
            </w:tcBorders>
            <w:vAlign w:val="center"/>
          </w:tcPr>
          <w:p w:rsidR="00FC68F0" w:rsidRPr="00CF67E9" w:rsidRDefault="00FC68F0" w:rsidP="00A60CE6">
            <w:pPr>
              <w:autoSpaceDE w:val="0"/>
              <w:autoSpaceDN w:val="0"/>
              <w:jc w:val="center"/>
              <w:rPr>
                <w:rFonts w:ascii="Nikosh" w:hAnsi="Nikosh" w:cs="Nikosh"/>
                <w:color w:val="000000" w:themeColor="text1"/>
                <w:sz w:val="21"/>
                <w:szCs w:val="21"/>
                <w:lang w:bidi="bn-IN"/>
              </w:rPr>
            </w:pPr>
            <w:r>
              <w:rPr>
                <w:rFonts w:ascii="Nikosh" w:hAnsi="Nikosh" w:cs="Nikosh" w:hint="cs"/>
                <w:color w:val="000000" w:themeColor="text1"/>
                <w:sz w:val="21"/>
                <w:szCs w:val="21"/>
                <w:cs/>
                <w:lang w:bidi="bn-IN"/>
              </w:rPr>
              <w:t>১</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FC68F0" w:rsidRPr="00CF67E9" w:rsidRDefault="00FC68F0" w:rsidP="00A60CE6">
            <w:pPr>
              <w:autoSpaceDE w:val="0"/>
              <w:autoSpaceDN w:val="0"/>
              <w:jc w:val="center"/>
              <w:rPr>
                <w:rFonts w:ascii="Nikosh" w:hAnsi="Nikosh" w:cs="Nikosh"/>
                <w:color w:val="000000" w:themeColor="text1"/>
                <w:sz w:val="21"/>
                <w:szCs w:val="21"/>
                <w:cs/>
                <w:lang w:bidi="bn-IN"/>
              </w:rPr>
            </w:pPr>
            <w:r>
              <w:rPr>
                <w:rFonts w:ascii="Nikosh" w:hAnsi="Nikosh" w:cs="Nikosh" w:hint="cs"/>
                <w:color w:val="000000" w:themeColor="text1"/>
                <w:sz w:val="21"/>
                <w:szCs w:val="21"/>
                <w:cs/>
                <w:lang w:bidi="bn-IN"/>
              </w:rPr>
              <w:t>১</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FC68F0" w:rsidRPr="00CF67E9" w:rsidRDefault="00FC68F0" w:rsidP="00A60CE6">
            <w:pPr>
              <w:autoSpaceDE w:val="0"/>
              <w:autoSpaceDN w:val="0"/>
              <w:jc w:val="center"/>
              <w:rPr>
                <w:rFonts w:ascii="Nikosh" w:hAnsi="Nikosh" w:cs="Nikosh"/>
                <w:color w:val="000000" w:themeColor="text1"/>
                <w:sz w:val="21"/>
                <w:szCs w:val="21"/>
                <w:cs/>
                <w:lang w:bidi="bn-IN"/>
              </w:rPr>
            </w:pPr>
            <w:r>
              <w:rPr>
                <w:rFonts w:ascii="Nikosh" w:hAnsi="Nikosh" w:cs="Nikosh" w:hint="cs"/>
                <w:color w:val="000000" w:themeColor="text1"/>
                <w:sz w:val="21"/>
                <w:szCs w:val="21"/>
                <w:cs/>
                <w:lang w:bidi="bn-IN"/>
              </w:rPr>
              <w:t>-</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FC68F0" w:rsidRPr="00CF67E9" w:rsidRDefault="00FC68F0" w:rsidP="00A60CE6">
            <w:pPr>
              <w:autoSpaceDE w:val="0"/>
              <w:autoSpaceDN w:val="0"/>
              <w:jc w:val="center"/>
              <w:rPr>
                <w:rFonts w:ascii="Nikosh" w:hAnsi="Nikosh" w:cs="Nikosh"/>
                <w:color w:val="000000" w:themeColor="text1"/>
                <w:sz w:val="21"/>
                <w:szCs w:val="21"/>
                <w:cs/>
                <w:lang w:bidi="bn-IN"/>
              </w:rPr>
            </w:pPr>
            <w:r>
              <w:rPr>
                <w:rFonts w:ascii="Nikosh" w:hAnsi="Nikosh" w:cs="Nikosh" w:hint="cs"/>
                <w:color w:val="000000" w:themeColor="text1"/>
                <w:sz w:val="21"/>
                <w:szCs w:val="21"/>
                <w:cs/>
                <w:lang w:bidi="bn-IN"/>
              </w:rPr>
              <w:t>-</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FC68F0" w:rsidRPr="00CF67E9" w:rsidRDefault="00FC68F0" w:rsidP="00A60CE6">
            <w:pPr>
              <w:autoSpaceDE w:val="0"/>
              <w:autoSpaceDN w:val="0"/>
              <w:jc w:val="center"/>
              <w:rPr>
                <w:rFonts w:ascii="Nikosh" w:hAnsi="Nikosh" w:cs="Nikosh"/>
                <w:color w:val="000000" w:themeColor="text1"/>
                <w:sz w:val="21"/>
                <w:szCs w:val="21"/>
                <w:cs/>
                <w:lang w:bidi="bn-IN"/>
              </w:rPr>
            </w:pPr>
            <w:r w:rsidRPr="00CF67E9">
              <w:rPr>
                <w:rFonts w:ascii="Nikosh" w:hAnsi="Nikosh" w:cs="Nikosh" w:hint="cs"/>
                <w:color w:val="000000" w:themeColor="text1"/>
                <w:sz w:val="21"/>
                <w:szCs w:val="21"/>
                <w:cs/>
                <w:lang w:bidi="bn-IN"/>
              </w:rPr>
              <w:t>-</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FC68F0" w:rsidRPr="00CF67E9" w:rsidRDefault="00FC68F0" w:rsidP="00A60CE6">
            <w:pPr>
              <w:autoSpaceDE w:val="0"/>
              <w:autoSpaceDN w:val="0"/>
              <w:jc w:val="center"/>
              <w:rPr>
                <w:rFonts w:ascii="Nikosh" w:hAnsi="Nikosh" w:cs="Nikosh"/>
                <w:color w:val="000000" w:themeColor="text1"/>
                <w:sz w:val="21"/>
                <w:szCs w:val="21"/>
                <w:cs/>
                <w:lang w:bidi="bn-IN"/>
              </w:rPr>
            </w:pPr>
            <w:r w:rsidRPr="00CF67E9">
              <w:rPr>
                <w:rFonts w:ascii="Nikosh" w:hAnsi="Nikosh" w:cs="Nikosh" w:hint="cs"/>
                <w:color w:val="000000" w:themeColor="text1"/>
                <w:sz w:val="21"/>
                <w:szCs w:val="21"/>
                <w:cs/>
                <w:lang w:bidi="bn-IN"/>
              </w:rPr>
              <w:t>-</w:t>
            </w:r>
          </w:p>
        </w:tc>
      </w:tr>
    </w:tbl>
    <w:p w:rsidR="001F50F0" w:rsidRPr="00FC68F0" w:rsidRDefault="001F50F0" w:rsidP="001F50F0">
      <w:pPr>
        <w:tabs>
          <w:tab w:val="center" w:pos="6408"/>
          <w:tab w:val="right" w:pos="12816"/>
        </w:tabs>
        <w:jc w:val="center"/>
        <w:rPr>
          <w:rFonts w:ascii="Nikosh" w:hAnsi="Nikosh" w:cs="Nikosh"/>
          <w:b/>
          <w:bCs/>
          <w:sz w:val="28"/>
          <w:szCs w:val="28"/>
          <w:lang w:bidi="bn-IN"/>
        </w:rPr>
      </w:pPr>
      <w:proofErr w:type="spellStart"/>
      <w:r w:rsidRPr="00FC68F0">
        <w:rPr>
          <w:rFonts w:ascii="Nikosh" w:hAnsi="Nikosh" w:cs="Nikosh"/>
          <w:b/>
          <w:bCs/>
          <w:sz w:val="28"/>
          <w:szCs w:val="28"/>
          <w:lang w:bidi="bn-IN"/>
        </w:rPr>
        <w:t>গণগ্রন্থাগার</w:t>
      </w:r>
      <w:proofErr w:type="spellEnd"/>
      <w:r w:rsidRPr="00FC68F0">
        <w:rPr>
          <w:rFonts w:ascii="Nikosh" w:hAnsi="Nikosh" w:cs="Nikosh"/>
          <w:b/>
          <w:bCs/>
          <w:sz w:val="28"/>
          <w:szCs w:val="28"/>
          <w:lang w:bidi="bn-IN"/>
        </w:rPr>
        <w:t xml:space="preserve"> </w:t>
      </w:r>
      <w:proofErr w:type="spellStart"/>
      <w:r w:rsidRPr="00FC68F0">
        <w:rPr>
          <w:rFonts w:ascii="Nikosh" w:hAnsi="Nikosh" w:cs="Nikosh"/>
          <w:b/>
          <w:bCs/>
          <w:sz w:val="28"/>
          <w:szCs w:val="28"/>
          <w:lang w:bidi="bn-IN"/>
        </w:rPr>
        <w:t>অধিদপ্তরে</w:t>
      </w:r>
      <w:proofErr w:type="gramStart"/>
      <w:r w:rsidRPr="00FC68F0">
        <w:rPr>
          <w:rFonts w:ascii="Nikosh" w:hAnsi="Nikosh" w:cs="Nikosh"/>
          <w:b/>
          <w:bCs/>
          <w:sz w:val="28"/>
          <w:szCs w:val="28"/>
          <w:lang w:bidi="bn-IN"/>
        </w:rPr>
        <w:t>র</w:t>
      </w:r>
      <w:proofErr w:type="spellEnd"/>
      <w:r w:rsidRPr="00FC68F0">
        <w:rPr>
          <w:rFonts w:ascii="Nikosh" w:hAnsi="Nikosh" w:cs="Nikosh"/>
          <w:b/>
          <w:bCs/>
          <w:sz w:val="28"/>
          <w:szCs w:val="28"/>
          <w:lang w:bidi="bn-IN"/>
        </w:rPr>
        <w:t xml:space="preserve"> </w:t>
      </w:r>
      <w:r w:rsidRPr="00FC68F0">
        <w:rPr>
          <w:rFonts w:ascii="Nikosh" w:hAnsi="Nikosh" w:cs="Nikosh" w:hint="cs"/>
          <w:b/>
          <w:bCs/>
          <w:i/>
          <w:sz w:val="28"/>
          <w:szCs w:val="28"/>
          <w:cs/>
          <w:lang w:bidi="bn-IN"/>
        </w:rPr>
        <w:t xml:space="preserve"> আবশ</w:t>
      </w:r>
      <w:proofErr w:type="gramEnd"/>
      <w:r w:rsidRPr="00FC68F0">
        <w:rPr>
          <w:rFonts w:ascii="Nikosh" w:hAnsi="Nikosh" w:cs="Nikosh" w:hint="cs"/>
          <w:b/>
          <w:bCs/>
          <w:i/>
          <w:sz w:val="28"/>
          <w:szCs w:val="28"/>
          <w:cs/>
          <w:lang w:bidi="bn-IN"/>
        </w:rPr>
        <w:t>্যিক</w:t>
      </w:r>
      <w:r w:rsidRPr="00FC68F0">
        <w:rPr>
          <w:rFonts w:ascii="Nikosh" w:hAnsi="Nikosh" w:cs="Nikosh"/>
          <w:b/>
          <w:i/>
          <w:sz w:val="28"/>
          <w:szCs w:val="28"/>
          <w:cs/>
          <w:lang w:bidi="bn-IN"/>
        </w:rPr>
        <w:t xml:space="preserve"> </w:t>
      </w:r>
      <w:r w:rsidRPr="00FC68F0">
        <w:rPr>
          <w:rFonts w:ascii="Nikosh" w:hAnsi="Nikosh" w:cs="Nikosh"/>
          <w:b/>
          <w:bCs/>
          <w:i/>
          <w:sz w:val="28"/>
          <w:szCs w:val="28"/>
          <w:cs/>
          <w:lang w:bidi="bn-IN"/>
        </w:rPr>
        <w:t>কৌশলগত</w:t>
      </w:r>
      <w:r w:rsidRPr="00FC68F0">
        <w:rPr>
          <w:rFonts w:ascii="Nikosh" w:hAnsi="Nikosh" w:cs="Nikosh"/>
          <w:b/>
          <w:i/>
          <w:sz w:val="28"/>
          <w:szCs w:val="28"/>
          <w:cs/>
          <w:lang w:bidi="bn-IN"/>
        </w:rPr>
        <w:t xml:space="preserve"> </w:t>
      </w:r>
      <w:r w:rsidRPr="00FC68F0">
        <w:rPr>
          <w:rFonts w:ascii="Nikosh" w:hAnsi="Nikosh" w:cs="Nikosh"/>
          <w:b/>
          <w:bCs/>
          <w:i/>
          <w:sz w:val="28"/>
          <w:szCs w:val="28"/>
          <w:cs/>
          <w:lang w:bidi="bn-IN"/>
        </w:rPr>
        <w:t>উদ্দেশ্য</w:t>
      </w:r>
      <w:r w:rsidRPr="00FC68F0">
        <w:rPr>
          <w:rFonts w:ascii="Nikosh" w:hAnsi="Nikosh" w:cs="Nikosh"/>
          <w:bCs/>
          <w:i/>
          <w:sz w:val="28"/>
          <w:szCs w:val="28"/>
          <w:cs/>
          <w:lang w:bidi="bn-BD"/>
        </w:rPr>
        <w:t>সমূহ</w:t>
      </w:r>
      <w:r w:rsidRPr="00FC68F0">
        <w:rPr>
          <w:rFonts w:ascii="Nikosh" w:hAnsi="Nikosh" w:cs="Nikosh" w:hint="cs"/>
          <w:bCs/>
          <w:i/>
          <w:sz w:val="28"/>
          <w:szCs w:val="28"/>
          <w:cs/>
          <w:lang w:bidi="bn-IN"/>
        </w:rPr>
        <w:t xml:space="preserve"> ২০২০-২১</w:t>
      </w:r>
      <w:r w:rsidRPr="00FC68F0">
        <w:rPr>
          <w:rFonts w:ascii="Nikosh" w:hAnsi="Nikosh" w:cs="Nikosh"/>
          <w:bCs/>
          <w:i/>
          <w:sz w:val="28"/>
          <w:szCs w:val="28"/>
          <w:cs/>
          <w:lang w:bidi="bn-IN"/>
        </w:rPr>
        <w:t xml:space="preserve"> </w:t>
      </w:r>
    </w:p>
    <w:p w:rsidR="001F50F0" w:rsidRDefault="001F50F0" w:rsidP="00142C7E">
      <w:pPr>
        <w:ind w:left="1440"/>
        <w:jc w:val="center"/>
        <w:rPr>
          <w:rFonts w:ascii="Nikosh" w:eastAsia="Nikosh" w:hAnsi="Nikosh" w:cs="Nikosh"/>
          <w:sz w:val="28"/>
          <w:szCs w:val="28"/>
          <w:lang w:bidi="bn-BD"/>
        </w:rPr>
      </w:pPr>
    </w:p>
    <w:tbl>
      <w:tblPr>
        <w:tblW w:w="15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97"/>
        <w:gridCol w:w="1102"/>
        <w:gridCol w:w="2776"/>
        <w:gridCol w:w="2880"/>
        <w:gridCol w:w="1369"/>
        <w:gridCol w:w="1010"/>
        <w:gridCol w:w="874"/>
        <w:gridCol w:w="900"/>
        <w:gridCol w:w="900"/>
        <w:gridCol w:w="810"/>
        <w:gridCol w:w="818"/>
      </w:tblGrid>
      <w:tr w:rsidR="00FC68F0" w:rsidRPr="007D7EA6" w:rsidTr="001F50F0">
        <w:trPr>
          <w:trHeight w:val="260"/>
          <w:tblHeader/>
          <w:jc w:val="center"/>
        </w:trPr>
        <w:tc>
          <w:tcPr>
            <w:tcW w:w="16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F0" w:rsidRPr="007D7EA6" w:rsidRDefault="00FC68F0" w:rsidP="00A60CE6">
            <w:pPr>
              <w:autoSpaceDE w:val="0"/>
              <w:autoSpaceDN w:val="0"/>
              <w:jc w:val="center"/>
              <w:rPr>
                <w:rFonts w:ascii="Nikosh" w:hAnsi="Nikosh" w:cs="Nikosh"/>
                <w:b/>
                <w:bCs/>
                <w:sz w:val="21"/>
                <w:szCs w:val="21"/>
              </w:rPr>
            </w:pPr>
            <w:r>
              <w:rPr>
                <w:rFonts w:ascii="Nikosh" w:hAnsi="Nikosh" w:cs="Nikosh"/>
                <w:b/>
                <w:bCs/>
                <w:sz w:val="21"/>
                <w:szCs w:val="21"/>
                <w:lang w:bidi="bn-IN"/>
              </w:rPr>
              <w:t>ক</w:t>
            </w:r>
            <w:r w:rsidRPr="007D7EA6">
              <w:rPr>
                <w:rFonts w:ascii="Nikosh" w:hAnsi="Nikosh" w:cs="Nikosh"/>
                <w:b/>
                <w:bCs/>
                <w:sz w:val="21"/>
                <w:szCs w:val="21"/>
                <w:cs/>
                <w:lang w:bidi="bn-IN"/>
              </w:rPr>
              <w:t>লাম</w:t>
            </w:r>
            <w:r w:rsidRPr="007D7EA6">
              <w:rPr>
                <w:rFonts w:ascii="Nikosh" w:hAnsi="Nikosh" w:cs="Nikosh"/>
                <w:b/>
                <w:bCs/>
                <w:sz w:val="21"/>
                <w:szCs w:val="21"/>
              </w:rPr>
              <w:t>-</w:t>
            </w:r>
            <w:r w:rsidRPr="007D7EA6">
              <w:rPr>
                <w:rFonts w:ascii="Nikosh" w:hAnsi="Nikosh" w:cs="Nikosh"/>
                <w:b/>
                <w:bCs/>
                <w:sz w:val="21"/>
                <w:szCs w:val="21"/>
                <w:cs/>
                <w:lang w:bidi="bn-IN"/>
              </w:rPr>
              <w:t>১</w:t>
            </w: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F0" w:rsidRPr="007D7EA6" w:rsidRDefault="00FC68F0" w:rsidP="00A60CE6">
            <w:pPr>
              <w:autoSpaceDE w:val="0"/>
              <w:autoSpaceDN w:val="0"/>
              <w:jc w:val="center"/>
              <w:rPr>
                <w:rFonts w:ascii="Nikosh" w:hAnsi="Nikosh" w:cs="Nikosh"/>
                <w:b/>
                <w:bCs/>
                <w:sz w:val="21"/>
                <w:szCs w:val="21"/>
              </w:rPr>
            </w:pPr>
            <w:r w:rsidRPr="007D7EA6">
              <w:rPr>
                <w:rFonts w:ascii="Nikosh" w:hAnsi="Nikosh" w:cs="Nikosh"/>
                <w:b/>
                <w:bCs/>
                <w:sz w:val="21"/>
                <w:szCs w:val="21"/>
                <w:cs/>
                <w:lang w:bidi="bn-IN"/>
              </w:rPr>
              <w:t>কলাম</w:t>
            </w:r>
            <w:r w:rsidRPr="007D7EA6">
              <w:rPr>
                <w:rFonts w:ascii="Nikosh" w:hAnsi="Nikosh" w:cs="Nikosh"/>
                <w:b/>
                <w:bCs/>
                <w:sz w:val="21"/>
                <w:szCs w:val="21"/>
              </w:rPr>
              <w:t>-</w:t>
            </w:r>
            <w:r w:rsidRPr="007D7EA6">
              <w:rPr>
                <w:rFonts w:ascii="Nikosh" w:hAnsi="Nikosh" w:cs="Nikosh"/>
                <w:b/>
                <w:bCs/>
                <w:sz w:val="21"/>
                <w:szCs w:val="21"/>
                <w:cs/>
                <w:lang w:bidi="bn-IN"/>
              </w:rPr>
              <w:t>২</w:t>
            </w:r>
          </w:p>
        </w:tc>
        <w:tc>
          <w:tcPr>
            <w:tcW w:w="2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F0" w:rsidRPr="007D7EA6" w:rsidRDefault="00FC68F0" w:rsidP="00A60CE6">
            <w:pPr>
              <w:autoSpaceDE w:val="0"/>
              <w:autoSpaceDN w:val="0"/>
              <w:jc w:val="center"/>
              <w:rPr>
                <w:rFonts w:ascii="Nikosh" w:hAnsi="Nikosh" w:cs="Nikosh"/>
                <w:b/>
                <w:bCs/>
                <w:sz w:val="21"/>
                <w:szCs w:val="21"/>
              </w:rPr>
            </w:pPr>
            <w:r w:rsidRPr="007D7EA6">
              <w:rPr>
                <w:rFonts w:ascii="Nikosh" w:hAnsi="Nikosh" w:cs="Nikosh"/>
                <w:b/>
                <w:bCs/>
                <w:sz w:val="21"/>
                <w:szCs w:val="21"/>
                <w:cs/>
                <w:lang w:bidi="bn-IN"/>
              </w:rPr>
              <w:t>কলাম</w:t>
            </w:r>
            <w:r w:rsidRPr="007D7EA6">
              <w:rPr>
                <w:rFonts w:ascii="Nikosh" w:hAnsi="Nikosh" w:cs="Nikosh"/>
                <w:b/>
                <w:bCs/>
                <w:sz w:val="21"/>
                <w:szCs w:val="21"/>
              </w:rPr>
              <w:t>-</w:t>
            </w:r>
            <w:r w:rsidRPr="007D7EA6">
              <w:rPr>
                <w:rFonts w:ascii="Nikosh" w:hAnsi="Nikosh" w:cs="Nikosh"/>
                <w:b/>
                <w:bCs/>
                <w:sz w:val="21"/>
                <w:szCs w:val="21"/>
                <w:cs/>
                <w:lang w:bidi="bn-IN"/>
              </w:rPr>
              <w:t>৩</w:t>
            </w:r>
          </w:p>
        </w:tc>
        <w:tc>
          <w:tcPr>
            <w:tcW w:w="42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C68F0" w:rsidRPr="007D7EA6" w:rsidRDefault="00FC68F0" w:rsidP="00A60CE6">
            <w:pPr>
              <w:autoSpaceDE w:val="0"/>
              <w:autoSpaceDN w:val="0"/>
              <w:jc w:val="center"/>
              <w:rPr>
                <w:rFonts w:ascii="Nikosh" w:hAnsi="Nikosh" w:cs="Nikosh"/>
                <w:b/>
                <w:bCs/>
                <w:sz w:val="21"/>
                <w:szCs w:val="21"/>
              </w:rPr>
            </w:pPr>
            <w:r w:rsidRPr="007D7EA6">
              <w:rPr>
                <w:rFonts w:ascii="Nikosh" w:hAnsi="Nikosh" w:cs="Nikosh"/>
                <w:b/>
                <w:bCs/>
                <w:sz w:val="21"/>
                <w:szCs w:val="21"/>
                <w:cs/>
                <w:lang w:bidi="bn-IN"/>
              </w:rPr>
              <w:t>কলাম</w:t>
            </w:r>
            <w:r w:rsidRPr="007D7EA6">
              <w:rPr>
                <w:rFonts w:ascii="Nikosh" w:hAnsi="Nikosh" w:cs="Nikosh"/>
                <w:b/>
                <w:bCs/>
                <w:sz w:val="21"/>
                <w:szCs w:val="21"/>
              </w:rPr>
              <w:t>-</w:t>
            </w:r>
            <w:r w:rsidRPr="007D7EA6">
              <w:rPr>
                <w:rFonts w:ascii="Nikosh" w:hAnsi="Nikosh" w:cs="Nikosh"/>
                <w:b/>
                <w:bCs/>
                <w:sz w:val="21"/>
                <w:szCs w:val="21"/>
                <w:cs/>
                <w:lang w:bidi="bn-IN"/>
              </w:rPr>
              <w:t>৪</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F0" w:rsidRPr="007D7EA6" w:rsidRDefault="00FC68F0" w:rsidP="00A60CE6">
            <w:pPr>
              <w:autoSpaceDE w:val="0"/>
              <w:autoSpaceDN w:val="0"/>
              <w:jc w:val="center"/>
              <w:rPr>
                <w:rFonts w:ascii="Nikosh" w:hAnsi="Nikosh" w:cs="Nikosh"/>
                <w:b/>
                <w:bCs/>
                <w:sz w:val="21"/>
                <w:szCs w:val="21"/>
              </w:rPr>
            </w:pPr>
            <w:r w:rsidRPr="007D7EA6">
              <w:rPr>
                <w:rFonts w:ascii="Nikosh" w:hAnsi="Nikosh" w:cs="Nikosh"/>
                <w:b/>
                <w:bCs/>
                <w:sz w:val="21"/>
                <w:szCs w:val="21"/>
                <w:cs/>
                <w:lang w:bidi="bn-IN"/>
              </w:rPr>
              <w:t>কলাম</w:t>
            </w:r>
            <w:r w:rsidRPr="007D7EA6">
              <w:rPr>
                <w:rFonts w:ascii="Nikosh" w:hAnsi="Nikosh" w:cs="Nikosh"/>
                <w:b/>
                <w:bCs/>
                <w:sz w:val="21"/>
                <w:szCs w:val="21"/>
              </w:rPr>
              <w:t>-</w:t>
            </w:r>
            <w:r w:rsidRPr="007D7EA6">
              <w:rPr>
                <w:rFonts w:ascii="Nikosh" w:hAnsi="Nikosh" w:cs="Nikosh"/>
                <w:b/>
                <w:bCs/>
                <w:sz w:val="21"/>
                <w:szCs w:val="21"/>
                <w:cs/>
                <w:lang w:bidi="bn-IN"/>
              </w:rPr>
              <w:t>৫</w:t>
            </w:r>
          </w:p>
        </w:tc>
        <w:tc>
          <w:tcPr>
            <w:tcW w:w="43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F0" w:rsidRPr="007D7EA6" w:rsidRDefault="00FC68F0" w:rsidP="00A60CE6">
            <w:pPr>
              <w:autoSpaceDE w:val="0"/>
              <w:autoSpaceDN w:val="0"/>
              <w:jc w:val="center"/>
              <w:rPr>
                <w:rFonts w:ascii="Nikosh" w:hAnsi="Nikosh" w:cs="Nikosh"/>
                <w:b/>
                <w:bCs/>
                <w:sz w:val="21"/>
                <w:szCs w:val="21"/>
                <w:cs/>
                <w:lang w:bidi="bn-BD"/>
              </w:rPr>
            </w:pPr>
            <w:r w:rsidRPr="007D7EA6">
              <w:rPr>
                <w:rFonts w:ascii="Nikosh" w:hAnsi="Nikosh" w:cs="Nikosh"/>
                <w:b/>
                <w:bCs/>
                <w:sz w:val="21"/>
                <w:szCs w:val="21"/>
                <w:cs/>
                <w:lang w:bidi="bn-IN"/>
              </w:rPr>
              <w:t>কলাম</w:t>
            </w:r>
            <w:r w:rsidRPr="007D7EA6">
              <w:rPr>
                <w:rFonts w:ascii="Nikosh" w:hAnsi="Nikosh" w:cs="Nikosh"/>
                <w:b/>
                <w:bCs/>
                <w:sz w:val="21"/>
                <w:szCs w:val="21"/>
              </w:rPr>
              <w:t>-</w:t>
            </w:r>
            <w:r w:rsidRPr="007D7EA6">
              <w:rPr>
                <w:rFonts w:ascii="Nikosh" w:hAnsi="Nikosh" w:cs="Nikosh"/>
                <w:b/>
                <w:bCs/>
                <w:sz w:val="21"/>
                <w:szCs w:val="21"/>
                <w:cs/>
                <w:lang w:bidi="bn-IN"/>
              </w:rPr>
              <w:t>৬</w:t>
            </w:r>
          </w:p>
        </w:tc>
      </w:tr>
      <w:tr w:rsidR="00FC68F0" w:rsidRPr="007D7EA6" w:rsidTr="001F50F0">
        <w:trPr>
          <w:trHeight w:val="300"/>
          <w:tblHeader/>
          <w:jc w:val="center"/>
        </w:trPr>
        <w:tc>
          <w:tcPr>
            <w:tcW w:w="1697" w:type="dxa"/>
            <w:vMerge w:val="restart"/>
            <w:tcBorders>
              <w:left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sz w:val="21"/>
                <w:szCs w:val="21"/>
              </w:rPr>
            </w:pPr>
            <w:r w:rsidRPr="007D7EA6">
              <w:rPr>
                <w:rFonts w:ascii="Nikosh" w:hAnsi="Nikosh" w:cs="Nikosh"/>
                <w:b/>
                <w:bCs/>
                <w:sz w:val="21"/>
                <w:szCs w:val="21"/>
                <w:cs/>
                <w:lang w:bidi="bn-IN"/>
              </w:rPr>
              <w:t>কৌশলগত</w:t>
            </w:r>
            <w:r w:rsidRPr="007D7EA6">
              <w:rPr>
                <w:rFonts w:ascii="Nikosh" w:hAnsi="Nikosh" w:cs="Nikosh"/>
                <w:b/>
                <w:sz w:val="21"/>
                <w:szCs w:val="21"/>
                <w:cs/>
                <w:lang w:bidi="bn-IN"/>
              </w:rPr>
              <w:t xml:space="preserve"> </w:t>
            </w:r>
            <w:r w:rsidRPr="007D7EA6">
              <w:rPr>
                <w:rFonts w:ascii="Nikosh" w:hAnsi="Nikosh" w:cs="Nikosh"/>
                <w:b/>
                <w:bCs/>
                <w:sz w:val="21"/>
                <w:szCs w:val="21"/>
                <w:cs/>
                <w:lang w:bidi="bn-IN"/>
              </w:rPr>
              <w:t>উদ্দেশ্য</w:t>
            </w:r>
          </w:p>
          <w:p w:rsidR="00FC68F0" w:rsidRPr="007D7EA6" w:rsidRDefault="00FC68F0" w:rsidP="00A60CE6">
            <w:pPr>
              <w:autoSpaceDE w:val="0"/>
              <w:autoSpaceDN w:val="0"/>
              <w:jc w:val="center"/>
              <w:rPr>
                <w:rFonts w:ascii="Vrinda" w:hAnsi="Vrinda" w:cs="Vrinda"/>
                <w:b/>
                <w:sz w:val="21"/>
                <w:szCs w:val="21"/>
              </w:rPr>
            </w:pPr>
            <w:r w:rsidRPr="007D7EA6">
              <w:rPr>
                <w:rFonts w:ascii="Nikosh" w:hAnsi="Nikosh" w:cs="Nikosh"/>
                <w:b/>
                <w:sz w:val="21"/>
                <w:szCs w:val="21"/>
              </w:rPr>
              <w:t>(</w:t>
            </w:r>
            <w:r w:rsidRPr="007D7EA6">
              <w:rPr>
                <w:b/>
                <w:sz w:val="18"/>
                <w:szCs w:val="22"/>
              </w:rPr>
              <w:t>Strategic Objectives</w:t>
            </w:r>
            <w:r w:rsidRPr="007D7EA6">
              <w:rPr>
                <w:rFonts w:ascii="Nikosh" w:hAnsi="Nikosh" w:cs="Nikosh"/>
                <w:b/>
                <w:sz w:val="21"/>
                <w:szCs w:val="21"/>
              </w:rPr>
              <w:t>)</w:t>
            </w:r>
          </w:p>
        </w:tc>
        <w:tc>
          <w:tcPr>
            <w:tcW w:w="1102" w:type="dxa"/>
            <w:vMerge w:val="restart"/>
            <w:tcBorders>
              <w:left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sz w:val="21"/>
                <w:szCs w:val="21"/>
              </w:rPr>
            </w:pPr>
            <w:r w:rsidRPr="007D7EA6">
              <w:rPr>
                <w:rFonts w:ascii="Nikosh" w:hAnsi="Nikosh" w:cs="Nikosh"/>
                <w:b/>
                <w:bCs/>
                <w:sz w:val="21"/>
                <w:szCs w:val="21"/>
                <w:cs/>
                <w:lang w:bidi="bn-IN"/>
              </w:rPr>
              <w:t>কৌশলগত</w:t>
            </w:r>
            <w:r w:rsidRPr="007D7EA6">
              <w:rPr>
                <w:rFonts w:ascii="Nikosh" w:hAnsi="Nikosh" w:cs="Nikosh"/>
                <w:b/>
                <w:sz w:val="21"/>
                <w:szCs w:val="21"/>
                <w:cs/>
                <w:lang w:bidi="bn-IN"/>
              </w:rPr>
              <w:t xml:space="preserve"> </w:t>
            </w:r>
            <w:r w:rsidRPr="007D7EA6">
              <w:rPr>
                <w:rFonts w:ascii="Nikosh" w:hAnsi="Nikosh" w:cs="Nikosh"/>
                <w:b/>
                <w:bCs/>
                <w:sz w:val="21"/>
                <w:szCs w:val="21"/>
                <w:cs/>
                <w:lang w:bidi="bn-IN"/>
              </w:rPr>
              <w:t>উদ্দেশ্যের</w:t>
            </w:r>
            <w:r w:rsidRPr="007D7EA6">
              <w:rPr>
                <w:rFonts w:ascii="Nikosh" w:hAnsi="Nikosh" w:cs="Nikosh"/>
                <w:b/>
                <w:sz w:val="21"/>
                <w:szCs w:val="21"/>
                <w:cs/>
                <w:lang w:bidi="bn-IN"/>
              </w:rPr>
              <w:t xml:space="preserve"> </w:t>
            </w:r>
            <w:r w:rsidRPr="007D7EA6">
              <w:rPr>
                <w:rFonts w:ascii="Nikosh" w:hAnsi="Nikosh" w:cs="Nikosh"/>
                <w:b/>
                <w:bCs/>
                <w:sz w:val="21"/>
                <w:szCs w:val="21"/>
                <w:cs/>
                <w:lang w:bidi="bn-IN"/>
              </w:rPr>
              <w:t>মান</w:t>
            </w:r>
          </w:p>
          <w:p w:rsidR="00FC68F0" w:rsidRPr="007D7EA6" w:rsidRDefault="00FC68F0" w:rsidP="00A60CE6">
            <w:pPr>
              <w:autoSpaceDE w:val="0"/>
              <w:autoSpaceDN w:val="0"/>
              <w:jc w:val="center"/>
              <w:rPr>
                <w:b/>
                <w:sz w:val="18"/>
                <w:szCs w:val="22"/>
                <w:rtl/>
              </w:rPr>
            </w:pPr>
            <w:r w:rsidRPr="007D7EA6">
              <w:rPr>
                <w:b/>
                <w:sz w:val="19"/>
                <w:szCs w:val="21"/>
              </w:rPr>
              <w:t>(</w:t>
            </w:r>
            <w:r w:rsidRPr="007D7EA6">
              <w:rPr>
                <w:b/>
                <w:sz w:val="18"/>
                <w:szCs w:val="22"/>
              </w:rPr>
              <w:t>Weight of Strategic</w:t>
            </w:r>
          </w:p>
          <w:p w:rsidR="00FC68F0" w:rsidRPr="007D7EA6" w:rsidRDefault="00FC68F0" w:rsidP="00A60CE6">
            <w:pPr>
              <w:autoSpaceDE w:val="0"/>
              <w:autoSpaceDN w:val="0"/>
              <w:jc w:val="center"/>
              <w:rPr>
                <w:b/>
                <w:sz w:val="21"/>
                <w:szCs w:val="21"/>
              </w:rPr>
            </w:pPr>
            <w:r w:rsidRPr="007D7EA6">
              <w:rPr>
                <w:b/>
                <w:sz w:val="18"/>
                <w:szCs w:val="22"/>
              </w:rPr>
              <w:t>Objectives</w:t>
            </w:r>
            <w:r w:rsidRPr="007D7EA6">
              <w:rPr>
                <w:b/>
                <w:sz w:val="19"/>
                <w:szCs w:val="21"/>
              </w:rPr>
              <w:t>)</w:t>
            </w:r>
          </w:p>
        </w:tc>
        <w:tc>
          <w:tcPr>
            <w:tcW w:w="2776" w:type="dxa"/>
            <w:vMerge w:val="restart"/>
            <w:tcBorders>
              <w:left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sz w:val="21"/>
                <w:szCs w:val="21"/>
                <w:lang w:bidi="bn-BD"/>
              </w:rPr>
            </w:pPr>
            <w:r w:rsidRPr="007D7EA6">
              <w:rPr>
                <w:rFonts w:ascii="Nikosh" w:hAnsi="Nikosh" w:cs="Nikosh"/>
                <w:b/>
                <w:bCs/>
                <w:sz w:val="21"/>
                <w:szCs w:val="21"/>
                <w:cs/>
                <w:lang w:bidi="bn-IN"/>
              </w:rPr>
              <w:t>কার্যক্রম</w:t>
            </w:r>
          </w:p>
          <w:p w:rsidR="00FC68F0" w:rsidRPr="007D7EA6" w:rsidRDefault="00FC68F0" w:rsidP="00A60CE6">
            <w:pPr>
              <w:autoSpaceDE w:val="0"/>
              <w:autoSpaceDN w:val="0"/>
              <w:jc w:val="center"/>
              <w:rPr>
                <w:rFonts w:ascii="Vrinda" w:hAnsi="Vrinda" w:cs="Vrinda"/>
                <w:b/>
                <w:sz w:val="21"/>
                <w:szCs w:val="21"/>
              </w:rPr>
            </w:pPr>
            <w:r w:rsidRPr="007D7EA6">
              <w:rPr>
                <w:b/>
                <w:sz w:val="18"/>
                <w:szCs w:val="22"/>
              </w:rPr>
              <w:t>(Activities)</w:t>
            </w:r>
          </w:p>
        </w:tc>
        <w:tc>
          <w:tcPr>
            <w:tcW w:w="2880" w:type="dxa"/>
            <w:vMerge w:val="restart"/>
            <w:tcBorders>
              <w:left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sz w:val="21"/>
                <w:szCs w:val="21"/>
              </w:rPr>
            </w:pPr>
            <w:r w:rsidRPr="007D7EA6">
              <w:rPr>
                <w:rFonts w:ascii="Nikosh" w:hAnsi="Nikosh" w:cs="Nikosh"/>
                <w:b/>
                <w:bCs/>
                <w:sz w:val="21"/>
                <w:szCs w:val="21"/>
                <w:cs/>
                <w:lang w:bidi="bn-IN"/>
              </w:rPr>
              <w:t>কর্মসম্পাদন</w:t>
            </w:r>
            <w:r w:rsidRPr="007D7EA6">
              <w:rPr>
                <w:rFonts w:ascii="Nikosh" w:hAnsi="Nikosh" w:cs="Nikosh"/>
                <w:b/>
                <w:sz w:val="21"/>
                <w:szCs w:val="21"/>
                <w:cs/>
                <w:lang w:bidi="bn-IN"/>
              </w:rPr>
              <w:t xml:space="preserve"> </w:t>
            </w:r>
            <w:r w:rsidRPr="007D7EA6">
              <w:rPr>
                <w:rFonts w:ascii="Nikosh" w:hAnsi="Nikosh" w:cs="Nikosh"/>
                <w:b/>
                <w:bCs/>
                <w:sz w:val="21"/>
                <w:szCs w:val="21"/>
                <w:cs/>
                <w:lang w:bidi="bn-IN"/>
              </w:rPr>
              <w:t>সুচক</w:t>
            </w:r>
          </w:p>
          <w:p w:rsidR="00FC68F0" w:rsidRPr="007D7EA6" w:rsidRDefault="00FC68F0" w:rsidP="00A60CE6">
            <w:pPr>
              <w:autoSpaceDE w:val="0"/>
              <w:autoSpaceDN w:val="0"/>
              <w:jc w:val="center"/>
              <w:rPr>
                <w:rFonts w:ascii="Vrinda" w:hAnsi="Vrinda" w:cs="Vrinda"/>
                <w:b/>
                <w:sz w:val="19"/>
                <w:szCs w:val="21"/>
              </w:rPr>
            </w:pPr>
            <w:r w:rsidRPr="007D7EA6">
              <w:rPr>
                <w:b/>
                <w:sz w:val="19"/>
                <w:szCs w:val="21"/>
              </w:rPr>
              <w:t>(</w:t>
            </w:r>
            <w:r w:rsidRPr="007D7EA6">
              <w:rPr>
                <w:b/>
                <w:sz w:val="18"/>
                <w:szCs w:val="22"/>
              </w:rPr>
              <w:t>Performance Indicator</w:t>
            </w:r>
            <w:r w:rsidRPr="007D7EA6">
              <w:rPr>
                <w:b/>
                <w:sz w:val="19"/>
                <w:szCs w:val="21"/>
              </w:rPr>
              <w:t>)</w:t>
            </w:r>
          </w:p>
          <w:p w:rsidR="00FC68F0" w:rsidRPr="007D7EA6" w:rsidRDefault="00FC68F0" w:rsidP="00A60CE6">
            <w:pPr>
              <w:autoSpaceDE w:val="0"/>
              <w:autoSpaceDN w:val="0"/>
              <w:jc w:val="center"/>
              <w:rPr>
                <w:b/>
                <w:sz w:val="21"/>
                <w:szCs w:val="21"/>
              </w:rPr>
            </w:pPr>
          </w:p>
        </w:tc>
        <w:tc>
          <w:tcPr>
            <w:tcW w:w="1369" w:type="dxa"/>
            <w:vMerge w:val="restart"/>
            <w:tcBorders>
              <w:left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sz w:val="21"/>
                <w:szCs w:val="21"/>
              </w:rPr>
            </w:pPr>
            <w:r w:rsidRPr="007D7EA6">
              <w:rPr>
                <w:rFonts w:ascii="Nikosh" w:hAnsi="Nikosh" w:cs="Nikosh"/>
                <w:b/>
                <w:bCs/>
                <w:sz w:val="21"/>
                <w:szCs w:val="21"/>
                <w:cs/>
                <w:lang w:bidi="bn-IN"/>
              </w:rPr>
              <w:t>একক</w:t>
            </w:r>
          </w:p>
          <w:p w:rsidR="00FC68F0" w:rsidRPr="007D7EA6" w:rsidRDefault="00FC68F0" w:rsidP="00A60CE6">
            <w:pPr>
              <w:autoSpaceDE w:val="0"/>
              <w:autoSpaceDN w:val="0"/>
              <w:jc w:val="center"/>
              <w:rPr>
                <w:b/>
                <w:sz w:val="18"/>
                <w:szCs w:val="18"/>
              </w:rPr>
            </w:pPr>
            <w:r w:rsidRPr="007D7EA6">
              <w:rPr>
                <w:b/>
                <w:sz w:val="18"/>
                <w:szCs w:val="18"/>
              </w:rPr>
              <w:t>(Unit)</w:t>
            </w:r>
          </w:p>
        </w:tc>
        <w:tc>
          <w:tcPr>
            <w:tcW w:w="1010" w:type="dxa"/>
            <w:vMerge w:val="restart"/>
            <w:tcBorders>
              <w:left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sz w:val="21"/>
                <w:szCs w:val="21"/>
              </w:rPr>
            </w:pPr>
            <w:r w:rsidRPr="007D7EA6">
              <w:rPr>
                <w:rFonts w:ascii="Nikosh" w:hAnsi="Nikosh" w:cs="Nikosh"/>
                <w:b/>
                <w:bCs/>
                <w:sz w:val="21"/>
                <w:szCs w:val="21"/>
                <w:cs/>
                <w:lang w:bidi="bn-IN"/>
              </w:rPr>
              <w:t>কর্মসম্পাদন</w:t>
            </w:r>
            <w:r w:rsidRPr="007D7EA6">
              <w:rPr>
                <w:rFonts w:ascii="Nikosh" w:hAnsi="Nikosh" w:cs="Nikosh"/>
                <w:b/>
                <w:sz w:val="21"/>
                <w:szCs w:val="21"/>
                <w:cs/>
                <w:lang w:bidi="bn-IN"/>
              </w:rPr>
              <w:t xml:space="preserve"> </w:t>
            </w:r>
            <w:r w:rsidRPr="007D7EA6">
              <w:rPr>
                <w:rFonts w:ascii="Nikosh" w:hAnsi="Nikosh" w:cs="Nikosh"/>
                <w:b/>
                <w:bCs/>
                <w:sz w:val="21"/>
                <w:szCs w:val="21"/>
                <w:cs/>
                <w:lang w:bidi="bn-IN"/>
              </w:rPr>
              <w:t>সূচকের</w:t>
            </w:r>
            <w:r w:rsidRPr="007D7EA6">
              <w:rPr>
                <w:rFonts w:ascii="Nikosh" w:hAnsi="Nikosh" w:cs="Nikosh"/>
                <w:b/>
                <w:sz w:val="21"/>
                <w:szCs w:val="21"/>
                <w:cs/>
                <w:lang w:bidi="bn-IN"/>
              </w:rPr>
              <w:t xml:space="preserve"> </w:t>
            </w:r>
            <w:r w:rsidRPr="007D7EA6">
              <w:rPr>
                <w:rFonts w:ascii="Nikosh" w:hAnsi="Nikosh" w:cs="Nikosh"/>
                <w:b/>
                <w:bCs/>
                <w:sz w:val="21"/>
                <w:szCs w:val="21"/>
                <w:cs/>
                <w:lang w:bidi="bn-IN"/>
              </w:rPr>
              <w:t>মান</w:t>
            </w:r>
          </w:p>
          <w:p w:rsidR="00FC68F0" w:rsidRPr="007D7EA6" w:rsidRDefault="00FC68F0" w:rsidP="00A60CE6">
            <w:pPr>
              <w:autoSpaceDE w:val="0"/>
              <w:autoSpaceDN w:val="0"/>
              <w:jc w:val="center"/>
              <w:rPr>
                <w:b/>
                <w:sz w:val="18"/>
                <w:szCs w:val="18"/>
                <w:rtl/>
              </w:rPr>
            </w:pPr>
            <w:r w:rsidRPr="007D7EA6">
              <w:rPr>
                <w:b/>
                <w:sz w:val="18"/>
                <w:szCs w:val="18"/>
              </w:rPr>
              <w:t>(Weight of</w:t>
            </w:r>
          </w:p>
          <w:p w:rsidR="00FC68F0" w:rsidRDefault="00FC68F0" w:rsidP="00A60CE6">
            <w:pPr>
              <w:autoSpaceDE w:val="0"/>
              <w:autoSpaceDN w:val="0"/>
              <w:jc w:val="center"/>
              <w:rPr>
                <w:b/>
                <w:sz w:val="18"/>
                <w:szCs w:val="18"/>
              </w:rPr>
            </w:pPr>
            <w:r w:rsidRPr="007D7EA6">
              <w:rPr>
                <w:b/>
                <w:sz w:val="18"/>
                <w:szCs w:val="18"/>
              </w:rPr>
              <w:t>P</w:t>
            </w:r>
            <w:r>
              <w:rPr>
                <w:b/>
                <w:sz w:val="18"/>
                <w:szCs w:val="18"/>
              </w:rPr>
              <w:t>erformance</w:t>
            </w:r>
          </w:p>
          <w:p w:rsidR="00FC68F0" w:rsidRPr="007D7EA6" w:rsidRDefault="00FC68F0" w:rsidP="00A60CE6">
            <w:pPr>
              <w:autoSpaceDE w:val="0"/>
              <w:autoSpaceDN w:val="0"/>
              <w:jc w:val="center"/>
              <w:rPr>
                <w:b/>
                <w:sz w:val="21"/>
                <w:szCs w:val="21"/>
              </w:rPr>
            </w:pPr>
            <w:r w:rsidRPr="007D7EA6">
              <w:rPr>
                <w:b/>
                <w:sz w:val="18"/>
                <w:szCs w:val="18"/>
              </w:rPr>
              <w:t>I</w:t>
            </w:r>
            <w:r>
              <w:rPr>
                <w:b/>
                <w:sz w:val="18"/>
                <w:szCs w:val="18"/>
              </w:rPr>
              <w:t>ndicator</w:t>
            </w:r>
            <w:r w:rsidRPr="007D7EA6">
              <w:rPr>
                <w:b/>
                <w:sz w:val="18"/>
                <w:szCs w:val="18"/>
              </w:rPr>
              <w:t>)</w:t>
            </w:r>
          </w:p>
        </w:tc>
        <w:tc>
          <w:tcPr>
            <w:tcW w:w="43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F0" w:rsidRPr="007D7EA6" w:rsidRDefault="00FC68F0" w:rsidP="00A60CE6">
            <w:pPr>
              <w:autoSpaceDE w:val="0"/>
              <w:autoSpaceDN w:val="0"/>
              <w:jc w:val="center"/>
              <w:rPr>
                <w:rFonts w:ascii="Nikosh" w:hAnsi="Nikosh" w:cs="Nikosh"/>
                <w:b/>
                <w:sz w:val="21"/>
                <w:szCs w:val="21"/>
                <w:lang w:bidi="bn-IN"/>
              </w:rPr>
            </w:pPr>
            <w:r w:rsidRPr="007D7EA6">
              <w:rPr>
                <w:rFonts w:ascii="Nikosh" w:hAnsi="Nikosh" w:cs="Nikosh"/>
                <w:b/>
                <w:bCs/>
                <w:sz w:val="21"/>
                <w:szCs w:val="21"/>
                <w:cs/>
                <w:lang w:bidi="bn-IN"/>
              </w:rPr>
              <w:t>ল</w:t>
            </w:r>
            <w:r w:rsidRPr="007D7EA6">
              <w:rPr>
                <w:rFonts w:ascii="Nikosh" w:hAnsi="Nikosh" w:cs="Nikosh"/>
                <w:b/>
                <w:bCs/>
                <w:sz w:val="21"/>
                <w:szCs w:val="21"/>
                <w:cs/>
                <w:lang w:bidi="bn-BD"/>
              </w:rPr>
              <w:t>ক্ষ্য</w:t>
            </w:r>
            <w:r w:rsidRPr="007D7EA6">
              <w:rPr>
                <w:rFonts w:ascii="Nikosh" w:hAnsi="Nikosh" w:cs="Nikosh"/>
                <w:b/>
                <w:bCs/>
                <w:sz w:val="21"/>
                <w:szCs w:val="21"/>
                <w:cs/>
                <w:lang w:bidi="bn-IN"/>
              </w:rPr>
              <w:t>মাত্রার</w:t>
            </w:r>
            <w:r w:rsidRPr="007D7EA6">
              <w:rPr>
                <w:rFonts w:ascii="Nikosh" w:hAnsi="Nikosh" w:cs="Nikosh"/>
                <w:b/>
                <w:sz w:val="21"/>
                <w:szCs w:val="21"/>
                <w:cs/>
                <w:lang w:bidi="bn-IN"/>
              </w:rPr>
              <w:t xml:space="preserve"> </w:t>
            </w:r>
            <w:r w:rsidRPr="007D7EA6">
              <w:rPr>
                <w:rFonts w:ascii="Nikosh" w:hAnsi="Nikosh" w:cs="Nikosh"/>
                <w:b/>
                <w:bCs/>
                <w:sz w:val="21"/>
                <w:szCs w:val="21"/>
                <w:cs/>
                <w:lang w:bidi="bn-IN"/>
              </w:rPr>
              <w:t>মান</w:t>
            </w:r>
            <w:r>
              <w:rPr>
                <w:rFonts w:ascii="Nikosh" w:hAnsi="Nikosh" w:cs="Nikosh"/>
                <w:b/>
                <w:sz w:val="21"/>
                <w:szCs w:val="21"/>
              </w:rPr>
              <w:t xml:space="preserve"> </w:t>
            </w:r>
            <w:r>
              <w:rPr>
                <w:rFonts w:ascii="Nikosh" w:hAnsi="Nikosh" w:cs="Nikosh" w:hint="cs"/>
                <w:b/>
                <w:sz w:val="21"/>
                <w:szCs w:val="21"/>
                <w:cs/>
                <w:lang w:bidi="bn-IN"/>
              </w:rPr>
              <w:t xml:space="preserve"> </w:t>
            </w:r>
            <w:r w:rsidRPr="00AE2A80">
              <w:rPr>
                <w:rFonts w:ascii="Nikosh" w:hAnsi="Nikosh" w:cs="Nikosh"/>
                <w:b/>
                <w:bCs/>
                <w:sz w:val="21"/>
                <w:szCs w:val="21"/>
                <w:cs/>
                <w:lang w:bidi="bn-IN"/>
              </w:rPr>
              <w:t>২০</w:t>
            </w:r>
            <w:r w:rsidRPr="00AE2A80">
              <w:rPr>
                <w:rFonts w:ascii="Nikosh" w:hAnsi="Nikosh" w:cs="Nikosh"/>
                <w:b/>
                <w:bCs/>
                <w:sz w:val="21"/>
                <w:szCs w:val="21"/>
                <w:lang w:bidi="bn-IN"/>
              </w:rPr>
              <w:t>২০</w:t>
            </w:r>
            <w:r w:rsidRPr="00AE2A80">
              <w:rPr>
                <w:rFonts w:ascii="Nikosh" w:hAnsi="Nikosh" w:cs="Nikosh"/>
                <w:b/>
                <w:bCs/>
                <w:sz w:val="21"/>
                <w:szCs w:val="21"/>
                <w:cs/>
                <w:lang w:bidi="bn-IN"/>
              </w:rPr>
              <w:t>-</w:t>
            </w:r>
            <w:r w:rsidRPr="00AE2A80">
              <w:rPr>
                <w:rFonts w:ascii="Nikosh" w:hAnsi="Nikosh" w:cs="Nikosh" w:hint="cs"/>
                <w:b/>
                <w:bCs/>
                <w:sz w:val="21"/>
                <w:szCs w:val="21"/>
                <w:cs/>
                <w:lang w:bidi="bn-IN"/>
              </w:rPr>
              <w:t>২১</w:t>
            </w:r>
          </w:p>
          <w:p w:rsidR="00FC68F0" w:rsidRPr="007D7EA6" w:rsidRDefault="00FC68F0" w:rsidP="00A60CE6">
            <w:pPr>
              <w:jc w:val="center"/>
              <w:rPr>
                <w:rFonts w:ascii="Nikosh" w:hAnsi="Nikosh" w:cs="Nikosh"/>
                <w:sz w:val="21"/>
                <w:szCs w:val="21"/>
                <w:cs/>
                <w:lang w:bidi="bn-IN"/>
              </w:rPr>
            </w:pPr>
          </w:p>
        </w:tc>
      </w:tr>
      <w:tr w:rsidR="00FC68F0" w:rsidRPr="007D7EA6" w:rsidTr="001F50F0">
        <w:trPr>
          <w:trHeight w:hRule="exact" w:val="955"/>
          <w:tblHeader/>
          <w:jc w:val="center"/>
        </w:trPr>
        <w:tc>
          <w:tcPr>
            <w:tcW w:w="1697" w:type="dxa"/>
            <w:vMerge/>
            <w:tcBorders>
              <w:left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bCs/>
                <w:sz w:val="21"/>
                <w:szCs w:val="21"/>
                <w:cs/>
                <w:lang w:bidi="bn-IN"/>
              </w:rPr>
            </w:pPr>
          </w:p>
        </w:tc>
        <w:tc>
          <w:tcPr>
            <w:tcW w:w="1102" w:type="dxa"/>
            <w:vMerge/>
            <w:tcBorders>
              <w:left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bCs/>
                <w:sz w:val="21"/>
                <w:szCs w:val="21"/>
                <w:cs/>
                <w:lang w:bidi="bn-IN"/>
              </w:rPr>
            </w:pPr>
          </w:p>
        </w:tc>
        <w:tc>
          <w:tcPr>
            <w:tcW w:w="2776" w:type="dxa"/>
            <w:vMerge/>
            <w:tcBorders>
              <w:left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bCs/>
                <w:sz w:val="21"/>
                <w:szCs w:val="21"/>
                <w:cs/>
                <w:lang w:bidi="bn-IN"/>
              </w:rPr>
            </w:pPr>
          </w:p>
        </w:tc>
        <w:tc>
          <w:tcPr>
            <w:tcW w:w="2880" w:type="dxa"/>
            <w:vMerge/>
            <w:tcBorders>
              <w:left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bCs/>
                <w:sz w:val="21"/>
                <w:szCs w:val="21"/>
                <w:cs/>
                <w:lang w:bidi="bn-IN"/>
              </w:rPr>
            </w:pPr>
          </w:p>
        </w:tc>
        <w:tc>
          <w:tcPr>
            <w:tcW w:w="1369" w:type="dxa"/>
            <w:vMerge/>
            <w:tcBorders>
              <w:left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bCs/>
                <w:sz w:val="21"/>
                <w:szCs w:val="21"/>
                <w:cs/>
                <w:lang w:bidi="bn-IN"/>
              </w:rPr>
            </w:pPr>
          </w:p>
        </w:tc>
        <w:tc>
          <w:tcPr>
            <w:tcW w:w="1010" w:type="dxa"/>
            <w:vMerge/>
            <w:tcBorders>
              <w:left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bCs/>
                <w:sz w:val="21"/>
                <w:szCs w:val="21"/>
                <w:cs/>
                <w:lang w:bidi="bn-IN"/>
              </w:rPr>
            </w:pP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F0" w:rsidRPr="007D7EA6" w:rsidRDefault="00FC68F0" w:rsidP="00A60CE6">
            <w:pPr>
              <w:jc w:val="center"/>
              <w:rPr>
                <w:rFonts w:ascii="Nikosh" w:hAnsi="Nikosh" w:cs="Nikosh"/>
                <w:sz w:val="21"/>
                <w:szCs w:val="21"/>
                <w:lang w:bidi="bn-BD"/>
              </w:rPr>
            </w:pPr>
            <w:r w:rsidRPr="007D7EA6">
              <w:rPr>
                <w:rFonts w:ascii="Nikosh" w:hAnsi="Nikosh" w:cs="Nikosh"/>
                <w:sz w:val="21"/>
                <w:szCs w:val="21"/>
                <w:cs/>
                <w:lang w:bidi="bn-IN"/>
              </w:rPr>
              <w:t>অসাধারণ</w:t>
            </w:r>
          </w:p>
          <w:p w:rsidR="00FC68F0" w:rsidRPr="007D7EA6" w:rsidRDefault="00FC68F0" w:rsidP="00A60CE6">
            <w:pPr>
              <w:jc w:val="center"/>
              <w:rPr>
                <w:sz w:val="16"/>
                <w:szCs w:val="16"/>
              </w:rPr>
            </w:pPr>
            <w:r w:rsidRPr="007D7EA6">
              <w:rPr>
                <w:rFonts w:cs="Vrinda" w:hint="cs"/>
                <w:sz w:val="16"/>
                <w:szCs w:val="16"/>
                <w:cs/>
                <w:lang w:bidi="bn-BD"/>
              </w:rPr>
              <w:t>(</w:t>
            </w:r>
            <w:r w:rsidRPr="007D7EA6">
              <w:rPr>
                <w:b/>
                <w:sz w:val="16"/>
                <w:szCs w:val="16"/>
              </w:rPr>
              <w:t>Excellen</w:t>
            </w:r>
            <w:r w:rsidRPr="007D7EA6">
              <w:rPr>
                <w:b/>
                <w:sz w:val="16"/>
                <w:szCs w:val="16"/>
                <w:lang w:bidi="bn-BD"/>
              </w:rPr>
              <w:t>t)</w:t>
            </w:r>
          </w:p>
        </w:tc>
        <w:tc>
          <w:tcPr>
            <w:tcW w:w="900" w:type="dxa"/>
            <w:tcBorders>
              <w:left w:val="single" w:sz="4" w:space="0" w:color="auto"/>
              <w:right w:val="single" w:sz="4" w:space="0" w:color="auto"/>
            </w:tcBorders>
            <w:shd w:val="clear" w:color="auto" w:fill="FFFFFF"/>
            <w:vAlign w:val="center"/>
            <w:hideMark/>
          </w:tcPr>
          <w:p w:rsidR="00FC68F0" w:rsidRPr="007D7EA6" w:rsidRDefault="00FC68F0" w:rsidP="00A60CE6">
            <w:pPr>
              <w:jc w:val="center"/>
              <w:rPr>
                <w:rFonts w:ascii="Nikosh" w:hAnsi="Nikosh" w:cs="Nikosh"/>
                <w:sz w:val="21"/>
                <w:szCs w:val="21"/>
              </w:rPr>
            </w:pPr>
            <w:r w:rsidRPr="007D7EA6">
              <w:rPr>
                <w:rFonts w:ascii="Nikosh" w:hAnsi="Nikosh" w:cs="Nikosh"/>
                <w:sz w:val="21"/>
                <w:szCs w:val="21"/>
                <w:cs/>
                <w:lang w:bidi="bn-IN"/>
              </w:rPr>
              <w:t>অতি উত্তম</w:t>
            </w:r>
          </w:p>
          <w:p w:rsidR="00FC68F0" w:rsidRPr="007D7EA6" w:rsidRDefault="00FC68F0" w:rsidP="00A60CE6">
            <w:pPr>
              <w:autoSpaceDE w:val="0"/>
              <w:autoSpaceDN w:val="0"/>
              <w:jc w:val="center"/>
              <w:rPr>
                <w:b/>
                <w:sz w:val="18"/>
                <w:szCs w:val="18"/>
                <w:rtl/>
              </w:rPr>
            </w:pPr>
            <w:r w:rsidRPr="007D7EA6">
              <w:rPr>
                <w:sz w:val="18"/>
                <w:szCs w:val="18"/>
              </w:rPr>
              <w:t>(</w:t>
            </w:r>
            <w:r w:rsidRPr="007D7EA6">
              <w:rPr>
                <w:b/>
                <w:sz w:val="18"/>
                <w:szCs w:val="18"/>
              </w:rPr>
              <w:t>Very</w:t>
            </w:r>
          </w:p>
          <w:p w:rsidR="00FC68F0" w:rsidRPr="007D7EA6" w:rsidRDefault="00FC68F0" w:rsidP="00A60CE6">
            <w:pPr>
              <w:jc w:val="center"/>
              <w:rPr>
                <w:rFonts w:ascii="Nikosh" w:hAnsi="Nikosh" w:cs="Nikosh"/>
                <w:sz w:val="21"/>
                <w:szCs w:val="21"/>
              </w:rPr>
            </w:pPr>
            <w:r w:rsidRPr="007D7EA6">
              <w:rPr>
                <w:b/>
                <w:sz w:val="18"/>
                <w:szCs w:val="18"/>
              </w:rPr>
              <w:t>Good</w:t>
            </w:r>
            <w:r w:rsidRPr="007D7EA6">
              <w:rPr>
                <w:sz w:val="18"/>
                <w:szCs w:val="18"/>
              </w:rPr>
              <w:t>)</w:t>
            </w:r>
          </w:p>
        </w:tc>
        <w:tc>
          <w:tcPr>
            <w:tcW w:w="900" w:type="dxa"/>
            <w:tcBorders>
              <w:left w:val="single" w:sz="4" w:space="0" w:color="auto"/>
              <w:right w:val="single" w:sz="4" w:space="0" w:color="auto"/>
            </w:tcBorders>
            <w:shd w:val="clear" w:color="auto" w:fill="FFFFFF"/>
            <w:vAlign w:val="center"/>
            <w:hideMark/>
          </w:tcPr>
          <w:p w:rsidR="00FC68F0" w:rsidRPr="007D7EA6" w:rsidRDefault="00FC68F0" w:rsidP="00A60CE6">
            <w:pPr>
              <w:jc w:val="center"/>
              <w:rPr>
                <w:rFonts w:ascii="Nikosh" w:hAnsi="Nikosh" w:cs="Nikosh"/>
                <w:sz w:val="21"/>
                <w:szCs w:val="21"/>
              </w:rPr>
            </w:pPr>
            <w:r w:rsidRPr="007D7EA6">
              <w:rPr>
                <w:rFonts w:ascii="Nikosh" w:hAnsi="Nikosh" w:cs="Nikosh"/>
                <w:sz w:val="21"/>
                <w:szCs w:val="21"/>
                <w:cs/>
                <w:lang w:bidi="bn-IN"/>
              </w:rPr>
              <w:t>উত্তম</w:t>
            </w:r>
          </w:p>
          <w:p w:rsidR="00FC68F0" w:rsidRPr="007D7EA6" w:rsidRDefault="00FC68F0" w:rsidP="00A60CE6">
            <w:pPr>
              <w:jc w:val="center"/>
              <w:rPr>
                <w:sz w:val="18"/>
                <w:szCs w:val="18"/>
              </w:rPr>
            </w:pPr>
            <w:r w:rsidRPr="007D7EA6">
              <w:rPr>
                <w:sz w:val="18"/>
                <w:szCs w:val="18"/>
              </w:rPr>
              <w:t>(</w:t>
            </w:r>
            <w:r w:rsidRPr="007D7EA6">
              <w:rPr>
                <w:b/>
                <w:sz w:val="18"/>
                <w:szCs w:val="18"/>
              </w:rPr>
              <w:t>Good</w:t>
            </w:r>
            <w:r w:rsidRPr="007D7EA6">
              <w:rPr>
                <w:sz w:val="18"/>
                <w:szCs w:val="18"/>
              </w:rPr>
              <w:t>)</w:t>
            </w:r>
          </w:p>
        </w:tc>
        <w:tc>
          <w:tcPr>
            <w:tcW w:w="810" w:type="dxa"/>
            <w:tcBorders>
              <w:left w:val="single" w:sz="4" w:space="0" w:color="auto"/>
              <w:right w:val="single" w:sz="4" w:space="0" w:color="auto"/>
            </w:tcBorders>
            <w:shd w:val="clear" w:color="auto" w:fill="FFFFFF"/>
            <w:vAlign w:val="center"/>
            <w:hideMark/>
          </w:tcPr>
          <w:p w:rsidR="00FC68F0" w:rsidRPr="007D7EA6" w:rsidRDefault="00FC68F0" w:rsidP="00A60CE6">
            <w:pPr>
              <w:jc w:val="center"/>
              <w:rPr>
                <w:rFonts w:ascii="Nikosh" w:hAnsi="Nikosh" w:cs="Nikosh"/>
                <w:sz w:val="21"/>
                <w:szCs w:val="21"/>
                <w:lang w:bidi="bn-BD"/>
              </w:rPr>
            </w:pPr>
            <w:r w:rsidRPr="007D7EA6">
              <w:rPr>
                <w:rFonts w:ascii="Nikosh" w:hAnsi="Nikosh" w:cs="Nikosh"/>
                <w:sz w:val="21"/>
                <w:szCs w:val="21"/>
                <w:cs/>
                <w:lang w:bidi="bn-BD"/>
              </w:rPr>
              <w:t>চলতি মান</w:t>
            </w:r>
          </w:p>
          <w:p w:rsidR="00FC68F0" w:rsidRPr="007D7EA6" w:rsidRDefault="00FC68F0" w:rsidP="00A60CE6">
            <w:pPr>
              <w:jc w:val="center"/>
              <w:rPr>
                <w:sz w:val="18"/>
                <w:szCs w:val="18"/>
                <w:highlight w:val="yellow"/>
                <w:lang w:bidi="bn-BD"/>
              </w:rPr>
            </w:pPr>
            <w:r w:rsidRPr="007D7EA6">
              <w:rPr>
                <w:rFonts w:cs="Vrinda" w:hint="cs"/>
                <w:sz w:val="18"/>
                <w:szCs w:val="18"/>
                <w:cs/>
                <w:lang w:bidi="bn-BD"/>
              </w:rPr>
              <w:t>(</w:t>
            </w:r>
            <w:r w:rsidRPr="007D7EA6">
              <w:rPr>
                <w:b/>
                <w:sz w:val="18"/>
                <w:szCs w:val="18"/>
              </w:rPr>
              <w:t>Fair</w:t>
            </w:r>
            <w:r w:rsidRPr="007D7EA6">
              <w:rPr>
                <w:rFonts w:cs="Vrinda" w:hint="cs"/>
                <w:sz w:val="18"/>
                <w:szCs w:val="18"/>
                <w:cs/>
                <w:lang w:bidi="bn-BD"/>
              </w:rPr>
              <w:t>)</w:t>
            </w:r>
          </w:p>
        </w:tc>
        <w:tc>
          <w:tcPr>
            <w:tcW w:w="818" w:type="dxa"/>
            <w:tcBorders>
              <w:left w:val="single" w:sz="4" w:space="0" w:color="auto"/>
              <w:right w:val="single" w:sz="4" w:space="0" w:color="auto"/>
            </w:tcBorders>
            <w:shd w:val="clear" w:color="auto" w:fill="FFFFFF"/>
            <w:vAlign w:val="center"/>
          </w:tcPr>
          <w:p w:rsidR="00FC68F0" w:rsidRPr="007D7EA6" w:rsidRDefault="00FC68F0" w:rsidP="00A60CE6">
            <w:pPr>
              <w:jc w:val="center"/>
              <w:rPr>
                <w:rFonts w:ascii="Nikosh" w:hAnsi="Nikosh" w:cs="Nikosh"/>
                <w:sz w:val="21"/>
                <w:szCs w:val="21"/>
                <w:lang w:bidi="bn-BD"/>
              </w:rPr>
            </w:pPr>
            <w:r w:rsidRPr="007D7EA6">
              <w:rPr>
                <w:rFonts w:ascii="Nikosh" w:hAnsi="Nikosh" w:cs="Nikosh"/>
                <w:sz w:val="21"/>
                <w:szCs w:val="21"/>
                <w:cs/>
                <w:lang w:bidi="bn-BD"/>
              </w:rPr>
              <w:t>চলতিমানের নিম্নে</w:t>
            </w:r>
          </w:p>
          <w:p w:rsidR="00FC68F0" w:rsidRPr="007D7EA6" w:rsidRDefault="00FC68F0" w:rsidP="00A60CE6">
            <w:pPr>
              <w:jc w:val="center"/>
              <w:rPr>
                <w:rFonts w:cs="Vrinda"/>
                <w:sz w:val="18"/>
                <w:szCs w:val="18"/>
                <w:highlight w:val="yellow"/>
                <w:lang w:bidi="bn-BD"/>
              </w:rPr>
            </w:pPr>
            <w:r w:rsidRPr="007D7EA6">
              <w:rPr>
                <w:rFonts w:cs="Vrinda" w:hint="cs"/>
                <w:sz w:val="18"/>
                <w:szCs w:val="18"/>
                <w:cs/>
                <w:lang w:bidi="bn-BD"/>
              </w:rPr>
              <w:t>(</w:t>
            </w:r>
            <w:r w:rsidRPr="007D7EA6">
              <w:rPr>
                <w:b/>
                <w:sz w:val="18"/>
                <w:szCs w:val="18"/>
              </w:rPr>
              <w:t>Poor</w:t>
            </w:r>
            <w:r w:rsidRPr="007D7EA6">
              <w:rPr>
                <w:rFonts w:cs="Vrinda" w:hint="cs"/>
                <w:sz w:val="18"/>
                <w:szCs w:val="18"/>
                <w:cs/>
                <w:lang w:bidi="bn-BD"/>
              </w:rPr>
              <w:t>)</w:t>
            </w:r>
          </w:p>
        </w:tc>
      </w:tr>
      <w:tr w:rsidR="00FC68F0" w:rsidRPr="007D7EA6" w:rsidTr="001F50F0">
        <w:trPr>
          <w:trHeight w:hRule="exact" w:val="658"/>
          <w:tblHeader/>
          <w:jc w:val="center"/>
        </w:trPr>
        <w:tc>
          <w:tcPr>
            <w:tcW w:w="1697" w:type="dxa"/>
            <w:vMerge/>
            <w:tcBorders>
              <w:left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bCs/>
                <w:sz w:val="21"/>
                <w:szCs w:val="21"/>
                <w:cs/>
                <w:lang w:bidi="bn-IN"/>
              </w:rPr>
            </w:pPr>
          </w:p>
        </w:tc>
        <w:tc>
          <w:tcPr>
            <w:tcW w:w="1102" w:type="dxa"/>
            <w:vMerge/>
            <w:tcBorders>
              <w:left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bCs/>
                <w:sz w:val="21"/>
                <w:szCs w:val="21"/>
                <w:cs/>
                <w:lang w:bidi="bn-IN"/>
              </w:rPr>
            </w:pPr>
          </w:p>
        </w:tc>
        <w:tc>
          <w:tcPr>
            <w:tcW w:w="2776" w:type="dxa"/>
            <w:vMerge/>
            <w:tcBorders>
              <w:left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bCs/>
                <w:sz w:val="21"/>
                <w:szCs w:val="21"/>
                <w:cs/>
                <w:lang w:bidi="bn-IN"/>
              </w:rPr>
            </w:pPr>
          </w:p>
        </w:tc>
        <w:tc>
          <w:tcPr>
            <w:tcW w:w="2880" w:type="dxa"/>
            <w:vMerge/>
            <w:tcBorders>
              <w:left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bCs/>
                <w:sz w:val="21"/>
                <w:szCs w:val="21"/>
                <w:cs/>
                <w:lang w:bidi="bn-IN"/>
              </w:rPr>
            </w:pPr>
          </w:p>
        </w:tc>
        <w:tc>
          <w:tcPr>
            <w:tcW w:w="1369" w:type="dxa"/>
            <w:vMerge/>
            <w:tcBorders>
              <w:left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bCs/>
                <w:sz w:val="21"/>
                <w:szCs w:val="21"/>
                <w:cs/>
                <w:lang w:bidi="bn-IN"/>
              </w:rPr>
            </w:pPr>
          </w:p>
        </w:tc>
        <w:tc>
          <w:tcPr>
            <w:tcW w:w="1010" w:type="dxa"/>
            <w:vMerge/>
            <w:tcBorders>
              <w:left w:val="single" w:sz="4" w:space="0" w:color="auto"/>
              <w:right w:val="single" w:sz="4" w:space="0" w:color="auto"/>
            </w:tcBorders>
            <w:vAlign w:val="center"/>
            <w:hideMark/>
          </w:tcPr>
          <w:p w:rsidR="00FC68F0" w:rsidRPr="007D7EA6" w:rsidRDefault="00FC68F0" w:rsidP="00A60CE6">
            <w:pPr>
              <w:autoSpaceDE w:val="0"/>
              <w:autoSpaceDN w:val="0"/>
              <w:jc w:val="center"/>
              <w:rPr>
                <w:rFonts w:ascii="Nikosh" w:hAnsi="Nikosh" w:cs="Nikosh"/>
                <w:b/>
                <w:bCs/>
                <w:sz w:val="21"/>
                <w:szCs w:val="21"/>
                <w:cs/>
                <w:lang w:bidi="bn-IN"/>
              </w:rPr>
            </w:pP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F0" w:rsidRPr="007D7EA6" w:rsidRDefault="00FC68F0" w:rsidP="00A60CE6">
            <w:pPr>
              <w:jc w:val="center"/>
              <w:rPr>
                <w:rFonts w:ascii="Nikosh" w:hAnsi="Nikosh" w:cs="Nikosh"/>
                <w:sz w:val="21"/>
                <w:szCs w:val="21"/>
              </w:rPr>
            </w:pPr>
            <w:r w:rsidRPr="007D7EA6">
              <w:rPr>
                <w:rFonts w:ascii="Nikosh" w:hAnsi="Nikosh" w:cs="Nikosh"/>
                <w:sz w:val="21"/>
                <w:szCs w:val="21"/>
                <w:cs/>
                <w:lang w:bidi="bn-IN"/>
              </w:rPr>
              <w:t>১০০</w:t>
            </w:r>
            <w:r w:rsidRPr="007D7EA6">
              <w:rPr>
                <w:rFonts w:ascii="Nikosh" w:hAnsi="Nikosh"/>
                <w:sz w:val="21"/>
                <w:szCs w:val="21"/>
                <w:rtl/>
              </w:rPr>
              <w:t>%</w:t>
            </w:r>
          </w:p>
        </w:tc>
        <w:tc>
          <w:tcPr>
            <w:tcW w:w="900" w:type="dxa"/>
            <w:tcBorders>
              <w:left w:val="single" w:sz="4" w:space="0" w:color="auto"/>
              <w:right w:val="single" w:sz="4" w:space="0" w:color="auto"/>
            </w:tcBorders>
            <w:shd w:val="clear" w:color="auto" w:fill="FFFFFF"/>
            <w:vAlign w:val="center"/>
            <w:hideMark/>
          </w:tcPr>
          <w:p w:rsidR="00FC68F0" w:rsidRPr="007D7EA6" w:rsidRDefault="00FC68F0" w:rsidP="00A60CE6">
            <w:pPr>
              <w:jc w:val="center"/>
              <w:rPr>
                <w:rFonts w:ascii="Nikosh" w:hAnsi="Nikosh" w:cs="Nikosh"/>
                <w:sz w:val="21"/>
                <w:szCs w:val="21"/>
              </w:rPr>
            </w:pPr>
            <w:r w:rsidRPr="007D7EA6">
              <w:rPr>
                <w:rFonts w:ascii="Nikosh" w:hAnsi="Nikosh" w:cs="Nikosh"/>
                <w:sz w:val="21"/>
                <w:szCs w:val="21"/>
                <w:cs/>
                <w:lang w:bidi="bn-IN"/>
              </w:rPr>
              <w:t>৯০</w:t>
            </w:r>
            <w:r w:rsidRPr="007D7EA6">
              <w:rPr>
                <w:rFonts w:ascii="Nikosh" w:hAnsi="Nikosh"/>
                <w:sz w:val="21"/>
                <w:szCs w:val="21"/>
                <w:rtl/>
              </w:rPr>
              <w:t>%</w:t>
            </w:r>
          </w:p>
        </w:tc>
        <w:tc>
          <w:tcPr>
            <w:tcW w:w="900" w:type="dxa"/>
            <w:tcBorders>
              <w:left w:val="single" w:sz="4" w:space="0" w:color="auto"/>
              <w:right w:val="single" w:sz="4" w:space="0" w:color="auto"/>
            </w:tcBorders>
            <w:shd w:val="clear" w:color="auto" w:fill="FFFFFF"/>
            <w:vAlign w:val="center"/>
            <w:hideMark/>
          </w:tcPr>
          <w:p w:rsidR="00FC68F0" w:rsidRPr="007D7EA6" w:rsidRDefault="00FC68F0" w:rsidP="00A60CE6">
            <w:pPr>
              <w:jc w:val="center"/>
              <w:rPr>
                <w:rFonts w:ascii="Nikosh" w:hAnsi="Nikosh" w:cs="Nikosh"/>
                <w:sz w:val="21"/>
                <w:szCs w:val="21"/>
              </w:rPr>
            </w:pPr>
            <w:r w:rsidRPr="007D7EA6">
              <w:rPr>
                <w:rFonts w:ascii="Nikosh" w:hAnsi="Nikosh" w:cs="Nikosh"/>
                <w:sz w:val="21"/>
                <w:szCs w:val="21"/>
                <w:cs/>
                <w:lang w:bidi="bn-IN"/>
              </w:rPr>
              <w:t>৮০</w:t>
            </w:r>
            <w:r w:rsidRPr="007D7EA6">
              <w:rPr>
                <w:rFonts w:ascii="Nikosh" w:hAnsi="Nikosh"/>
                <w:sz w:val="21"/>
                <w:szCs w:val="21"/>
                <w:rtl/>
              </w:rPr>
              <w:t>%</w:t>
            </w:r>
          </w:p>
        </w:tc>
        <w:tc>
          <w:tcPr>
            <w:tcW w:w="810" w:type="dxa"/>
            <w:tcBorders>
              <w:left w:val="single" w:sz="4" w:space="0" w:color="auto"/>
              <w:right w:val="single" w:sz="4" w:space="0" w:color="auto"/>
            </w:tcBorders>
            <w:shd w:val="clear" w:color="auto" w:fill="FFFFFF"/>
            <w:vAlign w:val="center"/>
            <w:hideMark/>
          </w:tcPr>
          <w:p w:rsidR="00FC68F0" w:rsidRPr="007D7EA6" w:rsidRDefault="00FC68F0" w:rsidP="00A60CE6">
            <w:pPr>
              <w:jc w:val="center"/>
              <w:rPr>
                <w:rFonts w:ascii="Nikosh" w:hAnsi="Nikosh" w:cs="Nikosh"/>
                <w:sz w:val="21"/>
                <w:szCs w:val="21"/>
              </w:rPr>
            </w:pPr>
            <w:r w:rsidRPr="007D7EA6">
              <w:rPr>
                <w:rFonts w:ascii="Nikosh" w:hAnsi="Nikosh" w:cs="Nikosh"/>
                <w:sz w:val="21"/>
                <w:szCs w:val="21"/>
                <w:cs/>
                <w:lang w:bidi="bn-IN"/>
              </w:rPr>
              <w:t>৭০</w:t>
            </w:r>
            <w:r w:rsidRPr="007D7EA6">
              <w:rPr>
                <w:rFonts w:ascii="Nikosh" w:hAnsi="Nikosh"/>
                <w:sz w:val="21"/>
                <w:szCs w:val="21"/>
                <w:rtl/>
              </w:rPr>
              <w:t>%</w:t>
            </w:r>
          </w:p>
        </w:tc>
        <w:tc>
          <w:tcPr>
            <w:tcW w:w="818" w:type="dxa"/>
            <w:tcBorders>
              <w:left w:val="single" w:sz="4" w:space="0" w:color="auto"/>
              <w:right w:val="single" w:sz="4" w:space="0" w:color="auto"/>
            </w:tcBorders>
            <w:shd w:val="clear" w:color="auto" w:fill="FFFFFF"/>
            <w:vAlign w:val="center"/>
          </w:tcPr>
          <w:p w:rsidR="00FC68F0" w:rsidRPr="007D7EA6" w:rsidRDefault="00FC68F0" w:rsidP="00A60CE6">
            <w:pPr>
              <w:jc w:val="center"/>
              <w:rPr>
                <w:rFonts w:ascii="Nikosh" w:hAnsi="Nikosh" w:cs="Nikosh"/>
                <w:sz w:val="21"/>
                <w:szCs w:val="21"/>
              </w:rPr>
            </w:pPr>
            <w:r w:rsidRPr="007D7EA6">
              <w:rPr>
                <w:rFonts w:ascii="Nikosh" w:hAnsi="Nikosh" w:cs="Nikosh"/>
                <w:sz w:val="21"/>
                <w:szCs w:val="21"/>
                <w:cs/>
                <w:lang w:bidi="bn-IN"/>
              </w:rPr>
              <w:t>৬০</w:t>
            </w:r>
            <w:r w:rsidRPr="007D7EA6">
              <w:rPr>
                <w:rFonts w:ascii="Nikosh" w:hAnsi="Nikosh"/>
                <w:sz w:val="21"/>
                <w:szCs w:val="21"/>
                <w:rtl/>
              </w:rPr>
              <w:t>%</w:t>
            </w:r>
          </w:p>
        </w:tc>
      </w:tr>
      <w:tr w:rsidR="001F50F0" w:rsidRPr="007D7EA6" w:rsidTr="001F50F0">
        <w:trPr>
          <w:trHeight w:hRule="exact" w:val="658"/>
          <w:tblHeader/>
          <w:jc w:val="center"/>
        </w:trPr>
        <w:tc>
          <w:tcPr>
            <w:tcW w:w="1697" w:type="dxa"/>
            <w:vMerge w:val="restart"/>
            <w:tcBorders>
              <w:left w:val="single" w:sz="4" w:space="0" w:color="auto"/>
              <w:right w:val="single" w:sz="4" w:space="0" w:color="auto"/>
            </w:tcBorders>
            <w:vAlign w:val="center"/>
            <w:hideMark/>
          </w:tcPr>
          <w:p w:rsidR="001F50F0" w:rsidRPr="007D7EA6" w:rsidRDefault="001F50F0" w:rsidP="00A60CE6">
            <w:pPr>
              <w:pStyle w:val="Default"/>
              <w:ind w:left="29"/>
              <w:jc w:val="center"/>
              <w:rPr>
                <w:rFonts w:ascii="Nikosh" w:hAnsi="Nikosh" w:cs="Nikosh"/>
                <w:color w:val="auto"/>
                <w:sz w:val="21"/>
                <w:szCs w:val="21"/>
                <w:cs/>
                <w:lang w:bidi="bn-IN"/>
              </w:rPr>
            </w:pPr>
            <w:r>
              <w:rPr>
                <w:rFonts w:ascii="Nikosh" w:hAnsi="Nikosh" w:cs="Nikosh" w:hint="cs"/>
                <w:color w:val="auto"/>
                <w:sz w:val="21"/>
                <w:szCs w:val="21"/>
                <w:cs/>
                <w:lang w:bidi="bn-IN"/>
              </w:rPr>
              <w:t>[৩] আর্থিক ও সম্পদ ব্যবস্থাপনার উন্নয়ন</w:t>
            </w:r>
          </w:p>
        </w:tc>
        <w:tc>
          <w:tcPr>
            <w:tcW w:w="1102" w:type="dxa"/>
            <w:vMerge w:val="restart"/>
            <w:tcBorders>
              <w:left w:val="single" w:sz="4" w:space="0" w:color="auto"/>
              <w:right w:val="single" w:sz="4" w:space="0" w:color="auto"/>
            </w:tcBorders>
            <w:vAlign w:val="center"/>
            <w:hideMark/>
          </w:tcPr>
          <w:p w:rsidR="001F50F0" w:rsidRPr="001B4619" w:rsidRDefault="001F50F0" w:rsidP="00A60CE6">
            <w:pPr>
              <w:pStyle w:val="Default"/>
              <w:ind w:left="29"/>
              <w:jc w:val="center"/>
              <w:rPr>
                <w:rFonts w:ascii="Nikosh" w:hAnsi="Nikosh" w:cs="Nikosh"/>
                <w:color w:val="auto"/>
                <w:sz w:val="21"/>
                <w:szCs w:val="21"/>
                <w:lang w:val="en-US" w:bidi="bn-BD"/>
              </w:rPr>
            </w:pPr>
            <w:r>
              <w:rPr>
                <w:rFonts w:ascii="Nikosh" w:hAnsi="Nikosh" w:cs="Nikosh" w:hint="cs"/>
                <w:color w:val="auto"/>
                <w:sz w:val="21"/>
                <w:szCs w:val="21"/>
                <w:cs/>
                <w:lang w:bidi="bn-BD"/>
              </w:rPr>
              <w:t>৬</w:t>
            </w:r>
          </w:p>
        </w:tc>
        <w:tc>
          <w:tcPr>
            <w:tcW w:w="2776" w:type="dxa"/>
            <w:tcBorders>
              <w:left w:val="single" w:sz="4" w:space="0" w:color="auto"/>
              <w:right w:val="single" w:sz="4" w:space="0" w:color="auto"/>
            </w:tcBorders>
            <w:vAlign w:val="center"/>
            <w:hideMark/>
          </w:tcPr>
          <w:p w:rsidR="001F50F0" w:rsidRPr="003F151C" w:rsidRDefault="001F50F0" w:rsidP="00A60CE6">
            <w:pPr>
              <w:pStyle w:val="Default"/>
              <w:ind w:left="29"/>
              <w:jc w:val="center"/>
              <w:rPr>
                <w:rFonts w:ascii="Nikosh" w:hAnsi="Nikosh" w:cs="Nikosh"/>
                <w:color w:val="auto"/>
                <w:sz w:val="21"/>
                <w:szCs w:val="21"/>
                <w:cs/>
                <w:lang w:bidi="bn-IN"/>
              </w:rPr>
            </w:pPr>
          </w:p>
          <w:p w:rsidR="001F50F0" w:rsidRPr="00534E3A" w:rsidRDefault="001F50F0" w:rsidP="00A60CE6">
            <w:pPr>
              <w:pStyle w:val="Default"/>
              <w:ind w:left="29"/>
              <w:jc w:val="center"/>
              <w:rPr>
                <w:rFonts w:ascii="Nikosh" w:hAnsi="Nikosh" w:cs="Nikosh"/>
                <w:color w:val="auto"/>
                <w:sz w:val="21"/>
                <w:szCs w:val="21"/>
                <w:lang w:val="en-US" w:bidi="bn-IN"/>
              </w:rPr>
            </w:pPr>
            <w:r>
              <w:rPr>
                <w:rFonts w:ascii="Nikosh" w:hAnsi="Nikosh" w:cs="Nikosh" w:hint="cs"/>
                <w:color w:val="auto"/>
                <w:sz w:val="21"/>
                <w:szCs w:val="21"/>
                <w:cs/>
                <w:lang w:bidi="bn-IN"/>
              </w:rPr>
              <w:t xml:space="preserve">[৩.১]  </w:t>
            </w:r>
            <w:proofErr w:type="spellStart"/>
            <w:r>
              <w:rPr>
                <w:rFonts w:ascii="Nikosh" w:hAnsi="Nikosh" w:cs="Nikosh"/>
                <w:color w:val="auto"/>
                <w:sz w:val="21"/>
                <w:szCs w:val="21"/>
                <w:lang w:val="en-US" w:bidi="bn-IN"/>
              </w:rPr>
              <w:t>বার্ষিক</w:t>
            </w:r>
            <w:proofErr w:type="spellEnd"/>
            <w:r>
              <w:rPr>
                <w:rFonts w:ascii="Nikosh" w:hAnsi="Nikosh" w:cs="Nikosh"/>
                <w:color w:val="auto"/>
                <w:sz w:val="21"/>
                <w:szCs w:val="21"/>
                <w:lang w:val="en-US" w:bidi="bn-IN"/>
              </w:rPr>
              <w:t xml:space="preserve"> </w:t>
            </w:r>
            <w:r>
              <w:rPr>
                <w:rFonts w:ascii="Nikosh" w:hAnsi="Nikosh" w:cs="Nikosh" w:hint="cs"/>
                <w:color w:val="auto"/>
                <w:sz w:val="21"/>
                <w:szCs w:val="21"/>
                <w:cs/>
                <w:lang w:bidi="bn-IN"/>
              </w:rPr>
              <w:t>ক্রয় পরিকল্পনা বাস্তবায়ন</w:t>
            </w:r>
          </w:p>
          <w:p w:rsidR="001F50F0" w:rsidRPr="005A6AC9" w:rsidRDefault="001F50F0" w:rsidP="00A60CE6">
            <w:pPr>
              <w:pStyle w:val="Default"/>
              <w:ind w:left="29"/>
              <w:jc w:val="center"/>
              <w:rPr>
                <w:rFonts w:ascii="Nikosh" w:hAnsi="Nikosh" w:cs="Nikosh"/>
                <w:color w:val="auto"/>
                <w:sz w:val="21"/>
                <w:szCs w:val="21"/>
                <w:cs/>
                <w:lang w:val="en-US" w:bidi="bn-IN"/>
              </w:rPr>
            </w:pPr>
          </w:p>
        </w:tc>
        <w:tc>
          <w:tcPr>
            <w:tcW w:w="2880" w:type="dxa"/>
            <w:tcBorders>
              <w:left w:val="single" w:sz="4" w:space="0" w:color="auto"/>
              <w:right w:val="single" w:sz="4" w:space="0" w:color="auto"/>
            </w:tcBorders>
            <w:vAlign w:val="center"/>
            <w:hideMark/>
          </w:tcPr>
          <w:p w:rsidR="001F50F0" w:rsidRPr="00CF67E9" w:rsidRDefault="001F50F0" w:rsidP="00A60CE6">
            <w:pPr>
              <w:pStyle w:val="Default"/>
              <w:ind w:left="29"/>
              <w:jc w:val="center"/>
              <w:rPr>
                <w:rFonts w:ascii="Nikosh" w:hAnsi="Nikosh" w:cs="Nikosh"/>
                <w:color w:val="000000" w:themeColor="text1"/>
                <w:sz w:val="21"/>
                <w:szCs w:val="21"/>
                <w:cs/>
                <w:lang w:bidi="bn-IN"/>
              </w:rPr>
            </w:pPr>
            <w:r>
              <w:rPr>
                <w:rFonts w:ascii="Nikosh" w:hAnsi="Nikosh" w:cs="Nikosh" w:hint="cs"/>
                <w:color w:val="000000" w:themeColor="text1"/>
                <w:sz w:val="21"/>
                <w:szCs w:val="21"/>
                <w:cs/>
                <w:lang w:bidi="bn-IN"/>
              </w:rPr>
              <w:t>[৩.১.১] ক্রয় পরিকল্পনা অনুযায়ী ক্রয় সম্পাদিত</w:t>
            </w:r>
          </w:p>
        </w:tc>
        <w:tc>
          <w:tcPr>
            <w:tcW w:w="1369" w:type="dxa"/>
            <w:tcBorders>
              <w:left w:val="single" w:sz="4" w:space="0" w:color="auto"/>
              <w:right w:val="single" w:sz="4" w:space="0" w:color="auto"/>
            </w:tcBorders>
            <w:vAlign w:val="center"/>
            <w:hideMark/>
          </w:tcPr>
          <w:p w:rsidR="001F50F0" w:rsidRPr="00CF67E9" w:rsidRDefault="001F50F0" w:rsidP="00A60CE6">
            <w:pPr>
              <w:pStyle w:val="Default"/>
              <w:ind w:left="29"/>
              <w:jc w:val="center"/>
              <w:rPr>
                <w:rFonts w:ascii="Nikosh" w:hAnsi="Nikosh" w:cs="Nikosh"/>
                <w:color w:val="000000" w:themeColor="text1"/>
                <w:sz w:val="21"/>
                <w:szCs w:val="21"/>
                <w:cs/>
                <w:lang w:val="en-US" w:bidi="bn-IN"/>
              </w:rPr>
            </w:pPr>
            <w:r>
              <w:rPr>
                <w:rFonts w:ascii="Nikosh" w:hAnsi="Nikosh" w:cs="Nikosh" w:hint="cs"/>
                <w:color w:val="000000" w:themeColor="text1"/>
                <w:sz w:val="21"/>
                <w:szCs w:val="21"/>
                <w:cs/>
                <w:lang w:val="en-US" w:bidi="bn-IN"/>
              </w:rPr>
              <w:t>%</w:t>
            </w:r>
          </w:p>
        </w:tc>
        <w:tc>
          <w:tcPr>
            <w:tcW w:w="1010" w:type="dxa"/>
            <w:tcBorders>
              <w:left w:val="single" w:sz="4" w:space="0" w:color="auto"/>
              <w:right w:val="single" w:sz="4" w:space="0" w:color="auto"/>
            </w:tcBorders>
            <w:vAlign w:val="center"/>
            <w:hideMark/>
          </w:tcPr>
          <w:p w:rsidR="001F50F0" w:rsidRPr="007442B1" w:rsidRDefault="001F50F0" w:rsidP="00A60CE6">
            <w:pPr>
              <w:autoSpaceDE w:val="0"/>
              <w:autoSpaceDN w:val="0"/>
              <w:jc w:val="center"/>
              <w:rPr>
                <w:rFonts w:ascii="Nikosh" w:hAnsi="Nikosh" w:cs="Nikosh"/>
                <w:color w:val="000000" w:themeColor="text1"/>
                <w:sz w:val="21"/>
                <w:szCs w:val="21"/>
                <w:lang w:bidi="bn-IN"/>
              </w:rPr>
            </w:pPr>
            <w:r>
              <w:rPr>
                <w:rFonts w:ascii="Nikosh" w:hAnsi="Nikosh" w:cs="Nikosh" w:hint="cs"/>
                <w:color w:val="000000" w:themeColor="text1"/>
                <w:sz w:val="21"/>
                <w:szCs w:val="21"/>
                <w:cs/>
                <w:lang w:bidi="bn-IN"/>
              </w:rPr>
              <w:t>১</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50F0" w:rsidRPr="00CF67E9" w:rsidRDefault="001F50F0" w:rsidP="00A60CE6">
            <w:pPr>
              <w:autoSpaceDE w:val="0"/>
              <w:autoSpaceDN w:val="0"/>
              <w:jc w:val="center"/>
              <w:rPr>
                <w:rFonts w:ascii="Nikosh" w:hAnsi="Nikosh" w:cs="Nikosh"/>
                <w:color w:val="000000" w:themeColor="text1"/>
                <w:sz w:val="21"/>
                <w:szCs w:val="21"/>
                <w:cs/>
                <w:lang w:bidi="bn-IN"/>
              </w:rPr>
            </w:pPr>
            <w:r>
              <w:rPr>
                <w:rFonts w:ascii="Nikosh" w:hAnsi="Nikosh" w:cs="Nikosh" w:hint="cs"/>
                <w:color w:val="000000" w:themeColor="text1"/>
                <w:sz w:val="21"/>
                <w:szCs w:val="21"/>
                <w:cs/>
                <w:lang w:bidi="bn-IN"/>
              </w:rPr>
              <w:t>১০০</w:t>
            </w:r>
          </w:p>
        </w:tc>
        <w:tc>
          <w:tcPr>
            <w:tcW w:w="900" w:type="dxa"/>
            <w:tcBorders>
              <w:left w:val="single" w:sz="4" w:space="0" w:color="auto"/>
              <w:right w:val="single" w:sz="4" w:space="0" w:color="auto"/>
            </w:tcBorders>
            <w:shd w:val="clear" w:color="auto" w:fill="FFFFFF"/>
            <w:vAlign w:val="center"/>
            <w:hideMark/>
          </w:tcPr>
          <w:p w:rsidR="001F50F0" w:rsidRPr="001B4619" w:rsidRDefault="001F50F0" w:rsidP="00A60CE6">
            <w:pPr>
              <w:jc w:val="center"/>
              <w:rPr>
                <w:rFonts w:ascii="Nikosh" w:hAnsi="Nikosh" w:cs="Nikosh"/>
              </w:rPr>
            </w:pPr>
            <w:r w:rsidRPr="001B4619">
              <w:rPr>
                <w:rFonts w:ascii="Nikosh" w:hAnsi="Nikosh" w:cs="Nikosh"/>
              </w:rPr>
              <w:t>৯০</w:t>
            </w:r>
          </w:p>
        </w:tc>
        <w:tc>
          <w:tcPr>
            <w:tcW w:w="900" w:type="dxa"/>
            <w:tcBorders>
              <w:left w:val="single" w:sz="4" w:space="0" w:color="auto"/>
              <w:right w:val="single" w:sz="4" w:space="0" w:color="auto"/>
            </w:tcBorders>
            <w:shd w:val="clear" w:color="auto" w:fill="FFFFFF"/>
            <w:vAlign w:val="center"/>
            <w:hideMark/>
          </w:tcPr>
          <w:p w:rsidR="001F50F0" w:rsidRPr="001B4619" w:rsidRDefault="001F50F0" w:rsidP="00A60CE6">
            <w:pPr>
              <w:jc w:val="center"/>
              <w:rPr>
                <w:rFonts w:ascii="Nikosh" w:hAnsi="Nikosh" w:cs="Nikosh"/>
              </w:rPr>
            </w:pPr>
            <w:r w:rsidRPr="001B4619">
              <w:rPr>
                <w:rFonts w:ascii="Nikosh" w:hAnsi="Nikosh" w:cs="Nikosh"/>
              </w:rPr>
              <w:t>৮০</w:t>
            </w:r>
          </w:p>
        </w:tc>
        <w:tc>
          <w:tcPr>
            <w:tcW w:w="810" w:type="dxa"/>
            <w:tcBorders>
              <w:left w:val="single" w:sz="4" w:space="0" w:color="auto"/>
              <w:right w:val="single" w:sz="4" w:space="0" w:color="auto"/>
            </w:tcBorders>
            <w:shd w:val="clear" w:color="auto" w:fill="FFFFFF"/>
            <w:vAlign w:val="center"/>
            <w:hideMark/>
          </w:tcPr>
          <w:p w:rsidR="001F50F0" w:rsidRDefault="001F50F0" w:rsidP="00A60CE6">
            <w:pPr>
              <w:jc w:val="center"/>
            </w:pPr>
            <w:r>
              <w:t>-</w:t>
            </w:r>
          </w:p>
        </w:tc>
        <w:tc>
          <w:tcPr>
            <w:tcW w:w="818" w:type="dxa"/>
            <w:tcBorders>
              <w:left w:val="single" w:sz="4" w:space="0" w:color="auto"/>
              <w:right w:val="single" w:sz="4" w:space="0" w:color="auto"/>
            </w:tcBorders>
            <w:shd w:val="clear" w:color="auto" w:fill="FFFFFF"/>
            <w:vAlign w:val="center"/>
          </w:tcPr>
          <w:p w:rsidR="001F50F0" w:rsidRDefault="001F50F0" w:rsidP="00A60CE6">
            <w:pPr>
              <w:jc w:val="center"/>
            </w:pPr>
            <w:r>
              <w:t>-</w:t>
            </w:r>
          </w:p>
        </w:tc>
      </w:tr>
      <w:tr w:rsidR="001F50F0" w:rsidRPr="007D7EA6" w:rsidTr="001F50F0">
        <w:trPr>
          <w:trHeight w:hRule="exact" w:val="928"/>
          <w:tblHeader/>
          <w:jc w:val="center"/>
        </w:trPr>
        <w:tc>
          <w:tcPr>
            <w:tcW w:w="1697" w:type="dxa"/>
            <w:vMerge/>
            <w:tcBorders>
              <w:left w:val="single" w:sz="4" w:space="0" w:color="auto"/>
              <w:right w:val="single" w:sz="4" w:space="0" w:color="auto"/>
            </w:tcBorders>
            <w:vAlign w:val="center"/>
            <w:hideMark/>
          </w:tcPr>
          <w:p w:rsidR="001F50F0" w:rsidRPr="007D7EA6" w:rsidRDefault="001F50F0" w:rsidP="00A60CE6">
            <w:pPr>
              <w:pStyle w:val="Default"/>
              <w:ind w:left="29"/>
              <w:jc w:val="center"/>
              <w:rPr>
                <w:rFonts w:ascii="Nikosh" w:hAnsi="Nikosh" w:cs="Nikosh"/>
                <w:color w:val="auto"/>
                <w:sz w:val="21"/>
                <w:szCs w:val="21"/>
                <w:cs/>
                <w:lang w:bidi="bn-IN"/>
              </w:rPr>
            </w:pPr>
          </w:p>
        </w:tc>
        <w:tc>
          <w:tcPr>
            <w:tcW w:w="1102" w:type="dxa"/>
            <w:vMerge/>
            <w:tcBorders>
              <w:left w:val="single" w:sz="4" w:space="0" w:color="auto"/>
              <w:right w:val="single" w:sz="4" w:space="0" w:color="auto"/>
            </w:tcBorders>
            <w:vAlign w:val="center"/>
            <w:hideMark/>
          </w:tcPr>
          <w:p w:rsidR="001F50F0" w:rsidRPr="007D7EA6" w:rsidRDefault="001F50F0" w:rsidP="00A60CE6">
            <w:pPr>
              <w:pStyle w:val="Default"/>
              <w:ind w:left="29"/>
              <w:jc w:val="center"/>
              <w:rPr>
                <w:rFonts w:ascii="Nikosh" w:hAnsi="Nikosh" w:cs="Nikosh"/>
                <w:color w:val="auto"/>
                <w:sz w:val="21"/>
                <w:szCs w:val="21"/>
                <w:cs/>
                <w:lang w:bidi="bn-BD"/>
              </w:rPr>
            </w:pPr>
          </w:p>
        </w:tc>
        <w:tc>
          <w:tcPr>
            <w:tcW w:w="2776" w:type="dxa"/>
            <w:tcBorders>
              <w:left w:val="single" w:sz="4" w:space="0" w:color="auto"/>
              <w:right w:val="single" w:sz="4" w:space="0" w:color="auto"/>
            </w:tcBorders>
            <w:vAlign w:val="center"/>
            <w:hideMark/>
          </w:tcPr>
          <w:p w:rsidR="001F50F0" w:rsidRPr="00680764" w:rsidRDefault="001F50F0" w:rsidP="00A60CE6">
            <w:pPr>
              <w:pStyle w:val="Default"/>
              <w:ind w:left="29"/>
              <w:jc w:val="center"/>
              <w:rPr>
                <w:rFonts w:ascii="Nikosh" w:hAnsi="Nikosh" w:cs="Nikosh"/>
                <w:sz w:val="21"/>
                <w:szCs w:val="21"/>
                <w:cs/>
                <w:lang w:bidi="bn-IN"/>
              </w:rPr>
            </w:pPr>
            <w:r>
              <w:rPr>
                <w:rFonts w:ascii="Nikosh" w:hAnsi="Nikosh" w:cs="Nikosh" w:hint="cs"/>
                <w:sz w:val="21"/>
                <w:szCs w:val="21"/>
                <w:cs/>
                <w:lang w:bidi="bn-IN"/>
              </w:rPr>
              <w:t>[৩.২] বার্ষিক উন্নয়ন কর্মসূচি</w:t>
            </w:r>
            <w:r>
              <w:rPr>
                <w:rFonts w:ascii="Nikosh" w:hAnsi="Nikosh" w:cs="Nikosh" w:hint="cs"/>
                <w:sz w:val="21"/>
                <w:szCs w:val="21"/>
                <w:cs/>
                <w:lang w:bidi="bn-BD"/>
              </w:rPr>
              <w:t xml:space="preserve"> (এডিপি)/বাজেট</w:t>
            </w:r>
            <w:r>
              <w:rPr>
                <w:rFonts w:ascii="Nikosh" w:hAnsi="Nikosh" w:cs="Nikosh" w:hint="cs"/>
                <w:sz w:val="21"/>
                <w:szCs w:val="21"/>
                <w:cs/>
                <w:lang w:bidi="bn-IN"/>
              </w:rPr>
              <w:t xml:space="preserve"> বাস্তবায়ন</w:t>
            </w:r>
          </w:p>
        </w:tc>
        <w:tc>
          <w:tcPr>
            <w:tcW w:w="2880" w:type="dxa"/>
            <w:tcBorders>
              <w:left w:val="single" w:sz="4" w:space="0" w:color="auto"/>
              <w:right w:val="single" w:sz="4" w:space="0" w:color="auto"/>
            </w:tcBorders>
            <w:vAlign w:val="center"/>
            <w:hideMark/>
          </w:tcPr>
          <w:p w:rsidR="001F50F0" w:rsidRPr="007442B1" w:rsidRDefault="001F50F0" w:rsidP="00A60CE6">
            <w:pPr>
              <w:pStyle w:val="Default"/>
              <w:ind w:left="29"/>
              <w:jc w:val="center"/>
              <w:rPr>
                <w:rFonts w:ascii="Nikosh" w:hAnsi="Nikosh" w:cs="Nikosh"/>
                <w:color w:val="000000" w:themeColor="text1"/>
                <w:sz w:val="21"/>
                <w:szCs w:val="21"/>
                <w:cs/>
                <w:lang w:val="en-US" w:bidi="bn-IN"/>
              </w:rPr>
            </w:pPr>
            <w:r>
              <w:rPr>
                <w:rFonts w:ascii="Nikosh" w:hAnsi="Nikosh" w:cs="Nikosh" w:hint="cs"/>
                <w:sz w:val="21"/>
                <w:szCs w:val="21"/>
                <w:cs/>
                <w:lang w:bidi="bn-IN"/>
              </w:rPr>
              <w:t>[৩.২.১] বার্ষিক উন্নয়ন কর্মসূচি</w:t>
            </w:r>
            <w:r>
              <w:rPr>
                <w:rFonts w:ascii="Nikosh" w:hAnsi="Nikosh" w:cs="Nikosh" w:hint="cs"/>
                <w:sz w:val="21"/>
                <w:szCs w:val="21"/>
                <w:cs/>
                <w:lang w:bidi="bn-BD"/>
              </w:rPr>
              <w:t xml:space="preserve"> (এডিপি)</w:t>
            </w:r>
            <w:r>
              <w:rPr>
                <w:rFonts w:ascii="Nikosh" w:hAnsi="Nikosh" w:cs="Nikosh" w:hint="cs"/>
                <w:sz w:val="21"/>
                <w:szCs w:val="21"/>
                <w:cs/>
                <w:lang w:bidi="bn-IN"/>
              </w:rPr>
              <w:t xml:space="preserve"> /বাজেট বাস্তবায়িত</w:t>
            </w:r>
          </w:p>
        </w:tc>
        <w:tc>
          <w:tcPr>
            <w:tcW w:w="1369" w:type="dxa"/>
            <w:tcBorders>
              <w:left w:val="single" w:sz="4" w:space="0" w:color="auto"/>
              <w:right w:val="single" w:sz="4" w:space="0" w:color="auto"/>
            </w:tcBorders>
            <w:vAlign w:val="center"/>
            <w:hideMark/>
          </w:tcPr>
          <w:p w:rsidR="001F50F0" w:rsidRPr="007442B1" w:rsidRDefault="001F50F0" w:rsidP="00A60CE6">
            <w:pPr>
              <w:pStyle w:val="Default"/>
              <w:ind w:left="29"/>
              <w:jc w:val="center"/>
              <w:rPr>
                <w:rFonts w:ascii="Nikosh" w:hAnsi="Nikosh" w:cs="Nikosh"/>
                <w:color w:val="000000" w:themeColor="text1"/>
                <w:sz w:val="21"/>
                <w:szCs w:val="21"/>
                <w:cs/>
                <w:lang w:bidi="bn-IN"/>
              </w:rPr>
            </w:pPr>
            <w:r w:rsidRPr="007442B1">
              <w:rPr>
                <w:rFonts w:ascii="Nikosh" w:hAnsi="Nikosh" w:cs="Nikosh" w:hint="cs"/>
                <w:color w:val="000000" w:themeColor="text1"/>
                <w:sz w:val="21"/>
                <w:szCs w:val="21"/>
                <w:cs/>
                <w:lang w:bidi="bn-IN"/>
              </w:rPr>
              <w:t>%</w:t>
            </w:r>
          </w:p>
        </w:tc>
        <w:tc>
          <w:tcPr>
            <w:tcW w:w="1010" w:type="dxa"/>
            <w:tcBorders>
              <w:left w:val="single" w:sz="4" w:space="0" w:color="auto"/>
              <w:right w:val="single" w:sz="4" w:space="0" w:color="auto"/>
            </w:tcBorders>
            <w:vAlign w:val="center"/>
            <w:hideMark/>
          </w:tcPr>
          <w:p w:rsidR="001F50F0" w:rsidRPr="007442B1" w:rsidRDefault="001F50F0" w:rsidP="00A60CE6">
            <w:pPr>
              <w:autoSpaceDE w:val="0"/>
              <w:autoSpaceDN w:val="0"/>
              <w:jc w:val="center"/>
              <w:rPr>
                <w:rFonts w:ascii="Nikosh" w:hAnsi="Nikosh" w:cs="Nikosh"/>
                <w:color w:val="000000" w:themeColor="text1"/>
                <w:sz w:val="21"/>
                <w:szCs w:val="21"/>
                <w:lang w:bidi="bn-IN"/>
              </w:rPr>
            </w:pPr>
            <w:r>
              <w:rPr>
                <w:rFonts w:ascii="Nikosh" w:hAnsi="Nikosh" w:cs="Nikosh" w:hint="cs"/>
                <w:color w:val="000000" w:themeColor="text1"/>
                <w:sz w:val="21"/>
                <w:szCs w:val="21"/>
                <w:cs/>
                <w:lang w:bidi="bn-IN"/>
              </w:rPr>
              <w:t>২</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50F0" w:rsidRPr="007442B1" w:rsidRDefault="001F50F0" w:rsidP="00A60CE6">
            <w:pPr>
              <w:autoSpaceDE w:val="0"/>
              <w:autoSpaceDN w:val="0"/>
              <w:jc w:val="center"/>
              <w:rPr>
                <w:rFonts w:ascii="Nikosh" w:hAnsi="Nikosh" w:cs="Nikosh"/>
                <w:color w:val="000000" w:themeColor="text1"/>
                <w:sz w:val="21"/>
                <w:szCs w:val="21"/>
                <w:cs/>
                <w:lang w:bidi="bn-IN"/>
              </w:rPr>
            </w:pPr>
            <w:r w:rsidRPr="007442B1">
              <w:rPr>
                <w:rFonts w:ascii="Nikosh" w:hAnsi="Nikosh" w:cs="Nikosh" w:hint="cs"/>
                <w:color w:val="000000" w:themeColor="text1"/>
                <w:sz w:val="21"/>
                <w:szCs w:val="21"/>
                <w:cs/>
                <w:lang w:bidi="bn-IN"/>
              </w:rPr>
              <w:t>১০০</w:t>
            </w:r>
          </w:p>
        </w:tc>
        <w:tc>
          <w:tcPr>
            <w:tcW w:w="900" w:type="dxa"/>
            <w:tcBorders>
              <w:left w:val="single" w:sz="4" w:space="0" w:color="auto"/>
              <w:right w:val="single" w:sz="4" w:space="0" w:color="auto"/>
            </w:tcBorders>
            <w:shd w:val="clear" w:color="auto" w:fill="FFFFFF"/>
            <w:vAlign w:val="center"/>
            <w:hideMark/>
          </w:tcPr>
          <w:p w:rsidR="001F50F0" w:rsidRPr="007442B1" w:rsidRDefault="001F50F0" w:rsidP="00A60CE6">
            <w:pPr>
              <w:autoSpaceDE w:val="0"/>
              <w:autoSpaceDN w:val="0"/>
              <w:jc w:val="center"/>
              <w:rPr>
                <w:rFonts w:ascii="Nikosh" w:hAnsi="Nikosh" w:cs="Nikosh"/>
                <w:color w:val="000000" w:themeColor="text1"/>
                <w:sz w:val="21"/>
                <w:szCs w:val="21"/>
                <w:cs/>
                <w:lang w:bidi="bn-IN"/>
              </w:rPr>
            </w:pPr>
            <w:r>
              <w:rPr>
                <w:rFonts w:ascii="Nikosh" w:hAnsi="Nikosh" w:cs="Nikosh" w:hint="cs"/>
                <w:color w:val="000000" w:themeColor="text1"/>
                <w:sz w:val="21"/>
                <w:szCs w:val="21"/>
                <w:cs/>
                <w:lang w:bidi="bn-IN"/>
              </w:rPr>
              <w:t>৯০</w:t>
            </w:r>
          </w:p>
        </w:tc>
        <w:tc>
          <w:tcPr>
            <w:tcW w:w="900" w:type="dxa"/>
            <w:tcBorders>
              <w:left w:val="single" w:sz="4" w:space="0" w:color="auto"/>
              <w:right w:val="single" w:sz="4" w:space="0" w:color="auto"/>
            </w:tcBorders>
            <w:shd w:val="clear" w:color="auto" w:fill="FFFFFF"/>
            <w:vAlign w:val="center"/>
            <w:hideMark/>
          </w:tcPr>
          <w:p w:rsidR="001F50F0" w:rsidRPr="009A3BDE" w:rsidRDefault="001F50F0" w:rsidP="00A60CE6">
            <w:pPr>
              <w:autoSpaceDE w:val="0"/>
              <w:autoSpaceDN w:val="0"/>
              <w:jc w:val="center"/>
              <w:rPr>
                <w:rFonts w:ascii="Nikosh" w:hAnsi="Nikosh" w:cs="Nikosh"/>
                <w:sz w:val="21"/>
                <w:szCs w:val="21"/>
                <w:cs/>
                <w:lang w:bidi="bn-IN"/>
              </w:rPr>
            </w:pPr>
            <w:r>
              <w:rPr>
                <w:rFonts w:ascii="Nikosh" w:hAnsi="Nikosh" w:cs="Nikosh" w:hint="cs"/>
                <w:sz w:val="21"/>
                <w:szCs w:val="21"/>
                <w:cs/>
                <w:lang w:bidi="bn-IN"/>
              </w:rPr>
              <w:t>৮০</w:t>
            </w:r>
          </w:p>
        </w:tc>
        <w:tc>
          <w:tcPr>
            <w:tcW w:w="810" w:type="dxa"/>
            <w:tcBorders>
              <w:left w:val="single" w:sz="4" w:space="0" w:color="auto"/>
              <w:right w:val="single" w:sz="4" w:space="0" w:color="auto"/>
            </w:tcBorders>
            <w:shd w:val="clear" w:color="auto" w:fill="FFFFFF"/>
            <w:vAlign w:val="center"/>
            <w:hideMark/>
          </w:tcPr>
          <w:p w:rsidR="001F50F0" w:rsidRPr="009A3BDE" w:rsidRDefault="001F50F0" w:rsidP="00A60CE6">
            <w:pPr>
              <w:autoSpaceDE w:val="0"/>
              <w:autoSpaceDN w:val="0"/>
              <w:jc w:val="center"/>
              <w:rPr>
                <w:rFonts w:ascii="Nikosh" w:hAnsi="Nikosh" w:cs="Nikosh"/>
                <w:sz w:val="21"/>
                <w:szCs w:val="21"/>
                <w:cs/>
                <w:lang w:bidi="bn-IN"/>
              </w:rPr>
            </w:pPr>
            <w:r>
              <w:rPr>
                <w:rFonts w:ascii="Nikosh" w:hAnsi="Nikosh" w:cs="Nikosh" w:hint="cs"/>
                <w:sz w:val="21"/>
                <w:szCs w:val="21"/>
                <w:cs/>
                <w:lang w:bidi="bn-IN"/>
              </w:rPr>
              <w:t>-</w:t>
            </w:r>
          </w:p>
        </w:tc>
        <w:tc>
          <w:tcPr>
            <w:tcW w:w="818" w:type="dxa"/>
            <w:tcBorders>
              <w:left w:val="single" w:sz="4" w:space="0" w:color="auto"/>
              <w:right w:val="single" w:sz="4" w:space="0" w:color="auto"/>
            </w:tcBorders>
            <w:shd w:val="clear" w:color="auto" w:fill="FFFFFF"/>
            <w:vAlign w:val="center"/>
          </w:tcPr>
          <w:p w:rsidR="001F50F0" w:rsidRPr="007D7EA6" w:rsidRDefault="001F50F0" w:rsidP="00A60CE6">
            <w:pPr>
              <w:autoSpaceDE w:val="0"/>
              <w:autoSpaceDN w:val="0"/>
              <w:jc w:val="center"/>
              <w:rPr>
                <w:rFonts w:ascii="Nikosh" w:hAnsi="Nikosh" w:cs="Nikosh"/>
                <w:sz w:val="21"/>
                <w:szCs w:val="21"/>
                <w:lang w:bidi="bn-IN"/>
              </w:rPr>
            </w:pPr>
            <w:r>
              <w:rPr>
                <w:rFonts w:ascii="Nikosh" w:hAnsi="Nikosh" w:cs="Nikosh" w:hint="cs"/>
                <w:sz w:val="21"/>
                <w:szCs w:val="21"/>
                <w:cs/>
                <w:lang w:bidi="bn-IN"/>
              </w:rPr>
              <w:t>-</w:t>
            </w:r>
          </w:p>
        </w:tc>
      </w:tr>
      <w:tr w:rsidR="001F50F0" w:rsidRPr="007D7EA6" w:rsidTr="001F50F0">
        <w:trPr>
          <w:trHeight w:hRule="exact" w:val="892"/>
          <w:tblHeader/>
          <w:jc w:val="center"/>
        </w:trPr>
        <w:tc>
          <w:tcPr>
            <w:tcW w:w="1697" w:type="dxa"/>
            <w:vMerge/>
            <w:tcBorders>
              <w:left w:val="single" w:sz="4" w:space="0" w:color="auto"/>
              <w:right w:val="single" w:sz="4" w:space="0" w:color="auto"/>
            </w:tcBorders>
            <w:vAlign w:val="center"/>
            <w:hideMark/>
          </w:tcPr>
          <w:p w:rsidR="001F50F0" w:rsidRPr="007D7EA6" w:rsidRDefault="001F50F0" w:rsidP="00A60CE6">
            <w:pPr>
              <w:pStyle w:val="Default"/>
              <w:ind w:left="29"/>
              <w:jc w:val="center"/>
              <w:rPr>
                <w:rFonts w:ascii="Nikosh" w:hAnsi="Nikosh" w:cs="Nikosh"/>
                <w:color w:val="auto"/>
                <w:sz w:val="21"/>
                <w:szCs w:val="21"/>
                <w:cs/>
                <w:lang w:bidi="bn-IN"/>
              </w:rPr>
            </w:pPr>
          </w:p>
        </w:tc>
        <w:tc>
          <w:tcPr>
            <w:tcW w:w="1102" w:type="dxa"/>
            <w:vMerge/>
            <w:tcBorders>
              <w:left w:val="single" w:sz="4" w:space="0" w:color="auto"/>
              <w:right w:val="single" w:sz="4" w:space="0" w:color="auto"/>
            </w:tcBorders>
            <w:vAlign w:val="center"/>
            <w:hideMark/>
          </w:tcPr>
          <w:p w:rsidR="001F50F0" w:rsidRPr="007D7EA6" w:rsidRDefault="001F50F0" w:rsidP="00A60CE6">
            <w:pPr>
              <w:pStyle w:val="Default"/>
              <w:ind w:left="29"/>
              <w:jc w:val="center"/>
              <w:rPr>
                <w:rFonts w:ascii="Nikosh" w:hAnsi="Nikosh" w:cs="Nikosh"/>
                <w:color w:val="auto"/>
                <w:sz w:val="21"/>
                <w:szCs w:val="21"/>
                <w:cs/>
                <w:lang w:bidi="bn-BD"/>
              </w:rPr>
            </w:pPr>
          </w:p>
        </w:tc>
        <w:tc>
          <w:tcPr>
            <w:tcW w:w="2776" w:type="dxa"/>
            <w:tcBorders>
              <w:left w:val="single" w:sz="4" w:space="0" w:color="auto"/>
              <w:bottom w:val="single" w:sz="4" w:space="0" w:color="auto"/>
              <w:right w:val="single" w:sz="4" w:space="0" w:color="auto"/>
            </w:tcBorders>
            <w:vAlign w:val="center"/>
            <w:hideMark/>
          </w:tcPr>
          <w:p w:rsidR="001F50F0" w:rsidRPr="00F56396" w:rsidRDefault="001F50F0" w:rsidP="00A60CE6">
            <w:pPr>
              <w:pStyle w:val="Default"/>
              <w:ind w:left="29"/>
              <w:jc w:val="center"/>
              <w:rPr>
                <w:rFonts w:ascii="Nikosh" w:hAnsi="Nikosh" w:cs="Nikosh"/>
                <w:sz w:val="21"/>
                <w:szCs w:val="21"/>
                <w:lang w:val="en-US" w:bidi="bn-IN"/>
              </w:rPr>
            </w:pPr>
            <w:r>
              <w:rPr>
                <w:rFonts w:ascii="Nikosh" w:hAnsi="Nikosh" w:cs="Nikosh" w:hint="cs"/>
                <w:color w:val="auto"/>
                <w:sz w:val="21"/>
                <w:szCs w:val="21"/>
                <w:cs/>
                <w:lang w:bidi="bn-IN"/>
              </w:rPr>
              <w:t>[৩.৩] অডিট আপত্তি নিষ্পত্তি কার্যক্রমের উন্নয়ন</w:t>
            </w:r>
          </w:p>
        </w:tc>
        <w:tc>
          <w:tcPr>
            <w:tcW w:w="2880" w:type="dxa"/>
            <w:tcBorders>
              <w:left w:val="single" w:sz="4" w:space="0" w:color="auto"/>
              <w:bottom w:val="single" w:sz="4" w:space="0" w:color="auto"/>
              <w:right w:val="single" w:sz="4" w:space="0" w:color="auto"/>
            </w:tcBorders>
            <w:vAlign w:val="center"/>
            <w:hideMark/>
          </w:tcPr>
          <w:p w:rsidR="001F50F0" w:rsidRDefault="001F50F0" w:rsidP="00A60CE6">
            <w:pPr>
              <w:autoSpaceDE w:val="0"/>
              <w:autoSpaceDN w:val="0"/>
              <w:jc w:val="center"/>
              <w:rPr>
                <w:rFonts w:ascii="Nikosh" w:hAnsi="Nikosh" w:cs="Nikosh"/>
                <w:sz w:val="21"/>
                <w:szCs w:val="21"/>
                <w:cs/>
                <w:lang w:bidi="bn-IN"/>
              </w:rPr>
            </w:pPr>
            <w:r>
              <w:rPr>
                <w:rFonts w:ascii="Nikosh" w:hAnsi="Nikosh" w:cs="Nikosh" w:hint="cs"/>
                <w:sz w:val="21"/>
                <w:szCs w:val="21"/>
                <w:cs/>
                <w:lang w:bidi="bn-IN"/>
              </w:rPr>
              <w:t xml:space="preserve">[৩.৩.১] </w:t>
            </w:r>
            <w:proofErr w:type="spellStart"/>
            <w:r w:rsidRPr="00F56396">
              <w:rPr>
                <w:rFonts w:ascii="Nikosh" w:hAnsi="Nikosh" w:cs="Nikosh"/>
                <w:szCs w:val="22"/>
              </w:rPr>
              <w:t>ত্রিপক্ষীয়</w:t>
            </w:r>
            <w:proofErr w:type="spellEnd"/>
            <w:r w:rsidRPr="00F56396">
              <w:rPr>
                <w:rFonts w:ascii="Nikosh" w:hAnsi="Nikosh" w:cs="Nikosh"/>
                <w:szCs w:val="22"/>
              </w:rPr>
              <w:t xml:space="preserve"> </w:t>
            </w:r>
            <w:proofErr w:type="spellStart"/>
            <w:r w:rsidRPr="00F56396">
              <w:rPr>
                <w:rFonts w:ascii="Nikosh" w:hAnsi="Nikosh" w:cs="Nikosh"/>
                <w:szCs w:val="22"/>
              </w:rPr>
              <w:t>সভায়</w:t>
            </w:r>
            <w:proofErr w:type="spellEnd"/>
            <w:r w:rsidRPr="00F56396">
              <w:rPr>
                <w:rFonts w:ascii="Nikosh" w:hAnsi="Nikosh" w:cs="Nikosh"/>
                <w:szCs w:val="22"/>
              </w:rPr>
              <w:t xml:space="preserve"> </w:t>
            </w:r>
            <w:proofErr w:type="spellStart"/>
            <w:r>
              <w:rPr>
                <w:rFonts w:ascii="Nikosh" w:hAnsi="Nikosh" w:cs="Nikosh"/>
                <w:szCs w:val="22"/>
              </w:rPr>
              <w:t>উপস্থাপনের</w:t>
            </w:r>
            <w:proofErr w:type="spellEnd"/>
            <w:r>
              <w:rPr>
                <w:rFonts w:ascii="Nikosh" w:hAnsi="Nikosh" w:cs="Nikosh"/>
                <w:szCs w:val="22"/>
              </w:rPr>
              <w:t xml:space="preserve"> </w:t>
            </w:r>
            <w:proofErr w:type="spellStart"/>
            <w:r>
              <w:rPr>
                <w:rFonts w:ascii="Nikosh" w:hAnsi="Nikosh" w:cs="Nikosh"/>
                <w:szCs w:val="22"/>
              </w:rPr>
              <w:t>জন্য</w:t>
            </w:r>
            <w:proofErr w:type="spellEnd"/>
            <w:r>
              <w:rPr>
                <w:rFonts w:ascii="Nikosh" w:hAnsi="Nikosh" w:cs="Nikosh"/>
                <w:szCs w:val="22"/>
              </w:rPr>
              <w:t xml:space="preserve"> </w:t>
            </w:r>
            <w:proofErr w:type="spellStart"/>
            <w:r>
              <w:rPr>
                <w:rFonts w:ascii="Nikosh" w:hAnsi="Nikosh" w:cs="Nikosh"/>
                <w:szCs w:val="22"/>
              </w:rPr>
              <w:t>মন্ত্রণালয়ে</w:t>
            </w:r>
            <w:proofErr w:type="spellEnd"/>
            <w:r>
              <w:rPr>
                <w:rFonts w:ascii="Nikosh" w:hAnsi="Nikosh" w:cs="Nikosh"/>
                <w:szCs w:val="22"/>
              </w:rPr>
              <w:t xml:space="preserve"> </w:t>
            </w:r>
            <w:proofErr w:type="spellStart"/>
            <w:r>
              <w:rPr>
                <w:rFonts w:ascii="Nikosh" w:hAnsi="Nikosh" w:cs="Nikosh"/>
                <w:szCs w:val="22"/>
              </w:rPr>
              <w:t>প্রস্তাব</w:t>
            </w:r>
            <w:proofErr w:type="spellEnd"/>
            <w:r>
              <w:rPr>
                <w:rFonts w:ascii="Nikosh" w:hAnsi="Nikosh" w:cs="Nikosh"/>
                <w:szCs w:val="22"/>
              </w:rPr>
              <w:t xml:space="preserve"> </w:t>
            </w:r>
            <w:proofErr w:type="spellStart"/>
            <w:r>
              <w:rPr>
                <w:rFonts w:ascii="Nikosh" w:hAnsi="Nikosh" w:cs="Nikosh"/>
                <w:szCs w:val="22"/>
              </w:rPr>
              <w:t>প্রেরিত</w:t>
            </w:r>
            <w:proofErr w:type="spellEnd"/>
          </w:p>
        </w:tc>
        <w:tc>
          <w:tcPr>
            <w:tcW w:w="1369" w:type="dxa"/>
            <w:tcBorders>
              <w:left w:val="single" w:sz="4" w:space="0" w:color="auto"/>
              <w:bottom w:val="single" w:sz="4" w:space="0" w:color="auto"/>
              <w:right w:val="single" w:sz="4" w:space="0" w:color="auto"/>
            </w:tcBorders>
            <w:vAlign w:val="center"/>
            <w:hideMark/>
          </w:tcPr>
          <w:p w:rsidR="001F50F0" w:rsidRPr="00CF67E9" w:rsidRDefault="001F50F0" w:rsidP="00A60CE6">
            <w:pPr>
              <w:autoSpaceDE w:val="0"/>
              <w:autoSpaceDN w:val="0"/>
              <w:jc w:val="center"/>
              <w:rPr>
                <w:rFonts w:ascii="Nikosh" w:hAnsi="Nikosh" w:cs="Nikosh"/>
                <w:color w:val="000000" w:themeColor="text1"/>
                <w:sz w:val="21"/>
                <w:szCs w:val="21"/>
                <w:cs/>
                <w:lang w:bidi="bn-IN"/>
              </w:rPr>
            </w:pPr>
            <w:r w:rsidRPr="00CF67E9">
              <w:rPr>
                <w:rFonts w:ascii="Nikosh" w:hAnsi="Nikosh" w:cs="Nikosh" w:hint="cs"/>
                <w:color w:val="000000" w:themeColor="text1"/>
                <w:sz w:val="21"/>
                <w:szCs w:val="21"/>
                <w:cs/>
                <w:lang w:bidi="bn-IN"/>
              </w:rPr>
              <w:t>%</w:t>
            </w:r>
          </w:p>
        </w:tc>
        <w:tc>
          <w:tcPr>
            <w:tcW w:w="1010" w:type="dxa"/>
            <w:tcBorders>
              <w:left w:val="single" w:sz="4" w:space="0" w:color="auto"/>
              <w:bottom w:val="single" w:sz="4" w:space="0" w:color="auto"/>
              <w:right w:val="single" w:sz="4" w:space="0" w:color="auto"/>
            </w:tcBorders>
            <w:vAlign w:val="center"/>
            <w:hideMark/>
          </w:tcPr>
          <w:p w:rsidR="001F50F0" w:rsidRPr="00CF67E9" w:rsidRDefault="001F50F0" w:rsidP="00A60CE6">
            <w:pPr>
              <w:autoSpaceDE w:val="0"/>
              <w:autoSpaceDN w:val="0"/>
              <w:jc w:val="center"/>
              <w:rPr>
                <w:rFonts w:ascii="Nikosh" w:hAnsi="Nikosh" w:cs="Nikosh"/>
                <w:color w:val="000000" w:themeColor="text1"/>
                <w:sz w:val="21"/>
                <w:szCs w:val="21"/>
                <w:cs/>
                <w:lang w:bidi="bn-IN"/>
              </w:rPr>
            </w:pPr>
            <w:r>
              <w:rPr>
                <w:rFonts w:ascii="Nikosh" w:hAnsi="Nikosh" w:cs="Nikosh" w:hint="cs"/>
                <w:color w:val="000000" w:themeColor="text1"/>
                <w:sz w:val="21"/>
                <w:szCs w:val="21"/>
                <w:cs/>
                <w:lang w:bidi="bn-BD"/>
              </w:rPr>
              <w:t>১</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50F0" w:rsidRPr="00CF67E9" w:rsidRDefault="001F50F0" w:rsidP="00A60CE6">
            <w:pPr>
              <w:autoSpaceDE w:val="0"/>
              <w:autoSpaceDN w:val="0"/>
              <w:jc w:val="center"/>
              <w:rPr>
                <w:rFonts w:ascii="Nikosh" w:hAnsi="Nikosh" w:cs="Nikosh"/>
                <w:color w:val="000000" w:themeColor="text1"/>
                <w:sz w:val="21"/>
                <w:szCs w:val="21"/>
                <w:cs/>
                <w:lang w:bidi="bn-IN"/>
              </w:rPr>
            </w:pPr>
            <w:r>
              <w:rPr>
                <w:rFonts w:ascii="Nikosh" w:hAnsi="Nikosh" w:cs="Nikosh" w:hint="cs"/>
                <w:color w:val="000000" w:themeColor="text1"/>
                <w:sz w:val="21"/>
                <w:szCs w:val="21"/>
                <w:cs/>
                <w:lang w:bidi="bn-BD"/>
              </w:rPr>
              <w:t>৮০</w:t>
            </w:r>
          </w:p>
        </w:tc>
        <w:tc>
          <w:tcPr>
            <w:tcW w:w="900" w:type="dxa"/>
            <w:tcBorders>
              <w:left w:val="single" w:sz="4" w:space="0" w:color="auto"/>
              <w:bottom w:val="single" w:sz="4" w:space="0" w:color="auto"/>
              <w:right w:val="single" w:sz="4" w:space="0" w:color="auto"/>
            </w:tcBorders>
            <w:shd w:val="clear" w:color="auto" w:fill="FFFFFF"/>
            <w:vAlign w:val="center"/>
            <w:hideMark/>
          </w:tcPr>
          <w:p w:rsidR="001F50F0" w:rsidRPr="00CF67E9" w:rsidRDefault="001F50F0" w:rsidP="00A60CE6">
            <w:pPr>
              <w:autoSpaceDE w:val="0"/>
              <w:autoSpaceDN w:val="0"/>
              <w:jc w:val="center"/>
              <w:rPr>
                <w:rFonts w:ascii="Nikosh" w:hAnsi="Nikosh" w:cs="Nikosh"/>
                <w:color w:val="000000" w:themeColor="text1"/>
                <w:sz w:val="21"/>
                <w:szCs w:val="21"/>
                <w:cs/>
                <w:lang w:bidi="bn-BD"/>
              </w:rPr>
            </w:pPr>
            <w:r>
              <w:rPr>
                <w:rFonts w:ascii="Nikosh" w:hAnsi="Nikosh" w:cs="Nikosh" w:hint="cs"/>
                <w:color w:val="000000" w:themeColor="text1"/>
                <w:sz w:val="21"/>
                <w:szCs w:val="21"/>
                <w:cs/>
                <w:lang w:bidi="bn-BD"/>
              </w:rPr>
              <w:t>৭০</w:t>
            </w:r>
          </w:p>
        </w:tc>
        <w:tc>
          <w:tcPr>
            <w:tcW w:w="900" w:type="dxa"/>
            <w:tcBorders>
              <w:left w:val="single" w:sz="4" w:space="0" w:color="auto"/>
              <w:bottom w:val="single" w:sz="4" w:space="0" w:color="auto"/>
              <w:right w:val="single" w:sz="4" w:space="0" w:color="auto"/>
            </w:tcBorders>
            <w:shd w:val="clear" w:color="auto" w:fill="FFFFFF"/>
            <w:vAlign w:val="center"/>
            <w:hideMark/>
          </w:tcPr>
          <w:p w:rsidR="001F50F0" w:rsidRPr="00CF67E9" w:rsidRDefault="001F50F0" w:rsidP="00A60CE6">
            <w:pPr>
              <w:autoSpaceDE w:val="0"/>
              <w:autoSpaceDN w:val="0"/>
              <w:jc w:val="center"/>
              <w:rPr>
                <w:rFonts w:ascii="Nikosh" w:hAnsi="Nikosh" w:cs="Nikosh"/>
                <w:color w:val="000000" w:themeColor="text1"/>
                <w:sz w:val="21"/>
                <w:szCs w:val="21"/>
                <w:cs/>
                <w:lang w:bidi="bn-BD"/>
              </w:rPr>
            </w:pPr>
            <w:r>
              <w:rPr>
                <w:rFonts w:ascii="Nikosh" w:hAnsi="Nikosh" w:cs="Nikosh" w:hint="cs"/>
                <w:color w:val="000000" w:themeColor="text1"/>
                <w:sz w:val="21"/>
                <w:szCs w:val="21"/>
                <w:cs/>
                <w:lang w:bidi="bn-BD"/>
              </w:rPr>
              <w:t>৬০</w:t>
            </w:r>
          </w:p>
        </w:tc>
        <w:tc>
          <w:tcPr>
            <w:tcW w:w="810" w:type="dxa"/>
            <w:tcBorders>
              <w:left w:val="single" w:sz="4" w:space="0" w:color="auto"/>
              <w:bottom w:val="single" w:sz="4" w:space="0" w:color="auto"/>
              <w:right w:val="single" w:sz="4" w:space="0" w:color="auto"/>
            </w:tcBorders>
            <w:shd w:val="clear" w:color="auto" w:fill="FFFFFF"/>
            <w:vAlign w:val="center"/>
            <w:hideMark/>
          </w:tcPr>
          <w:p w:rsidR="001F50F0" w:rsidRPr="00CF67E9" w:rsidRDefault="001F50F0" w:rsidP="00A60CE6">
            <w:pPr>
              <w:autoSpaceDE w:val="0"/>
              <w:autoSpaceDN w:val="0"/>
              <w:jc w:val="center"/>
              <w:rPr>
                <w:rFonts w:ascii="Nikosh" w:hAnsi="Nikosh" w:cs="Nikosh"/>
                <w:color w:val="000000" w:themeColor="text1"/>
                <w:sz w:val="21"/>
                <w:szCs w:val="21"/>
                <w:cs/>
                <w:lang w:bidi="bn-BD"/>
              </w:rPr>
            </w:pPr>
            <w:r>
              <w:rPr>
                <w:rFonts w:ascii="Nikosh" w:hAnsi="Nikosh" w:cs="Nikosh" w:hint="cs"/>
                <w:color w:val="000000" w:themeColor="text1"/>
                <w:sz w:val="21"/>
                <w:szCs w:val="21"/>
                <w:cs/>
                <w:lang w:bidi="bn-BD"/>
              </w:rPr>
              <w:t>৫০</w:t>
            </w:r>
          </w:p>
        </w:tc>
        <w:tc>
          <w:tcPr>
            <w:tcW w:w="818" w:type="dxa"/>
            <w:tcBorders>
              <w:left w:val="single" w:sz="4" w:space="0" w:color="auto"/>
              <w:bottom w:val="single" w:sz="4" w:space="0" w:color="auto"/>
              <w:right w:val="single" w:sz="4" w:space="0" w:color="auto"/>
            </w:tcBorders>
            <w:shd w:val="clear" w:color="auto" w:fill="FFFFFF"/>
            <w:vAlign w:val="center"/>
          </w:tcPr>
          <w:p w:rsidR="001F50F0" w:rsidRPr="00CF67E9" w:rsidRDefault="001F50F0" w:rsidP="00A60CE6">
            <w:pPr>
              <w:autoSpaceDE w:val="0"/>
              <w:autoSpaceDN w:val="0"/>
              <w:jc w:val="center"/>
              <w:rPr>
                <w:rFonts w:ascii="Nikosh" w:hAnsi="Nikosh" w:cs="Nikosh"/>
                <w:color w:val="000000" w:themeColor="text1"/>
                <w:sz w:val="21"/>
                <w:szCs w:val="21"/>
                <w:cs/>
                <w:lang w:bidi="bn-BD"/>
              </w:rPr>
            </w:pPr>
            <w:r>
              <w:rPr>
                <w:rFonts w:ascii="Nikosh" w:hAnsi="Nikosh" w:cs="Nikosh" w:hint="cs"/>
                <w:color w:val="000000" w:themeColor="text1"/>
                <w:sz w:val="21"/>
                <w:szCs w:val="21"/>
                <w:cs/>
                <w:lang w:bidi="bn-BD"/>
              </w:rPr>
              <w:t>-</w:t>
            </w:r>
          </w:p>
        </w:tc>
      </w:tr>
      <w:tr w:rsidR="001F50F0" w:rsidRPr="007D7EA6" w:rsidTr="001F50F0">
        <w:trPr>
          <w:trHeight w:hRule="exact" w:val="1045"/>
          <w:tblHeader/>
          <w:jc w:val="center"/>
        </w:trPr>
        <w:tc>
          <w:tcPr>
            <w:tcW w:w="1697" w:type="dxa"/>
            <w:vMerge/>
            <w:tcBorders>
              <w:left w:val="single" w:sz="4" w:space="0" w:color="auto"/>
              <w:right w:val="single" w:sz="4" w:space="0" w:color="auto"/>
            </w:tcBorders>
            <w:vAlign w:val="center"/>
          </w:tcPr>
          <w:p w:rsidR="001F50F0" w:rsidRPr="007D7EA6" w:rsidRDefault="001F50F0" w:rsidP="00A60CE6">
            <w:pPr>
              <w:pStyle w:val="Default"/>
              <w:ind w:left="29"/>
              <w:jc w:val="center"/>
              <w:rPr>
                <w:rFonts w:ascii="Nikosh" w:hAnsi="Nikosh" w:cs="Nikosh"/>
                <w:color w:val="auto"/>
                <w:sz w:val="21"/>
                <w:szCs w:val="21"/>
                <w:cs/>
                <w:lang w:bidi="bn-IN"/>
              </w:rPr>
            </w:pPr>
          </w:p>
        </w:tc>
        <w:tc>
          <w:tcPr>
            <w:tcW w:w="1102" w:type="dxa"/>
            <w:vMerge/>
            <w:tcBorders>
              <w:left w:val="single" w:sz="4" w:space="0" w:color="auto"/>
              <w:right w:val="single" w:sz="4" w:space="0" w:color="auto"/>
            </w:tcBorders>
            <w:vAlign w:val="center"/>
          </w:tcPr>
          <w:p w:rsidR="001F50F0" w:rsidRPr="007D7EA6" w:rsidRDefault="001F50F0" w:rsidP="00A60CE6">
            <w:pPr>
              <w:pStyle w:val="Default"/>
              <w:ind w:left="29"/>
              <w:jc w:val="center"/>
              <w:rPr>
                <w:rFonts w:ascii="Nikosh" w:hAnsi="Nikosh" w:cs="Nikosh"/>
                <w:color w:val="auto"/>
                <w:sz w:val="21"/>
                <w:szCs w:val="21"/>
                <w:cs/>
                <w:lang w:bidi="bn-BD"/>
              </w:rPr>
            </w:pPr>
          </w:p>
        </w:tc>
        <w:tc>
          <w:tcPr>
            <w:tcW w:w="2776" w:type="dxa"/>
            <w:tcBorders>
              <w:left w:val="single" w:sz="4" w:space="0" w:color="auto"/>
              <w:bottom w:val="single" w:sz="4" w:space="0" w:color="auto"/>
              <w:right w:val="single" w:sz="4" w:space="0" w:color="auto"/>
            </w:tcBorders>
            <w:vAlign w:val="center"/>
          </w:tcPr>
          <w:p w:rsidR="001F50F0" w:rsidRDefault="001F50F0" w:rsidP="00A60CE6">
            <w:pPr>
              <w:pStyle w:val="Default"/>
              <w:ind w:left="29"/>
              <w:jc w:val="center"/>
              <w:rPr>
                <w:rFonts w:ascii="Nikosh" w:hAnsi="Nikosh" w:cs="Nikosh"/>
                <w:sz w:val="21"/>
                <w:szCs w:val="21"/>
                <w:cs/>
                <w:lang w:bidi="bn-IN"/>
              </w:rPr>
            </w:pPr>
          </w:p>
        </w:tc>
        <w:tc>
          <w:tcPr>
            <w:tcW w:w="2880" w:type="dxa"/>
            <w:tcBorders>
              <w:left w:val="single" w:sz="4" w:space="0" w:color="auto"/>
              <w:bottom w:val="single" w:sz="4" w:space="0" w:color="auto"/>
              <w:right w:val="single" w:sz="4" w:space="0" w:color="auto"/>
            </w:tcBorders>
            <w:vAlign w:val="center"/>
          </w:tcPr>
          <w:p w:rsidR="001F50F0" w:rsidRDefault="001F50F0" w:rsidP="00A60CE6">
            <w:pPr>
              <w:autoSpaceDE w:val="0"/>
              <w:autoSpaceDN w:val="0"/>
              <w:jc w:val="center"/>
              <w:rPr>
                <w:rFonts w:ascii="Nikosh" w:hAnsi="Nikosh" w:cs="Nikosh"/>
                <w:sz w:val="21"/>
                <w:szCs w:val="21"/>
                <w:cs/>
                <w:lang w:bidi="bn-IN"/>
              </w:rPr>
            </w:pPr>
            <w:r>
              <w:rPr>
                <w:rFonts w:ascii="Nikosh" w:hAnsi="Nikosh" w:cs="Nikosh" w:hint="cs"/>
                <w:sz w:val="21"/>
                <w:szCs w:val="21"/>
                <w:cs/>
                <w:lang w:bidi="bn-IN"/>
              </w:rPr>
              <w:t>[৩.৩.২] অডিট আপত্তি নিষ্পত্তিকৃত</w:t>
            </w:r>
          </w:p>
          <w:p w:rsidR="001F50F0" w:rsidRDefault="001F50F0" w:rsidP="00A60CE6">
            <w:pPr>
              <w:autoSpaceDE w:val="0"/>
              <w:autoSpaceDN w:val="0"/>
              <w:jc w:val="center"/>
              <w:rPr>
                <w:rFonts w:ascii="Nikosh" w:hAnsi="Nikosh" w:cs="Nikosh"/>
                <w:sz w:val="21"/>
                <w:szCs w:val="21"/>
                <w:cs/>
                <w:lang w:bidi="bn-IN"/>
              </w:rPr>
            </w:pPr>
          </w:p>
        </w:tc>
        <w:tc>
          <w:tcPr>
            <w:tcW w:w="1369" w:type="dxa"/>
            <w:tcBorders>
              <w:left w:val="single" w:sz="4" w:space="0" w:color="auto"/>
              <w:bottom w:val="single" w:sz="4" w:space="0" w:color="auto"/>
              <w:right w:val="single" w:sz="4" w:space="0" w:color="auto"/>
            </w:tcBorders>
            <w:vAlign w:val="center"/>
          </w:tcPr>
          <w:p w:rsidR="001F50F0" w:rsidRPr="00CF67E9" w:rsidRDefault="001F50F0" w:rsidP="00A60CE6">
            <w:pPr>
              <w:pStyle w:val="Default"/>
              <w:ind w:left="29"/>
              <w:jc w:val="center"/>
              <w:rPr>
                <w:rFonts w:ascii="Nikosh" w:hAnsi="Nikosh" w:cs="Nikosh"/>
                <w:color w:val="000000" w:themeColor="text1"/>
                <w:sz w:val="21"/>
                <w:szCs w:val="21"/>
              </w:rPr>
            </w:pPr>
            <w:r w:rsidRPr="00CF67E9">
              <w:rPr>
                <w:rFonts w:ascii="Nikosh" w:hAnsi="Nikosh" w:cs="Nikosh" w:hint="cs"/>
                <w:color w:val="000000" w:themeColor="text1"/>
                <w:sz w:val="21"/>
                <w:szCs w:val="21"/>
                <w:cs/>
                <w:lang w:bidi="bn-BD"/>
              </w:rPr>
              <w:t>%</w:t>
            </w:r>
          </w:p>
        </w:tc>
        <w:tc>
          <w:tcPr>
            <w:tcW w:w="1010" w:type="dxa"/>
            <w:tcBorders>
              <w:left w:val="single" w:sz="4" w:space="0" w:color="auto"/>
              <w:bottom w:val="single" w:sz="4" w:space="0" w:color="auto"/>
              <w:right w:val="single" w:sz="4" w:space="0" w:color="auto"/>
            </w:tcBorders>
            <w:vAlign w:val="center"/>
          </w:tcPr>
          <w:p w:rsidR="001F50F0" w:rsidRPr="00CF67E9" w:rsidRDefault="001F50F0" w:rsidP="00A60CE6">
            <w:pPr>
              <w:autoSpaceDE w:val="0"/>
              <w:autoSpaceDN w:val="0"/>
              <w:jc w:val="center"/>
              <w:rPr>
                <w:rFonts w:ascii="Nikosh" w:hAnsi="Nikosh" w:cs="Nikosh"/>
                <w:color w:val="000000" w:themeColor="text1"/>
                <w:sz w:val="21"/>
                <w:szCs w:val="21"/>
                <w:lang w:bidi="bn-BD"/>
              </w:rPr>
            </w:pPr>
            <w:r>
              <w:rPr>
                <w:rFonts w:ascii="Nikosh" w:hAnsi="Nikosh" w:cs="Nikosh" w:hint="cs"/>
                <w:color w:val="000000" w:themeColor="text1"/>
                <w:sz w:val="21"/>
                <w:szCs w:val="21"/>
                <w:cs/>
                <w:lang w:bidi="bn-BD"/>
              </w:rPr>
              <w:t>১</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1F50F0" w:rsidRPr="00CF67E9" w:rsidRDefault="001F50F0" w:rsidP="00A60CE6">
            <w:pPr>
              <w:autoSpaceDE w:val="0"/>
              <w:autoSpaceDN w:val="0"/>
              <w:jc w:val="center"/>
              <w:rPr>
                <w:rFonts w:ascii="Nikosh" w:hAnsi="Nikosh" w:cs="Nikosh"/>
                <w:color w:val="000000" w:themeColor="text1"/>
                <w:sz w:val="21"/>
                <w:szCs w:val="21"/>
                <w:cs/>
                <w:lang w:bidi="bn-IN"/>
              </w:rPr>
            </w:pPr>
            <w:r w:rsidRPr="00CF67E9">
              <w:rPr>
                <w:rFonts w:ascii="Nikosh" w:hAnsi="Nikosh" w:cs="Nikosh" w:hint="cs"/>
                <w:color w:val="000000" w:themeColor="text1"/>
                <w:sz w:val="21"/>
                <w:szCs w:val="21"/>
                <w:cs/>
                <w:lang w:bidi="bn-IN"/>
              </w:rPr>
              <w:t>৫০</w:t>
            </w:r>
          </w:p>
        </w:tc>
        <w:tc>
          <w:tcPr>
            <w:tcW w:w="900" w:type="dxa"/>
            <w:tcBorders>
              <w:left w:val="single" w:sz="4" w:space="0" w:color="auto"/>
              <w:bottom w:val="single" w:sz="4" w:space="0" w:color="auto"/>
              <w:right w:val="single" w:sz="4" w:space="0" w:color="auto"/>
            </w:tcBorders>
            <w:shd w:val="clear" w:color="auto" w:fill="FFFFFF"/>
            <w:vAlign w:val="center"/>
          </w:tcPr>
          <w:p w:rsidR="001F50F0" w:rsidRPr="00CF67E9" w:rsidRDefault="001F50F0" w:rsidP="00A60CE6">
            <w:pPr>
              <w:autoSpaceDE w:val="0"/>
              <w:autoSpaceDN w:val="0"/>
              <w:jc w:val="center"/>
              <w:rPr>
                <w:rFonts w:ascii="Nikosh" w:hAnsi="Nikosh" w:cs="Nikosh"/>
                <w:color w:val="000000" w:themeColor="text1"/>
                <w:sz w:val="21"/>
                <w:szCs w:val="21"/>
                <w:cs/>
                <w:lang w:bidi="bn-IN"/>
              </w:rPr>
            </w:pPr>
            <w:r>
              <w:rPr>
                <w:rFonts w:ascii="Nikosh" w:hAnsi="Nikosh" w:cs="Nikosh" w:hint="cs"/>
                <w:color w:val="000000" w:themeColor="text1"/>
                <w:sz w:val="21"/>
                <w:szCs w:val="21"/>
                <w:cs/>
                <w:lang w:bidi="bn-IN"/>
              </w:rPr>
              <w:t>৪০</w:t>
            </w:r>
          </w:p>
        </w:tc>
        <w:tc>
          <w:tcPr>
            <w:tcW w:w="900" w:type="dxa"/>
            <w:tcBorders>
              <w:left w:val="single" w:sz="4" w:space="0" w:color="auto"/>
              <w:bottom w:val="single" w:sz="4" w:space="0" w:color="auto"/>
              <w:right w:val="single" w:sz="4" w:space="0" w:color="auto"/>
            </w:tcBorders>
            <w:shd w:val="clear" w:color="auto" w:fill="FFFFFF"/>
            <w:vAlign w:val="center"/>
          </w:tcPr>
          <w:p w:rsidR="001F50F0" w:rsidRPr="00CF67E9" w:rsidRDefault="001F50F0" w:rsidP="00A60CE6">
            <w:pPr>
              <w:autoSpaceDE w:val="0"/>
              <w:autoSpaceDN w:val="0"/>
              <w:jc w:val="center"/>
              <w:rPr>
                <w:rFonts w:ascii="Nikosh" w:hAnsi="Nikosh" w:cs="Nikosh"/>
                <w:color w:val="000000" w:themeColor="text1"/>
                <w:sz w:val="21"/>
                <w:szCs w:val="21"/>
                <w:cs/>
                <w:lang w:bidi="bn-IN"/>
              </w:rPr>
            </w:pPr>
            <w:r>
              <w:rPr>
                <w:rFonts w:ascii="Nikosh" w:hAnsi="Nikosh" w:cs="Nikosh" w:hint="cs"/>
                <w:color w:val="000000" w:themeColor="text1"/>
                <w:sz w:val="21"/>
                <w:szCs w:val="21"/>
                <w:cs/>
                <w:lang w:bidi="bn-IN"/>
              </w:rPr>
              <w:t>৩০</w:t>
            </w:r>
          </w:p>
        </w:tc>
        <w:tc>
          <w:tcPr>
            <w:tcW w:w="810" w:type="dxa"/>
            <w:tcBorders>
              <w:left w:val="single" w:sz="4" w:space="0" w:color="auto"/>
              <w:bottom w:val="single" w:sz="4" w:space="0" w:color="auto"/>
              <w:right w:val="single" w:sz="4" w:space="0" w:color="auto"/>
            </w:tcBorders>
            <w:shd w:val="clear" w:color="auto" w:fill="FFFFFF"/>
            <w:vAlign w:val="center"/>
          </w:tcPr>
          <w:p w:rsidR="001F50F0" w:rsidRPr="00CF67E9" w:rsidRDefault="001F50F0" w:rsidP="00A60CE6">
            <w:pPr>
              <w:autoSpaceDE w:val="0"/>
              <w:autoSpaceDN w:val="0"/>
              <w:jc w:val="center"/>
              <w:rPr>
                <w:rFonts w:ascii="Nikosh" w:hAnsi="Nikosh" w:cs="Nikosh"/>
                <w:color w:val="000000" w:themeColor="text1"/>
                <w:sz w:val="21"/>
                <w:szCs w:val="21"/>
                <w:cs/>
                <w:lang w:bidi="bn-IN"/>
              </w:rPr>
            </w:pPr>
            <w:r>
              <w:rPr>
                <w:rFonts w:ascii="Nikosh" w:hAnsi="Nikosh" w:cs="Nikosh" w:hint="cs"/>
                <w:color w:val="000000" w:themeColor="text1"/>
                <w:sz w:val="21"/>
                <w:szCs w:val="21"/>
                <w:cs/>
                <w:lang w:bidi="bn-IN"/>
              </w:rPr>
              <w:t>২৫</w:t>
            </w:r>
          </w:p>
        </w:tc>
        <w:tc>
          <w:tcPr>
            <w:tcW w:w="818" w:type="dxa"/>
            <w:tcBorders>
              <w:left w:val="single" w:sz="4" w:space="0" w:color="auto"/>
              <w:bottom w:val="single" w:sz="4" w:space="0" w:color="auto"/>
              <w:right w:val="single" w:sz="4" w:space="0" w:color="auto"/>
            </w:tcBorders>
            <w:shd w:val="clear" w:color="auto" w:fill="FFFFFF"/>
            <w:vAlign w:val="center"/>
          </w:tcPr>
          <w:p w:rsidR="001F50F0" w:rsidRPr="00CF67E9" w:rsidRDefault="001F50F0" w:rsidP="00A60CE6">
            <w:pPr>
              <w:autoSpaceDE w:val="0"/>
              <w:autoSpaceDN w:val="0"/>
              <w:jc w:val="center"/>
              <w:rPr>
                <w:rFonts w:ascii="Nikosh" w:hAnsi="Nikosh" w:cs="Nikosh"/>
                <w:color w:val="000000" w:themeColor="text1"/>
                <w:sz w:val="21"/>
                <w:szCs w:val="21"/>
                <w:cs/>
                <w:lang w:bidi="bn-IN"/>
              </w:rPr>
            </w:pPr>
            <w:r>
              <w:rPr>
                <w:rFonts w:ascii="Nikosh" w:hAnsi="Nikosh" w:cs="Nikosh" w:hint="cs"/>
                <w:color w:val="000000" w:themeColor="text1"/>
                <w:sz w:val="21"/>
                <w:szCs w:val="21"/>
                <w:cs/>
                <w:lang w:bidi="bn-IN"/>
              </w:rPr>
              <w:t>-</w:t>
            </w:r>
          </w:p>
        </w:tc>
      </w:tr>
      <w:tr w:rsidR="001F50F0" w:rsidRPr="007D7EA6" w:rsidTr="001F50F0">
        <w:trPr>
          <w:trHeight w:hRule="exact" w:val="2008"/>
          <w:tblHeader/>
          <w:jc w:val="center"/>
        </w:trPr>
        <w:tc>
          <w:tcPr>
            <w:tcW w:w="1697" w:type="dxa"/>
            <w:vMerge/>
            <w:tcBorders>
              <w:left w:val="single" w:sz="4" w:space="0" w:color="auto"/>
              <w:bottom w:val="single" w:sz="4" w:space="0" w:color="auto"/>
              <w:right w:val="single" w:sz="4" w:space="0" w:color="auto"/>
            </w:tcBorders>
            <w:vAlign w:val="center"/>
          </w:tcPr>
          <w:p w:rsidR="001F50F0" w:rsidRPr="007D7EA6" w:rsidRDefault="001F50F0" w:rsidP="00A60CE6">
            <w:pPr>
              <w:pStyle w:val="Default"/>
              <w:ind w:left="29"/>
              <w:jc w:val="center"/>
              <w:rPr>
                <w:rFonts w:ascii="Nikosh" w:hAnsi="Nikosh" w:cs="Nikosh"/>
                <w:color w:val="auto"/>
                <w:sz w:val="21"/>
                <w:szCs w:val="21"/>
                <w:cs/>
                <w:lang w:bidi="bn-IN"/>
              </w:rPr>
            </w:pPr>
          </w:p>
        </w:tc>
        <w:tc>
          <w:tcPr>
            <w:tcW w:w="1102" w:type="dxa"/>
            <w:vMerge/>
            <w:tcBorders>
              <w:left w:val="single" w:sz="4" w:space="0" w:color="auto"/>
              <w:bottom w:val="single" w:sz="4" w:space="0" w:color="auto"/>
              <w:right w:val="single" w:sz="4" w:space="0" w:color="auto"/>
            </w:tcBorders>
            <w:vAlign w:val="center"/>
          </w:tcPr>
          <w:p w:rsidR="001F50F0" w:rsidRPr="007D7EA6" w:rsidRDefault="001F50F0" w:rsidP="00A60CE6">
            <w:pPr>
              <w:pStyle w:val="Default"/>
              <w:ind w:left="29"/>
              <w:jc w:val="center"/>
              <w:rPr>
                <w:rFonts w:ascii="Nikosh" w:hAnsi="Nikosh" w:cs="Nikosh"/>
                <w:color w:val="auto"/>
                <w:sz w:val="21"/>
                <w:szCs w:val="21"/>
                <w:cs/>
                <w:lang w:bidi="bn-BD"/>
              </w:rPr>
            </w:pPr>
          </w:p>
        </w:tc>
        <w:tc>
          <w:tcPr>
            <w:tcW w:w="2776" w:type="dxa"/>
            <w:tcBorders>
              <w:left w:val="single" w:sz="4" w:space="0" w:color="auto"/>
              <w:bottom w:val="single" w:sz="4" w:space="0" w:color="auto"/>
              <w:right w:val="single" w:sz="4" w:space="0" w:color="auto"/>
            </w:tcBorders>
            <w:vAlign w:val="center"/>
          </w:tcPr>
          <w:p w:rsidR="001F50F0" w:rsidRDefault="001F50F0" w:rsidP="00A60CE6">
            <w:pPr>
              <w:pStyle w:val="Default"/>
              <w:ind w:left="29"/>
              <w:jc w:val="center"/>
              <w:rPr>
                <w:rFonts w:ascii="Nikosh" w:hAnsi="Nikosh" w:cs="Nikosh"/>
                <w:sz w:val="21"/>
                <w:szCs w:val="21"/>
                <w:cs/>
                <w:lang w:bidi="bn-IN"/>
              </w:rPr>
            </w:pPr>
            <w:r>
              <w:rPr>
                <w:rFonts w:ascii="Nikosh" w:hAnsi="Nikosh" w:cs="Nikosh"/>
                <w:sz w:val="21"/>
                <w:szCs w:val="21"/>
                <w:lang w:bidi="bn-IN"/>
              </w:rPr>
              <w:t xml:space="preserve">[৩.৪] </w:t>
            </w:r>
            <w:proofErr w:type="spellStart"/>
            <w:r>
              <w:rPr>
                <w:rFonts w:ascii="Nikosh" w:hAnsi="Nikosh" w:cs="Nikosh"/>
                <w:sz w:val="21"/>
                <w:szCs w:val="21"/>
                <w:lang w:bidi="bn-IN"/>
              </w:rPr>
              <w:t>হালনাগাদকৃত</w:t>
            </w:r>
            <w:proofErr w:type="spellEnd"/>
            <w:r>
              <w:rPr>
                <w:rFonts w:ascii="Nikosh" w:hAnsi="Nikosh" w:cs="Nikosh"/>
                <w:sz w:val="21"/>
                <w:szCs w:val="21"/>
                <w:lang w:bidi="bn-IN"/>
              </w:rPr>
              <w:t xml:space="preserve"> </w:t>
            </w:r>
            <w:proofErr w:type="spellStart"/>
            <w:r>
              <w:rPr>
                <w:rFonts w:ascii="Nikosh" w:hAnsi="Nikosh" w:cs="Nikosh"/>
                <w:sz w:val="21"/>
                <w:szCs w:val="21"/>
                <w:lang w:bidi="bn-IN"/>
              </w:rPr>
              <w:t>স্থাবর</w:t>
            </w:r>
            <w:proofErr w:type="spellEnd"/>
            <w:r>
              <w:rPr>
                <w:rFonts w:ascii="Nikosh" w:hAnsi="Nikosh" w:cs="Nikosh"/>
                <w:sz w:val="21"/>
                <w:szCs w:val="21"/>
                <w:lang w:bidi="bn-IN"/>
              </w:rPr>
              <w:t xml:space="preserve"> ও </w:t>
            </w:r>
            <w:proofErr w:type="spellStart"/>
            <w:r>
              <w:rPr>
                <w:rFonts w:ascii="Nikosh" w:hAnsi="Nikosh" w:cs="Nikosh"/>
                <w:sz w:val="21"/>
                <w:szCs w:val="21"/>
                <w:lang w:bidi="bn-IN"/>
              </w:rPr>
              <w:t>অস্থাবর</w:t>
            </w:r>
            <w:proofErr w:type="spellEnd"/>
            <w:r>
              <w:rPr>
                <w:rFonts w:ascii="Nikosh" w:hAnsi="Nikosh" w:cs="Nikosh"/>
                <w:sz w:val="21"/>
                <w:szCs w:val="21"/>
                <w:lang w:bidi="bn-IN"/>
              </w:rPr>
              <w:t xml:space="preserve"> </w:t>
            </w:r>
            <w:proofErr w:type="spellStart"/>
            <w:r>
              <w:rPr>
                <w:rFonts w:ascii="Nikosh" w:hAnsi="Nikosh" w:cs="Nikosh"/>
                <w:sz w:val="21"/>
                <w:szCs w:val="21"/>
                <w:lang w:bidi="bn-IN"/>
              </w:rPr>
              <w:t>সম্পত্তির</w:t>
            </w:r>
            <w:proofErr w:type="spellEnd"/>
            <w:r>
              <w:rPr>
                <w:rFonts w:ascii="Nikosh" w:hAnsi="Nikosh" w:cs="Nikosh"/>
                <w:sz w:val="21"/>
                <w:szCs w:val="21"/>
                <w:lang w:bidi="bn-IN"/>
              </w:rPr>
              <w:t xml:space="preserve"> </w:t>
            </w:r>
            <w:proofErr w:type="spellStart"/>
            <w:r>
              <w:rPr>
                <w:rFonts w:ascii="Nikosh" w:hAnsi="Nikosh" w:cs="Nikosh"/>
                <w:sz w:val="21"/>
                <w:szCs w:val="21"/>
                <w:lang w:bidi="bn-IN"/>
              </w:rPr>
              <w:t>তালিকা</w:t>
            </w:r>
            <w:proofErr w:type="spellEnd"/>
            <w:r>
              <w:rPr>
                <w:rFonts w:ascii="Nikosh" w:hAnsi="Nikosh" w:cs="Nikosh"/>
                <w:sz w:val="21"/>
                <w:szCs w:val="21"/>
                <w:lang w:bidi="bn-IN"/>
              </w:rPr>
              <w:t xml:space="preserve"> </w:t>
            </w:r>
            <w:proofErr w:type="spellStart"/>
            <w:r>
              <w:rPr>
                <w:rFonts w:ascii="Nikosh" w:hAnsi="Nikosh" w:cs="Nikosh"/>
                <w:sz w:val="21"/>
                <w:szCs w:val="21"/>
                <w:lang w:bidi="bn-IN"/>
              </w:rPr>
              <w:t>মন্ত্রণালয়</w:t>
            </w:r>
            <w:proofErr w:type="spellEnd"/>
            <w:r>
              <w:rPr>
                <w:rFonts w:ascii="Nikosh" w:hAnsi="Nikosh" w:cs="Nikosh"/>
                <w:sz w:val="21"/>
                <w:szCs w:val="21"/>
                <w:lang w:bidi="bn-IN"/>
              </w:rPr>
              <w:t>/</w:t>
            </w:r>
            <w:proofErr w:type="spellStart"/>
            <w:r>
              <w:rPr>
                <w:rFonts w:ascii="Nikosh" w:hAnsi="Nikosh" w:cs="Nikosh"/>
                <w:sz w:val="21"/>
                <w:szCs w:val="21"/>
                <w:lang w:bidi="bn-IN"/>
              </w:rPr>
              <w:t>বিভাগে</w:t>
            </w:r>
            <w:proofErr w:type="spellEnd"/>
            <w:r>
              <w:rPr>
                <w:rFonts w:ascii="Nikosh" w:hAnsi="Nikosh" w:cs="Nikosh"/>
                <w:sz w:val="21"/>
                <w:szCs w:val="21"/>
                <w:lang w:bidi="bn-IN"/>
              </w:rPr>
              <w:t xml:space="preserve"> </w:t>
            </w:r>
            <w:proofErr w:type="spellStart"/>
            <w:r>
              <w:rPr>
                <w:rFonts w:ascii="Nikosh" w:hAnsi="Nikosh" w:cs="Nikosh"/>
                <w:sz w:val="21"/>
                <w:szCs w:val="21"/>
                <w:lang w:bidi="bn-IN"/>
              </w:rPr>
              <w:t>প্রেরণ</w:t>
            </w:r>
            <w:proofErr w:type="spellEnd"/>
            <w:r>
              <w:rPr>
                <w:rFonts w:ascii="Nikosh" w:hAnsi="Nikosh" w:cs="Nikosh"/>
                <w:sz w:val="21"/>
                <w:szCs w:val="21"/>
                <w:lang w:bidi="bn-IN"/>
              </w:rPr>
              <w:t xml:space="preserve"> </w:t>
            </w:r>
          </w:p>
        </w:tc>
        <w:tc>
          <w:tcPr>
            <w:tcW w:w="2880" w:type="dxa"/>
            <w:tcBorders>
              <w:left w:val="single" w:sz="4" w:space="0" w:color="auto"/>
              <w:bottom w:val="single" w:sz="4" w:space="0" w:color="auto"/>
              <w:right w:val="single" w:sz="4" w:space="0" w:color="auto"/>
            </w:tcBorders>
            <w:vAlign w:val="center"/>
          </w:tcPr>
          <w:p w:rsidR="001F50F0" w:rsidRDefault="001F50F0" w:rsidP="00A60CE6">
            <w:pPr>
              <w:autoSpaceDE w:val="0"/>
              <w:autoSpaceDN w:val="0"/>
              <w:jc w:val="center"/>
              <w:rPr>
                <w:rFonts w:ascii="Nikosh" w:hAnsi="Nikosh" w:cs="Nikosh"/>
                <w:sz w:val="21"/>
                <w:szCs w:val="21"/>
                <w:lang w:bidi="bn-IN"/>
              </w:rPr>
            </w:pPr>
          </w:p>
          <w:p w:rsidR="001F50F0" w:rsidRDefault="001F50F0" w:rsidP="00A60CE6">
            <w:pPr>
              <w:autoSpaceDE w:val="0"/>
              <w:autoSpaceDN w:val="0"/>
              <w:jc w:val="center"/>
              <w:rPr>
                <w:rFonts w:ascii="Nikosh" w:hAnsi="Nikosh" w:cs="Nikosh"/>
                <w:sz w:val="21"/>
                <w:szCs w:val="21"/>
                <w:lang w:bidi="bn-IN"/>
              </w:rPr>
            </w:pPr>
          </w:p>
          <w:p w:rsidR="001F50F0" w:rsidRDefault="001F50F0" w:rsidP="00A60CE6">
            <w:pPr>
              <w:autoSpaceDE w:val="0"/>
              <w:autoSpaceDN w:val="0"/>
              <w:jc w:val="center"/>
              <w:rPr>
                <w:rFonts w:ascii="Nikosh" w:hAnsi="Nikosh" w:cs="Nikosh"/>
                <w:sz w:val="21"/>
                <w:szCs w:val="21"/>
                <w:lang w:bidi="bn-IN"/>
              </w:rPr>
            </w:pPr>
          </w:p>
          <w:p w:rsidR="001F50F0" w:rsidRDefault="001F50F0" w:rsidP="00A60CE6">
            <w:pPr>
              <w:autoSpaceDE w:val="0"/>
              <w:autoSpaceDN w:val="0"/>
              <w:jc w:val="center"/>
              <w:rPr>
                <w:rFonts w:ascii="Nikosh" w:hAnsi="Nikosh" w:cs="Nikosh"/>
                <w:sz w:val="21"/>
                <w:szCs w:val="21"/>
                <w:lang w:bidi="bn-IN"/>
              </w:rPr>
            </w:pPr>
            <w:r>
              <w:rPr>
                <w:rFonts w:ascii="Nikosh" w:hAnsi="Nikosh" w:cs="Nikosh"/>
                <w:sz w:val="21"/>
                <w:szCs w:val="21"/>
                <w:lang w:bidi="bn-IN"/>
              </w:rPr>
              <w:t xml:space="preserve">[৩.৪.১] </w:t>
            </w:r>
            <w:proofErr w:type="spellStart"/>
            <w:r>
              <w:rPr>
                <w:rFonts w:ascii="Nikosh" w:hAnsi="Nikosh" w:cs="Nikosh"/>
                <w:sz w:val="21"/>
                <w:szCs w:val="21"/>
                <w:lang w:bidi="bn-IN"/>
              </w:rPr>
              <w:t>হালনাগাদকৃত</w:t>
            </w:r>
            <w:proofErr w:type="spellEnd"/>
            <w:r>
              <w:rPr>
                <w:rFonts w:ascii="Nikosh" w:hAnsi="Nikosh" w:cs="Nikosh"/>
                <w:sz w:val="21"/>
                <w:szCs w:val="21"/>
                <w:lang w:bidi="bn-IN"/>
              </w:rPr>
              <w:t xml:space="preserve"> </w:t>
            </w:r>
            <w:proofErr w:type="spellStart"/>
            <w:r>
              <w:rPr>
                <w:rFonts w:ascii="Nikosh" w:hAnsi="Nikosh" w:cs="Nikosh"/>
                <w:sz w:val="21"/>
                <w:szCs w:val="21"/>
                <w:lang w:bidi="bn-IN"/>
              </w:rPr>
              <w:t>স্থাবর</w:t>
            </w:r>
            <w:proofErr w:type="spellEnd"/>
            <w:r>
              <w:rPr>
                <w:rFonts w:ascii="Nikosh" w:hAnsi="Nikosh" w:cs="Nikosh"/>
                <w:sz w:val="21"/>
                <w:szCs w:val="21"/>
                <w:lang w:bidi="bn-IN"/>
              </w:rPr>
              <w:t xml:space="preserve"> ও </w:t>
            </w:r>
            <w:proofErr w:type="spellStart"/>
            <w:r>
              <w:rPr>
                <w:rFonts w:ascii="Nikosh" w:hAnsi="Nikosh" w:cs="Nikosh"/>
                <w:sz w:val="21"/>
                <w:szCs w:val="21"/>
                <w:lang w:bidi="bn-IN"/>
              </w:rPr>
              <w:t>অস্থাবর</w:t>
            </w:r>
            <w:proofErr w:type="spellEnd"/>
            <w:r>
              <w:rPr>
                <w:rFonts w:ascii="Nikosh" w:hAnsi="Nikosh" w:cs="Nikosh"/>
                <w:sz w:val="21"/>
                <w:szCs w:val="21"/>
                <w:lang w:bidi="bn-IN"/>
              </w:rPr>
              <w:t xml:space="preserve"> </w:t>
            </w:r>
            <w:proofErr w:type="spellStart"/>
            <w:r>
              <w:rPr>
                <w:rFonts w:ascii="Nikosh" w:hAnsi="Nikosh" w:cs="Nikosh"/>
                <w:sz w:val="21"/>
                <w:szCs w:val="21"/>
                <w:lang w:bidi="bn-IN"/>
              </w:rPr>
              <w:t>সম্পত্তির</w:t>
            </w:r>
            <w:proofErr w:type="spellEnd"/>
            <w:r>
              <w:rPr>
                <w:rFonts w:ascii="Nikosh" w:hAnsi="Nikosh" w:cs="Nikosh"/>
                <w:sz w:val="21"/>
                <w:szCs w:val="21"/>
                <w:lang w:bidi="bn-IN"/>
              </w:rPr>
              <w:t xml:space="preserve"> </w:t>
            </w:r>
            <w:proofErr w:type="spellStart"/>
            <w:r>
              <w:rPr>
                <w:rFonts w:ascii="Nikosh" w:hAnsi="Nikosh" w:cs="Nikosh"/>
                <w:sz w:val="21"/>
                <w:szCs w:val="21"/>
                <w:lang w:bidi="bn-IN"/>
              </w:rPr>
              <w:t>তালিকা</w:t>
            </w:r>
            <w:proofErr w:type="spellEnd"/>
            <w:r>
              <w:rPr>
                <w:rFonts w:ascii="Nikosh" w:hAnsi="Nikosh" w:cs="Nikosh"/>
                <w:sz w:val="21"/>
                <w:szCs w:val="21"/>
                <w:lang w:bidi="bn-IN"/>
              </w:rPr>
              <w:t xml:space="preserve"> </w:t>
            </w:r>
            <w:proofErr w:type="spellStart"/>
            <w:r>
              <w:rPr>
                <w:rFonts w:ascii="Nikosh" w:hAnsi="Nikosh" w:cs="Nikosh"/>
                <w:sz w:val="21"/>
                <w:szCs w:val="21"/>
                <w:lang w:bidi="bn-IN"/>
              </w:rPr>
              <w:t>মন্ত্রণালয়</w:t>
            </w:r>
            <w:proofErr w:type="spellEnd"/>
            <w:r>
              <w:rPr>
                <w:rFonts w:ascii="Nikosh" w:hAnsi="Nikosh" w:cs="Nikosh"/>
                <w:sz w:val="21"/>
                <w:szCs w:val="21"/>
                <w:lang w:bidi="bn-IN"/>
              </w:rPr>
              <w:t>/</w:t>
            </w:r>
            <w:proofErr w:type="spellStart"/>
            <w:r>
              <w:rPr>
                <w:rFonts w:ascii="Nikosh" w:hAnsi="Nikosh" w:cs="Nikosh"/>
                <w:sz w:val="21"/>
                <w:szCs w:val="21"/>
                <w:lang w:bidi="bn-IN"/>
              </w:rPr>
              <w:t>বিভাগে</w:t>
            </w:r>
            <w:proofErr w:type="spellEnd"/>
            <w:r>
              <w:rPr>
                <w:rFonts w:ascii="Nikosh" w:hAnsi="Nikosh" w:cs="Nikosh"/>
                <w:sz w:val="21"/>
                <w:szCs w:val="21"/>
                <w:lang w:bidi="bn-IN"/>
              </w:rPr>
              <w:t xml:space="preserve"> </w:t>
            </w:r>
            <w:proofErr w:type="spellStart"/>
            <w:r>
              <w:rPr>
                <w:rFonts w:ascii="Nikosh" w:hAnsi="Nikosh" w:cs="Nikosh"/>
                <w:sz w:val="21"/>
                <w:szCs w:val="21"/>
                <w:lang w:bidi="bn-IN"/>
              </w:rPr>
              <w:t>প্রেরিত</w:t>
            </w:r>
            <w:proofErr w:type="spellEnd"/>
          </w:p>
          <w:p w:rsidR="001F50F0" w:rsidRDefault="001F50F0" w:rsidP="00A60CE6">
            <w:pPr>
              <w:autoSpaceDE w:val="0"/>
              <w:autoSpaceDN w:val="0"/>
              <w:jc w:val="center"/>
              <w:rPr>
                <w:rFonts w:ascii="Nikosh" w:hAnsi="Nikosh" w:cs="Nikosh"/>
                <w:sz w:val="21"/>
                <w:szCs w:val="21"/>
                <w:lang w:bidi="bn-IN"/>
              </w:rPr>
            </w:pPr>
          </w:p>
          <w:p w:rsidR="001F50F0" w:rsidRDefault="001F50F0" w:rsidP="00A60CE6">
            <w:pPr>
              <w:autoSpaceDE w:val="0"/>
              <w:autoSpaceDN w:val="0"/>
              <w:jc w:val="center"/>
              <w:rPr>
                <w:rFonts w:ascii="Nikosh" w:hAnsi="Nikosh" w:cs="Nikosh"/>
                <w:sz w:val="21"/>
                <w:szCs w:val="21"/>
                <w:lang w:bidi="bn-IN"/>
              </w:rPr>
            </w:pPr>
          </w:p>
          <w:p w:rsidR="001F50F0" w:rsidRDefault="001F50F0" w:rsidP="00A60CE6">
            <w:pPr>
              <w:autoSpaceDE w:val="0"/>
              <w:autoSpaceDN w:val="0"/>
              <w:jc w:val="center"/>
              <w:rPr>
                <w:rFonts w:ascii="Nikosh" w:hAnsi="Nikosh" w:cs="Nikosh"/>
                <w:sz w:val="21"/>
                <w:szCs w:val="21"/>
                <w:lang w:bidi="bn-IN"/>
              </w:rPr>
            </w:pPr>
          </w:p>
          <w:p w:rsidR="001F50F0" w:rsidRDefault="001F50F0" w:rsidP="00A60CE6">
            <w:pPr>
              <w:autoSpaceDE w:val="0"/>
              <w:autoSpaceDN w:val="0"/>
              <w:jc w:val="center"/>
              <w:rPr>
                <w:rFonts w:ascii="Nikosh" w:hAnsi="Nikosh" w:cs="Nikosh"/>
                <w:sz w:val="21"/>
                <w:szCs w:val="21"/>
                <w:lang w:bidi="bn-IN"/>
              </w:rPr>
            </w:pPr>
          </w:p>
          <w:p w:rsidR="001F50F0" w:rsidRDefault="001F50F0" w:rsidP="00A60CE6">
            <w:pPr>
              <w:autoSpaceDE w:val="0"/>
              <w:autoSpaceDN w:val="0"/>
              <w:jc w:val="center"/>
              <w:rPr>
                <w:rFonts w:ascii="Nikosh" w:hAnsi="Nikosh" w:cs="Nikosh"/>
                <w:sz w:val="21"/>
                <w:szCs w:val="21"/>
                <w:lang w:bidi="bn-IN"/>
              </w:rPr>
            </w:pPr>
          </w:p>
          <w:p w:rsidR="001F50F0" w:rsidRDefault="001F50F0" w:rsidP="00A60CE6">
            <w:pPr>
              <w:autoSpaceDE w:val="0"/>
              <w:autoSpaceDN w:val="0"/>
              <w:jc w:val="center"/>
              <w:rPr>
                <w:rFonts w:ascii="Nikosh" w:hAnsi="Nikosh" w:cs="Nikosh"/>
                <w:sz w:val="21"/>
                <w:szCs w:val="21"/>
                <w:lang w:bidi="bn-IN"/>
              </w:rPr>
            </w:pPr>
          </w:p>
          <w:p w:rsidR="001F50F0" w:rsidRDefault="001F50F0" w:rsidP="00A60CE6">
            <w:pPr>
              <w:autoSpaceDE w:val="0"/>
              <w:autoSpaceDN w:val="0"/>
              <w:jc w:val="center"/>
              <w:rPr>
                <w:rFonts w:ascii="Nikosh" w:hAnsi="Nikosh" w:cs="Nikosh"/>
                <w:sz w:val="21"/>
                <w:szCs w:val="21"/>
                <w:cs/>
                <w:lang w:bidi="bn-IN"/>
              </w:rPr>
            </w:pPr>
          </w:p>
        </w:tc>
        <w:tc>
          <w:tcPr>
            <w:tcW w:w="1369" w:type="dxa"/>
            <w:tcBorders>
              <w:left w:val="single" w:sz="4" w:space="0" w:color="auto"/>
              <w:bottom w:val="single" w:sz="4" w:space="0" w:color="auto"/>
              <w:right w:val="single" w:sz="4" w:space="0" w:color="auto"/>
            </w:tcBorders>
            <w:vAlign w:val="center"/>
          </w:tcPr>
          <w:p w:rsidR="001F50F0" w:rsidRPr="00CF67E9" w:rsidRDefault="001F50F0" w:rsidP="00A60CE6">
            <w:pPr>
              <w:pStyle w:val="Default"/>
              <w:ind w:left="29"/>
              <w:jc w:val="center"/>
              <w:rPr>
                <w:rFonts w:ascii="Nikosh" w:hAnsi="Nikosh" w:cs="Nikosh"/>
                <w:color w:val="000000" w:themeColor="text1"/>
                <w:sz w:val="21"/>
                <w:szCs w:val="21"/>
                <w:cs/>
                <w:lang w:bidi="bn-BD"/>
              </w:rPr>
            </w:pPr>
            <w:proofErr w:type="spellStart"/>
            <w:r>
              <w:rPr>
                <w:rFonts w:ascii="Nikosh" w:hAnsi="Nikosh" w:cs="Nikosh"/>
                <w:color w:val="000000" w:themeColor="text1"/>
                <w:sz w:val="21"/>
                <w:szCs w:val="21"/>
                <w:lang w:bidi="bn-BD"/>
              </w:rPr>
              <w:t>তারিখ</w:t>
            </w:r>
            <w:proofErr w:type="spellEnd"/>
          </w:p>
        </w:tc>
        <w:tc>
          <w:tcPr>
            <w:tcW w:w="1010" w:type="dxa"/>
            <w:tcBorders>
              <w:left w:val="single" w:sz="4" w:space="0" w:color="auto"/>
              <w:bottom w:val="single" w:sz="4" w:space="0" w:color="auto"/>
              <w:right w:val="single" w:sz="4" w:space="0" w:color="auto"/>
            </w:tcBorders>
            <w:vAlign w:val="center"/>
          </w:tcPr>
          <w:p w:rsidR="001F50F0" w:rsidRDefault="001F50F0" w:rsidP="00A60CE6">
            <w:pPr>
              <w:autoSpaceDE w:val="0"/>
              <w:autoSpaceDN w:val="0"/>
              <w:jc w:val="center"/>
              <w:rPr>
                <w:rFonts w:ascii="Nikosh" w:hAnsi="Nikosh" w:cs="Nikosh"/>
                <w:color w:val="000000" w:themeColor="text1"/>
                <w:sz w:val="21"/>
                <w:szCs w:val="21"/>
                <w:cs/>
                <w:lang w:bidi="bn-BD"/>
              </w:rPr>
            </w:pPr>
            <w:r>
              <w:rPr>
                <w:rFonts w:ascii="Nikosh" w:hAnsi="Nikosh" w:cs="Nikosh"/>
                <w:color w:val="000000" w:themeColor="text1"/>
                <w:sz w:val="21"/>
                <w:szCs w:val="21"/>
                <w:lang w:bidi="bn-BD"/>
              </w:rPr>
              <w:t>১</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1F50F0" w:rsidRPr="00CF67E9" w:rsidRDefault="001F50F0" w:rsidP="00A60CE6">
            <w:pPr>
              <w:autoSpaceDE w:val="0"/>
              <w:autoSpaceDN w:val="0"/>
              <w:jc w:val="center"/>
              <w:rPr>
                <w:rFonts w:ascii="Nikosh" w:hAnsi="Nikosh" w:cs="Nikosh"/>
                <w:color w:val="000000" w:themeColor="text1"/>
                <w:sz w:val="21"/>
                <w:szCs w:val="21"/>
                <w:cs/>
                <w:lang w:bidi="bn-IN"/>
              </w:rPr>
            </w:pPr>
            <w:r>
              <w:rPr>
                <w:rFonts w:ascii="Nikosh" w:hAnsi="Nikosh" w:cs="Nikosh"/>
                <w:color w:val="000000" w:themeColor="text1"/>
                <w:sz w:val="21"/>
                <w:szCs w:val="21"/>
                <w:lang w:bidi="bn-IN"/>
              </w:rPr>
              <w:t>১৫-১২-২০</w:t>
            </w:r>
          </w:p>
        </w:tc>
        <w:tc>
          <w:tcPr>
            <w:tcW w:w="900" w:type="dxa"/>
            <w:tcBorders>
              <w:left w:val="single" w:sz="4" w:space="0" w:color="auto"/>
              <w:bottom w:val="single" w:sz="4" w:space="0" w:color="auto"/>
              <w:right w:val="single" w:sz="4" w:space="0" w:color="auto"/>
            </w:tcBorders>
            <w:shd w:val="clear" w:color="auto" w:fill="FFFFFF"/>
            <w:vAlign w:val="center"/>
          </w:tcPr>
          <w:p w:rsidR="001F50F0" w:rsidRDefault="001F50F0" w:rsidP="00A60CE6">
            <w:pPr>
              <w:autoSpaceDE w:val="0"/>
              <w:autoSpaceDN w:val="0"/>
              <w:jc w:val="center"/>
              <w:rPr>
                <w:rFonts w:ascii="Nikosh" w:hAnsi="Nikosh" w:cs="Nikosh"/>
                <w:color w:val="000000" w:themeColor="text1"/>
                <w:sz w:val="21"/>
                <w:szCs w:val="21"/>
                <w:cs/>
                <w:lang w:bidi="bn-IN"/>
              </w:rPr>
            </w:pPr>
            <w:r w:rsidRPr="00AE2A80">
              <w:rPr>
                <w:rFonts w:ascii="Nikosh" w:hAnsi="Nikosh" w:cs="Nikosh"/>
                <w:color w:val="000000" w:themeColor="text1"/>
                <w:sz w:val="21"/>
                <w:szCs w:val="21"/>
                <w:lang w:bidi="bn-IN"/>
              </w:rPr>
              <w:t>১৫-০১-২১</w:t>
            </w:r>
          </w:p>
        </w:tc>
        <w:tc>
          <w:tcPr>
            <w:tcW w:w="900" w:type="dxa"/>
            <w:tcBorders>
              <w:left w:val="single" w:sz="4" w:space="0" w:color="auto"/>
              <w:bottom w:val="single" w:sz="4" w:space="0" w:color="auto"/>
              <w:right w:val="single" w:sz="4" w:space="0" w:color="auto"/>
            </w:tcBorders>
            <w:shd w:val="clear" w:color="auto" w:fill="FFFFFF"/>
            <w:vAlign w:val="center"/>
          </w:tcPr>
          <w:p w:rsidR="001F50F0" w:rsidRDefault="001F50F0" w:rsidP="00A60CE6">
            <w:pPr>
              <w:autoSpaceDE w:val="0"/>
              <w:autoSpaceDN w:val="0"/>
              <w:jc w:val="center"/>
              <w:rPr>
                <w:rFonts w:ascii="Nikosh" w:hAnsi="Nikosh" w:cs="Nikosh"/>
                <w:color w:val="000000" w:themeColor="text1"/>
                <w:sz w:val="21"/>
                <w:szCs w:val="21"/>
                <w:cs/>
                <w:lang w:bidi="bn-IN"/>
              </w:rPr>
            </w:pPr>
            <w:r>
              <w:rPr>
                <w:rFonts w:ascii="Nikosh" w:hAnsi="Nikosh" w:cs="Nikosh"/>
                <w:color w:val="000000" w:themeColor="text1"/>
                <w:sz w:val="21"/>
                <w:szCs w:val="21"/>
                <w:lang w:bidi="bn-IN"/>
              </w:rPr>
              <w:t>১৫-২-২১</w:t>
            </w:r>
          </w:p>
        </w:tc>
        <w:tc>
          <w:tcPr>
            <w:tcW w:w="810" w:type="dxa"/>
            <w:tcBorders>
              <w:left w:val="single" w:sz="4" w:space="0" w:color="auto"/>
              <w:bottom w:val="single" w:sz="4" w:space="0" w:color="auto"/>
              <w:right w:val="single" w:sz="4" w:space="0" w:color="auto"/>
            </w:tcBorders>
            <w:shd w:val="clear" w:color="auto" w:fill="FFFFFF"/>
            <w:vAlign w:val="center"/>
          </w:tcPr>
          <w:p w:rsidR="001F50F0" w:rsidRDefault="001F50F0" w:rsidP="00A60CE6">
            <w:pPr>
              <w:autoSpaceDE w:val="0"/>
              <w:autoSpaceDN w:val="0"/>
              <w:jc w:val="center"/>
              <w:rPr>
                <w:rFonts w:ascii="Nikosh" w:hAnsi="Nikosh" w:cs="Nikosh"/>
                <w:color w:val="000000" w:themeColor="text1"/>
                <w:sz w:val="21"/>
                <w:szCs w:val="21"/>
                <w:cs/>
                <w:lang w:bidi="bn-IN"/>
              </w:rPr>
            </w:pPr>
            <w:r>
              <w:rPr>
                <w:rFonts w:ascii="Nikosh" w:hAnsi="Nikosh" w:cs="Nikosh"/>
                <w:color w:val="000000" w:themeColor="text1"/>
                <w:sz w:val="21"/>
                <w:szCs w:val="21"/>
                <w:lang w:bidi="bn-IN"/>
              </w:rPr>
              <w:t>-</w:t>
            </w:r>
          </w:p>
        </w:tc>
        <w:tc>
          <w:tcPr>
            <w:tcW w:w="818" w:type="dxa"/>
            <w:tcBorders>
              <w:left w:val="single" w:sz="4" w:space="0" w:color="auto"/>
              <w:bottom w:val="single" w:sz="4" w:space="0" w:color="auto"/>
              <w:right w:val="single" w:sz="4" w:space="0" w:color="auto"/>
            </w:tcBorders>
            <w:shd w:val="clear" w:color="auto" w:fill="FFFFFF"/>
            <w:vAlign w:val="center"/>
          </w:tcPr>
          <w:p w:rsidR="001F50F0" w:rsidRDefault="001F50F0" w:rsidP="00A60CE6">
            <w:pPr>
              <w:autoSpaceDE w:val="0"/>
              <w:autoSpaceDN w:val="0"/>
              <w:jc w:val="center"/>
              <w:rPr>
                <w:rFonts w:ascii="Nikosh" w:hAnsi="Nikosh" w:cs="Nikosh"/>
                <w:color w:val="000000" w:themeColor="text1"/>
                <w:sz w:val="21"/>
                <w:szCs w:val="21"/>
                <w:cs/>
                <w:lang w:bidi="bn-IN"/>
              </w:rPr>
            </w:pPr>
            <w:r>
              <w:rPr>
                <w:rFonts w:ascii="Nikosh" w:hAnsi="Nikosh" w:cs="Nikosh"/>
                <w:color w:val="000000" w:themeColor="text1"/>
                <w:sz w:val="21"/>
                <w:szCs w:val="21"/>
                <w:lang w:bidi="bn-IN"/>
              </w:rPr>
              <w:t>-</w:t>
            </w:r>
          </w:p>
        </w:tc>
      </w:tr>
    </w:tbl>
    <w:p w:rsidR="00FC68F0" w:rsidRDefault="00FC68F0" w:rsidP="00142C7E">
      <w:pPr>
        <w:ind w:left="1440"/>
        <w:jc w:val="center"/>
        <w:rPr>
          <w:rFonts w:ascii="Nikosh" w:eastAsia="Nikosh" w:hAnsi="Nikosh" w:cs="Nikosh"/>
          <w:sz w:val="28"/>
          <w:szCs w:val="28"/>
          <w:lang w:bidi="bn-BD"/>
        </w:rPr>
      </w:pPr>
    </w:p>
    <w:p w:rsidR="00FC68F0" w:rsidRDefault="00FC68F0" w:rsidP="00142C7E">
      <w:pPr>
        <w:ind w:left="1440"/>
        <w:jc w:val="center"/>
        <w:rPr>
          <w:rFonts w:ascii="Nikosh" w:eastAsia="Nikosh" w:hAnsi="Nikosh" w:cs="Nikosh"/>
          <w:sz w:val="28"/>
          <w:szCs w:val="28"/>
          <w:cs/>
          <w:lang w:bidi="bn-BD"/>
        </w:rPr>
        <w:sectPr w:rsidR="00FC68F0" w:rsidSect="00D82DD3">
          <w:pgSz w:w="17280" w:h="12240" w:orient="landscape"/>
          <w:pgMar w:top="1440" w:right="1440" w:bottom="1152" w:left="1440" w:header="720" w:footer="720" w:gutter="0"/>
          <w:cols w:space="720"/>
          <w:docGrid w:linePitch="360"/>
        </w:sectPr>
      </w:pPr>
    </w:p>
    <w:p w:rsidR="00142C7E" w:rsidRDefault="00142C7E" w:rsidP="00142C7E">
      <w:pPr>
        <w:ind w:left="1440"/>
        <w:jc w:val="center"/>
        <w:rPr>
          <w:sz w:val="28"/>
          <w:szCs w:val="28"/>
        </w:rPr>
      </w:pPr>
      <w:r>
        <w:rPr>
          <w:rFonts w:ascii="Nikosh" w:eastAsia="Nikosh" w:hAnsi="Nikosh" w:cs="Nikosh"/>
          <w:sz w:val="28"/>
          <w:szCs w:val="28"/>
          <w:cs/>
          <w:lang w:bidi="bn-BD"/>
        </w:rPr>
        <w:t>-৯-</w:t>
      </w:r>
    </w:p>
    <w:p w:rsidR="00142C7E" w:rsidRDefault="00142C7E" w:rsidP="00142C7E">
      <w:pPr>
        <w:ind w:left="1440"/>
        <w:jc w:val="center"/>
        <w:rPr>
          <w:sz w:val="28"/>
          <w:szCs w:val="28"/>
        </w:rPr>
      </w:pPr>
    </w:p>
    <w:p w:rsidR="00142C7E" w:rsidRDefault="00142C7E" w:rsidP="00142C7E">
      <w:pPr>
        <w:ind w:left="1440"/>
        <w:jc w:val="center"/>
        <w:rPr>
          <w:sz w:val="28"/>
          <w:szCs w:val="28"/>
        </w:rPr>
      </w:pPr>
    </w:p>
    <w:p w:rsidR="00142C7E" w:rsidRDefault="00142C7E" w:rsidP="00142C7E">
      <w:pPr>
        <w:ind w:left="1440"/>
        <w:jc w:val="both"/>
        <w:rPr>
          <w:sz w:val="28"/>
          <w:szCs w:val="28"/>
        </w:rPr>
      </w:pPr>
    </w:p>
    <w:p w:rsidR="00142C7E" w:rsidRDefault="00142C7E" w:rsidP="00142C7E">
      <w:pPr>
        <w:ind w:left="1440"/>
        <w:jc w:val="both"/>
        <w:rPr>
          <w:sz w:val="28"/>
          <w:szCs w:val="28"/>
        </w:rPr>
      </w:pPr>
      <w:r>
        <w:rPr>
          <w:rFonts w:ascii="Nikosh" w:eastAsia="Nikosh" w:hAnsi="Nikosh" w:cs="Nikosh"/>
          <w:sz w:val="28"/>
          <w:szCs w:val="28"/>
          <w:cs/>
          <w:lang w:bidi="bn-BD"/>
        </w:rPr>
        <w:t xml:space="preserve">আমি মহাপরিচালক, গণগ্রন্থাগার অধিদপ্তর, শাহবাগ, ঢাকা সংস্কৃতি বিষয়ক মন্ত্রণালয়ের সচিব-এর নিকট অঙ্গীকার করছি যে, এ চুক্তিতে </w:t>
      </w:r>
      <w:r w:rsidR="00FE6FC4">
        <w:rPr>
          <w:rFonts w:ascii="Nikosh" w:eastAsia="Nikosh" w:hAnsi="Nikosh" w:cs="Nikosh"/>
          <w:sz w:val="28"/>
          <w:szCs w:val="28"/>
          <w:cs/>
          <w:lang w:bidi="bn-BD"/>
        </w:rPr>
        <w:t>বর্ণিত ফলাফল অর্জনে সচেষ্ট থাকব</w:t>
      </w:r>
      <w:r>
        <w:rPr>
          <w:rFonts w:ascii="Nikosh" w:eastAsia="Nikosh" w:hAnsi="Nikosh" w:cs="Nikosh"/>
          <w:sz w:val="28"/>
          <w:szCs w:val="28"/>
          <w:cs/>
          <w:lang w:bidi="bn-BD"/>
        </w:rPr>
        <w:t>।</w:t>
      </w:r>
    </w:p>
    <w:p w:rsidR="00142C7E" w:rsidRDefault="00142C7E" w:rsidP="00142C7E">
      <w:pPr>
        <w:ind w:left="1440"/>
        <w:jc w:val="both"/>
        <w:rPr>
          <w:sz w:val="28"/>
          <w:szCs w:val="28"/>
        </w:rPr>
      </w:pPr>
    </w:p>
    <w:p w:rsidR="00142C7E" w:rsidRDefault="00142C7E" w:rsidP="00142C7E">
      <w:pPr>
        <w:ind w:left="1440"/>
        <w:jc w:val="both"/>
        <w:rPr>
          <w:sz w:val="28"/>
          <w:szCs w:val="28"/>
        </w:rPr>
      </w:pPr>
      <w:r>
        <w:rPr>
          <w:rFonts w:ascii="Nikosh" w:eastAsia="Nikosh" w:hAnsi="Nikosh" w:cs="Nikosh"/>
          <w:sz w:val="28"/>
          <w:szCs w:val="28"/>
          <w:cs/>
          <w:lang w:bidi="bn-BD"/>
        </w:rPr>
        <w:t xml:space="preserve">আমি সচিব, সংস্কৃতি বিষয়ক মন্ত্রণালয়, গণপ্রজাতন্ত্রী বাংলাদেশ সরকারের সংস্কৃতি বিষয়ক মন্ত্রণালয়ের দায়িত্বে নিয়োজিত মাননীয় মন্ত্রীর প্রতিনিধি হিসেবে অঙ্গীকার করছি যে, এ চুক্তিতে বর্ণিত ফলাফল অর্জনে </w:t>
      </w:r>
      <w:r w:rsidR="00FE6FC4">
        <w:rPr>
          <w:rFonts w:ascii="Nikosh" w:eastAsia="Nikosh" w:hAnsi="Nikosh" w:cs="Nikosh"/>
          <w:sz w:val="28"/>
          <w:szCs w:val="28"/>
          <w:cs/>
          <w:lang w:bidi="bn-BD"/>
        </w:rPr>
        <w:t>সর্বাত্মক সহযোগিতা প্রদান করব</w:t>
      </w:r>
      <w:r>
        <w:rPr>
          <w:rFonts w:ascii="Nikosh" w:eastAsia="Nikosh" w:hAnsi="Nikosh" w:cs="Nikosh"/>
          <w:sz w:val="28"/>
          <w:szCs w:val="28"/>
          <w:cs/>
          <w:lang w:bidi="bn-BD"/>
        </w:rPr>
        <w:t xml:space="preserve">। </w:t>
      </w:r>
    </w:p>
    <w:p w:rsidR="00142C7E" w:rsidRDefault="00142C7E" w:rsidP="00142C7E">
      <w:pPr>
        <w:ind w:left="1440"/>
        <w:jc w:val="both"/>
        <w:rPr>
          <w:sz w:val="28"/>
          <w:szCs w:val="28"/>
        </w:rPr>
      </w:pPr>
    </w:p>
    <w:p w:rsidR="00142C7E" w:rsidRDefault="00142C7E" w:rsidP="00142C7E">
      <w:pPr>
        <w:ind w:left="1440"/>
        <w:jc w:val="both"/>
        <w:rPr>
          <w:sz w:val="28"/>
          <w:szCs w:val="28"/>
        </w:rPr>
      </w:pPr>
    </w:p>
    <w:p w:rsidR="00142C7E" w:rsidRDefault="00142C7E" w:rsidP="00142C7E">
      <w:pPr>
        <w:ind w:left="1440"/>
        <w:jc w:val="both"/>
        <w:rPr>
          <w:sz w:val="28"/>
          <w:szCs w:val="28"/>
        </w:rPr>
      </w:pPr>
      <w:r>
        <w:rPr>
          <w:rFonts w:ascii="Nikosh" w:eastAsia="Nikosh" w:hAnsi="Nikosh" w:cs="Nikosh"/>
          <w:sz w:val="28"/>
          <w:szCs w:val="28"/>
          <w:cs/>
          <w:lang w:bidi="bn-BD"/>
        </w:rPr>
        <w:t>স্বাক্ষর:</w:t>
      </w:r>
    </w:p>
    <w:p w:rsidR="00142C7E" w:rsidRDefault="00142C7E" w:rsidP="00142C7E">
      <w:pPr>
        <w:ind w:left="1440"/>
        <w:jc w:val="both"/>
        <w:rPr>
          <w:sz w:val="28"/>
          <w:szCs w:val="28"/>
        </w:rPr>
      </w:pPr>
    </w:p>
    <w:p w:rsidR="00142C7E" w:rsidRDefault="00142C7E" w:rsidP="00142C7E">
      <w:pPr>
        <w:ind w:left="1440"/>
        <w:jc w:val="both"/>
        <w:rPr>
          <w:sz w:val="28"/>
          <w:szCs w:val="28"/>
        </w:rPr>
      </w:pPr>
    </w:p>
    <w:p w:rsidR="00142C7E" w:rsidRDefault="00142C7E" w:rsidP="00142C7E">
      <w:pPr>
        <w:ind w:left="1440"/>
        <w:jc w:val="both"/>
        <w:rPr>
          <w:sz w:val="28"/>
          <w:szCs w:val="28"/>
        </w:rPr>
      </w:pPr>
    </w:p>
    <w:p w:rsidR="00142C7E" w:rsidRDefault="00142C7E" w:rsidP="00142C7E">
      <w:pPr>
        <w:ind w:left="1440"/>
        <w:jc w:val="both"/>
        <w:rPr>
          <w:sz w:val="28"/>
          <w:szCs w:val="28"/>
        </w:rPr>
      </w:pPr>
      <w:r>
        <w:rPr>
          <w:rFonts w:ascii="Nikosh" w:eastAsia="Nikosh" w:hAnsi="Nikosh" w:cs="Nikosh"/>
          <w:sz w:val="28"/>
          <w:szCs w:val="28"/>
          <w:cs/>
          <w:lang w:bidi="bn-BD"/>
        </w:rPr>
        <w:t>মহাপরিচালক</w:t>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t>তারিখ:</w:t>
      </w:r>
    </w:p>
    <w:p w:rsidR="00142C7E" w:rsidRDefault="00142C7E" w:rsidP="00142C7E">
      <w:pPr>
        <w:ind w:left="1440"/>
        <w:jc w:val="both"/>
        <w:rPr>
          <w:sz w:val="28"/>
          <w:szCs w:val="28"/>
        </w:rPr>
      </w:pPr>
      <w:r>
        <w:rPr>
          <w:rFonts w:ascii="Nikosh" w:eastAsia="Nikosh" w:hAnsi="Nikosh" w:cs="Nikosh"/>
          <w:sz w:val="28"/>
          <w:szCs w:val="28"/>
          <w:cs/>
          <w:lang w:bidi="bn-BD"/>
        </w:rPr>
        <w:t>গণগ্রন্থাগার অধিদপ্তর</w:t>
      </w:r>
    </w:p>
    <w:p w:rsidR="00142C7E" w:rsidRDefault="00142C7E" w:rsidP="00142C7E">
      <w:pPr>
        <w:ind w:left="1440"/>
        <w:jc w:val="both"/>
        <w:rPr>
          <w:sz w:val="28"/>
          <w:szCs w:val="28"/>
        </w:rPr>
      </w:pPr>
      <w:r>
        <w:rPr>
          <w:rFonts w:ascii="Nikosh" w:eastAsia="Nikosh" w:hAnsi="Nikosh" w:cs="Nikosh"/>
          <w:sz w:val="28"/>
          <w:szCs w:val="28"/>
          <w:cs/>
          <w:lang w:bidi="bn-BD"/>
        </w:rPr>
        <w:t xml:space="preserve">শাহবাগ, ঢাকা। </w:t>
      </w:r>
    </w:p>
    <w:p w:rsidR="00142C7E" w:rsidRDefault="00142C7E" w:rsidP="00142C7E">
      <w:pPr>
        <w:ind w:left="1440"/>
        <w:jc w:val="both"/>
        <w:rPr>
          <w:sz w:val="28"/>
          <w:szCs w:val="28"/>
        </w:rPr>
      </w:pPr>
    </w:p>
    <w:p w:rsidR="00142C7E" w:rsidRDefault="00142C7E" w:rsidP="00142C7E">
      <w:pPr>
        <w:ind w:left="1440"/>
        <w:jc w:val="both"/>
        <w:rPr>
          <w:sz w:val="28"/>
          <w:szCs w:val="28"/>
        </w:rPr>
      </w:pPr>
    </w:p>
    <w:p w:rsidR="00142C7E" w:rsidRDefault="00142C7E" w:rsidP="00142C7E">
      <w:pPr>
        <w:ind w:left="1440"/>
        <w:jc w:val="both"/>
        <w:rPr>
          <w:sz w:val="28"/>
          <w:szCs w:val="28"/>
        </w:rPr>
      </w:pPr>
    </w:p>
    <w:p w:rsidR="00142C7E" w:rsidRDefault="00142C7E" w:rsidP="00142C7E">
      <w:pPr>
        <w:ind w:left="1440"/>
        <w:jc w:val="both"/>
        <w:rPr>
          <w:sz w:val="28"/>
          <w:szCs w:val="28"/>
        </w:rPr>
      </w:pPr>
    </w:p>
    <w:p w:rsidR="00142C7E" w:rsidRDefault="00142C7E" w:rsidP="00142C7E">
      <w:pPr>
        <w:ind w:left="1440"/>
        <w:jc w:val="both"/>
        <w:rPr>
          <w:sz w:val="28"/>
          <w:szCs w:val="28"/>
        </w:rPr>
      </w:pPr>
    </w:p>
    <w:p w:rsidR="00142C7E" w:rsidRDefault="00142C7E" w:rsidP="00142C7E">
      <w:pPr>
        <w:ind w:left="1440"/>
        <w:jc w:val="both"/>
        <w:rPr>
          <w:sz w:val="28"/>
          <w:szCs w:val="28"/>
        </w:rPr>
      </w:pPr>
      <w:r>
        <w:rPr>
          <w:rFonts w:ascii="Nikosh" w:eastAsia="Nikosh" w:hAnsi="Nikosh" w:cs="Nikosh"/>
          <w:sz w:val="28"/>
          <w:szCs w:val="28"/>
          <w:cs/>
          <w:lang w:bidi="bn-BD"/>
        </w:rPr>
        <w:t>সচিব</w:t>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t>তারিখ:</w:t>
      </w:r>
    </w:p>
    <w:p w:rsidR="00142C7E" w:rsidRDefault="00142C7E" w:rsidP="00142C7E">
      <w:pPr>
        <w:ind w:left="1440"/>
        <w:jc w:val="both"/>
        <w:rPr>
          <w:sz w:val="28"/>
          <w:szCs w:val="28"/>
        </w:rPr>
      </w:pPr>
      <w:r>
        <w:rPr>
          <w:rFonts w:ascii="Nikosh" w:eastAsia="Nikosh" w:hAnsi="Nikosh" w:cs="Nikosh"/>
          <w:sz w:val="28"/>
          <w:szCs w:val="28"/>
          <w:cs/>
          <w:lang w:bidi="bn-BD"/>
        </w:rPr>
        <w:t>সংস্কৃতি বিষয়ক মন্ত্রণালয়</w:t>
      </w:r>
    </w:p>
    <w:p w:rsidR="00142C7E" w:rsidRDefault="00142C7E" w:rsidP="00142C7E">
      <w:pPr>
        <w:ind w:left="1440"/>
        <w:jc w:val="both"/>
        <w:rPr>
          <w:sz w:val="28"/>
          <w:szCs w:val="28"/>
        </w:rPr>
      </w:pPr>
      <w:r>
        <w:rPr>
          <w:rFonts w:ascii="Nikosh" w:eastAsia="Nikosh" w:hAnsi="Nikosh" w:cs="Nikosh"/>
          <w:sz w:val="28"/>
          <w:szCs w:val="28"/>
          <w:cs/>
          <w:lang w:bidi="bn-BD"/>
        </w:rPr>
        <w:t xml:space="preserve">বাংলাদেশ সচিবালয়, ঢাকা। </w:t>
      </w:r>
    </w:p>
    <w:p w:rsidR="00142C7E" w:rsidRDefault="00142C7E" w:rsidP="00142C7E">
      <w:pPr>
        <w:ind w:left="1440"/>
        <w:jc w:val="both"/>
        <w:rPr>
          <w:sz w:val="28"/>
          <w:szCs w:val="28"/>
        </w:rPr>
      </w:pPr>
    </w:p>
    <w:p w:rsidR="00142C7E" w:rsidRDefault="00142C7E" w:rsidP="00142C7E">
      <w:pPr>
        <w:ind w:left="720"/>
        <w:jc w:val="both"/>
        <w:rPr>
          <w:sz w:val="28"/>
          <w:szCs w:val="28"/>
        </w:rPr>
      </w:pPr>
    </w:p>
    <w:p w:rsidR="00142C7E" w:rsidRDefault="00142C7E" w:rsidP="00142C7E">
      <w:pPr>
        <w:jc w:val="both"/>
        <w:rPr>
          <w:sz w:val="28"/>
          <w:szCs w:val="28"/>
        </w:rPr>
      </w:pPr>
    </w:p>
    <w:p w:rsidR="00142C7E" w:rsidRDefault="00142C7E" w:rsidP="00142C7E">
      <w:pPr>
        <w:rPr>
          <w:sz w:val="28"/>
          <w:szCs w:val="28"/>
        </w:rPr>
      </w:pPr>
      <w:r>
        <w:rPr>
          <w:rFonts w:ascii="Nikosh" w:eastAsia="Nikosh" w:hAnsi="Nikosh" w:cs="Nikosh"/>
          <w:sz w:val="28"/>
          <w:szCs w:val="28"/>
          <w:cs/>
          <w:lang w:bidi="bn-BD"/>
        </w:rPr>
        <w:br w:type="page"/>
      </w:r>
    </w:p>
    <w:p w:rsidR="00142C7E" w:rsidRDefault="00142C7E" w:rsidP="00142C7E">
      <w:pPr>
        <w:jc w:val="center"/>
        <w:rPr>
          <w:sz w:val="28"/>
          <w:szCs w:val="28"/>
        </w:rPr>
      </w:pPr>
      <w:r>
        <w:rPr>
          <w:rFonts w:ascii="Nikosh" w:eastAsia="Nikosh" w:hAnsi="Nikosh" w:cs="Nikosh"/>
          <w:sz w:val="28"/>
          <w:szCs w:val="28"/>
          <w:cs/>
          <w:lang w:bidi="bn-BD"/>
        </w:rPr>
        <w:t>-১০-</w:t>
      </w:r>
    </w:p>
    <w:p w:rsidR="00142C7E" w:rsidRDefault="00142C7E" w:rsidP="00142C7E">
      <w:pPr>
        <w:rPr>
          <w:sz w:val="28"/>
          <w:szCs w:val="28"/>
        </w:rPr>
      </w:pPr>
    </w:p>
    <w:p w:rsidR="00142C7E" w:rsidRDefault="00142C7E" w:rsidP="00142C7E">
      <w:pPr>
        <w:jc w:val="right"/>
        <w:rPr>
          <w:sz w:val="28"/>
          <w:szCs w:val="28"/>
        </w:rPr>
      </w:pPr>
      <w:r>
        <w:rPr>
          <w:rFonts w:ascii="Nikosh" w:eastAsia="Nikosh" w:hAnsi="Nikosh" w:cs="Nikosh"/>
          <w:sz w:val="28"/>
          <w:szCs w:val="28"/>
          <w:cs/>
          <w:lang w:bidi="bn-BD"/>
        </w:rPr>
        <w:t>সংযোজনী-১</w:t>
      </w:r>
    </w:p>
    <w:p w:rsidR="00142C7E" w:rsidRDefault="00142C7E" w:rsidP="00142C7E">
      <w:pPr>
        <w:jc w:val="right"/>
        <w:rPr>
          <w:sz w:val="28"/>
          <w:szCs w:val="28"/>
        </w:rPr>
      </w:pPr>
    </w:p>
    <w:p w:rsidR="00142C7E" w:rsidRDefault="00142C7E" w:rsidP="00142C7E">
      <w:pPr>
        <w:jc w:val="center"/>
        <w:rPr>
          <w:sz w:val="28"/>
          <w:szCs w:val="28"/>
        </w:rPr>
      </w:pPr>
      <w:r>
        <w:rPr>
          <w:rFonts w:ascii="Nikosh" w:eastAsia="Nikosh" w:hAnsi="Nikosh" w:cs="Nikosh"/>
          <w:sz w:val="28"/>
          <w:szCs w:val="28"/>
          <w:cs/>
          <w:lang w:bidi="bn-BD"/>
        </w:rPr>
        <w:t>শব্দ-সংক্ষেপ (</w:t>
      </w:r>
      <w:r>
        <w:rPr>
          <w:sz w:val="28"/>
          <w:szCs w:val="28"/>
        </w:rPr>
        <w:t>Acronyms)</w:t>
      </w:r>
    </w:p>
    <w:p w:rsidR="00142C7E" w:rsidRDefault="00142C7E" w:rsidP="00142C7E">
      <w:pPr>
        <w:jc w:val="center"/>
        <w:rPr>
          <w:sz w:val="28"/>
          <w:szCs w:val="28"/>
        </w:rPr>
      </w:pPr>
    </w:p>
    <w:p w:rsidR="00FE6FC4" w:rsidRPr="00FE6FC4" w:rsidRDefault="00FE6FC4" w:rsidP="00FE6FC4">
      <w:pPr>
        <w:jc w:val="center"/>
        <w:rPr>
          <w:rFonts w:ascii="Nikosh" w:hAnsi="Nikosh" w:cs="Nikosh"/>
          <w:sz w:val="28"/>
          <w:szCs w:val="28"/>
        </w:rPr>
      </w:pPr>
      <w:proofErr w:type="spellStart"/>
      <w:r w:rsidRPr="00FE6FC4">
        <w:rPr>
          <w:rFonts w:ascii="Nikosh" w:hAnsi="Nikosh" w:cs="Nikosh"/>
          <w:sz w:val="28"/>
          <w:szCs w:val="28"/>
        </w:rPr>
        <w:t>নাই</w:t>
      </w:r>
      <w:proofErr w:type="spellEnd"/>
    </w:p>
    <w:p w:rsidR="00142C7E" w:rsidRDefault="00142C7E" w:rsidP="00142C7E">
      <w:pPr>
        <w:jc w:val="center"/>
        <w:rPr>
          <w:sz w:val="28"/>
          <w:szCs w:val="28"/>
        </w:rPr>
      </w:pPr>
    </w:p>
    <w:p w:rsidR="00142C7E" w:rsidRDefault="00142C7E" w:rsidP="00FE6FC4">
      <w:pPr>
        <w:spacing w:line="360" w:lineRule="auto"/>
        <w:jc w:val="both"/>
        <w:rPr>
          <w:sz w:val="28"/>
          <w:szCs w:val="28"/>
        </w:rPr>
      </w:pPr>
      <w:r>
        <w:rPr>
          <w:sz w:val="28"/>
          <w:szCs w:val="28"/>
        </w:rPr>
        <w:tab/>
      </w:r>
    </w:p>
    <w:p w:rsidR="00142C7E" w:rsidRDefault="00142C7E" w:rsidP="00142C7E">
      <w:pPr>
        <w:jc w:val="both"/>
        <w:rPr>
          <w:sz w:val="28"/>
          <w:szCs w:val="28"/>
        </w:rPr>
      </w:pPr>
      <w:bookmarkStart w:id="0" w:name="_GoBack"/>
      <w:bookmarkEnd w:id="0"/>
    </w:p>
    <w:p w:rsidR="00142C7E" w:rsidRPr="00FE6FC4" w:rsidRDefault="00142C7E" w:rsidP="00142C7E">
      <w:pPr>
        <w:rPr>
          <w:rFonts w:ascii="Nirmala UI" w:hAnsi="Nirmala UI" w:cs="Nirmala UI"/>
          <w:sz w:val="28"/>
          <w:szCs w:val="28"/>
        </w:rPr>
      </w:pPr>
      <w:r>
        <w:rPr>
          <w:sz w:val="28"/>
          <w:szCs w:val="28"/>
        </w:rPr>
        <w:br w:type="page"/>
      </w:r>
    </w:p>
    <w:p w:rsidR="007C36B0" w:rsidRDefault="007C36B0" w:rsidP="007C36B0">
      <w:pPr>
        <w:jc w:val="center"/>
        <w:rPr>
          <w:sz w:val="28"/>
          <w:szCs w:val="28"/>
        </w:rPr>
      </w:pPr>
      <w:r>
        <w:rPr>
          <w:rFonts w:ascii="Nikosh" w:eastAsia="Nikosh" w:hAnsi="Nikosh" w:cs="Nikosh"/>
          <w:sz w:val="28"/>
          <w:szCs w:val="28"/>
          <w:cs/>
          <w:lang w:bidi="bn-BD"/>
        </w:rPr>
        <w:t>-১১</w:t>
      </w:r>
      <w:r w:rsidRPr="0050122A">
        <w:rPr>
          <w:rFonts w:ascii="Nikosh" w:eastAsia="Nikosh" w:hAnsi="Nikosh" w:cs="Nikosh"/>
          <w:sz w:val="28"/>
          <w:szCs w:val="28"/>
          <w:cs/>
          <w:lang w:bidi="bn-BD"/>
        </w:rPr>
        <w:t>-</w:t>
      </w:r>
    </w:p>
    <w:p w:rsidR="007C36B0" w:rsidRDefault="007C36B0" w:rsidP="007C36B0">
      <w:pPr>
        <w:jc w:val="center"/>
        <w:rPr>
          <w:sz w:val="28"/>
          <w:szCs w:val="28"/>
        </w:rPr>
      </w:pPr>
    </w:p>
    <w:p w:rsidR="007C36B0" w:rsidRPr="0050122A" w:rsidRDefault="007C36B0" w:rsidP="007C36B0">
      <w:pPr>
        <w:jc w:val="center"/>
        <w:rPr>
          <w:sz w:val="28"/>
          <w:szCs w:val="28"/>
        </w:rPr>
      </w:pPr>
    </w:p>
    <w:p w:rsidR="007C36B0" w:rsidRPr="00545CEF" w:rsidRDefault="007C36B0" w:rsidP="007C36B0">
      <w:pPr>
        <w:jc w:val="center"/>
        <w:rPr>
          <w:b/>
          <w:sz w:val="28"/>
          <w:szCs w:val="28"/>
        </w:rPr>
      </w:pPr>
      <w:r w:rsidRPr="00545CEF">
        <w:rPr>
          <w:rFonts w:ascii="Nikosh" w:eastAsia="Nikosh" w:hAnsi="Nikosh" w:cs="Nikosh"/>
          <w:b/>
          <w:bCs/>
          <w:sz w:val="28"/>
          <w:szCs w:val="28"/>
          <w:cs/>
          <w:lang w:bidi="bn-BD"/>
        </w:rPr>
        <w:t>সংযোজনী- ২: কর্মসম্পাদন সূচকসমূহ</w:t>
      </w:r>
      <w:r>
        <w:rPr>
          <w:rFonts w:ascii="Nikosh" w:eastAsia="Nikosh" w:hAnsi="Nikosh" w:cs="Nikosh"/>
          <w:b/>
          <w:bCs/>
          <w:sz w:val="28"/>
          <w:szCs w:val="28"/>
          <w:cs/>
          <w:lang w:bidi="bn-BD"/>
        </w:rPr>
        <w:t>,</w:t>
      </w:r>
      <w:r w:rsidRPr="00545CEF">
        <w:rPr>
          <w:rFonts w:ascii="Nikosh" w:eastAsia="Nikosh" w:hAnsi="Nikosh" w:cs="Nikosh"/>
          <w:b/>
          <w:bCs/>
          <w:sz w:val="28"/>
          <w:szCs w:val="28"/>
          <w:cs/>
          <w:lang w:bidi="bn-BD"/>
        </w:rPr>
        <w:t xml:space="preserve"> বা</w:t>
      </w:r>
      <w:r>
        <w:rPr>
          <w:rFonts w:ascii="Nikosh" w:eastAsia="Nikosh" w:hAnsi="Nikosh" w:cs="Nikosh"/>
          <w:b/>
          <w:bCs/>
          <w:sz w:val="28"/>
          <w:szCs w:val="28"/>
          <w:cs/>
          <w:lang w:bidi="bn-BD"/>
        </w:rPr>
        <w:t>স্তবা</w:t>
      </w:r>
      <w:r w:rsidRPr="00545CEF">
        <w:rPr>
          <w:rFonts w:ascii="Nikosh" w:eastAsia="Nikosh" w:hAnsi="Nikosh" w:cs="Nikosh"/>
          <w:b/>
          <w:bCs/>
          <w:sz w:val="28"/>
          <w:szCs w:val="28"/>
          <w:cs/>
          <w:lang w:bidi="bn-BD"/>
        </w:rPr>
        <w:t>য়নকারী সংস্থা এবং পরিমাপ পদ্ধতির বিবরণ</w:t>
      </w:r>
    </w:p>
    <w:p w:rsidR="007C36B0" w:rsidRDefault="007C36B0" w:rsidP="007C36B0">
      <w:pPr>
        <w:jc w:val="both"/>
        <w:rPr>
          <w:sz w:val="28"/>
          <w:szCs w:val="28"/>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4"/>
        <w:gridCol w:w="1705"/>
        <w:gridCol w:w="1949"/>
        <w:gridCol w:w="1676"/>
        <w:gridCol w:w="2338"/>
        <w:gridCol w:w="851"/>
        <w:gridCol w:w="1031"/>
      </w:tblGrid>
      <w:tr w:rsidR="007C36B0" w:rsidTr="00A60CE6">
        <w:tc>
          <w:tcPr>
            <w:tcW w:w="777" w:type="dxa"/>
            <w:vAlign w:val="center"/>
          </w:tcPr>
          <w:p w:rsidR="007C36B0" w:rsidRDefault="007C36B0" w:rsidP="00A60CE6">
            <w:pPr>
              <w:jc w:val="center"/>
              <w:rPr>
                <w:sz w:val="28"/>
                <w:szCs w:val="28"/>
              </w:rPr>
            </w:pPr>
            <w:r>
              <w:rPr>
                <w:rFonts w:ascii="Nikosh" w:eastAsia="Nikosh" w:hAnsi="Nikosh" w:cs="Nikosh"/>
                <w:sz w:val="28"/>
                <w:szCs w:val="28"/>
                <w:cs/>
                <w:lang w:bidi="bn-BD"/>
              </w:rPr>
              <w:t>ক্রমিক নং</w:t>
            </w:r>
          </w:p>
        </w:tc>
        <w:tc>
          <w:tcPr>
            <w:tcW w:w="1784" w:type="dxa"/>
            <w:vAlign w:val="center"/>
          </w:tcPr>
          <w:p w:rsidR="007C36B0" w:rsidRDefault="007C36B0" w:rsidP="00A60CE6">
            <w:pPr>
              <w:jc w:val="center"/>
              <w:rPr>
                <w:sz w:val="28"/>
                <w:szCs w:val="28"/>
              </w:rPr>
            </w:pPr>
            <w:r>
              <w:rPr>
                <w:rFonts w:ascii="Nikosh" w:eastAsia="Nikosh" w:hAnsi="Nikosh" w:cs="Nikosh"/>
                <w:sz w:val="28"/>
                <w:szCs w:val="28"/>
                <w:cs/>
                <w:lang w:bidi="bn-BD"/>
              </w:rPr>
              <w:t>কার্যক্রম</w:t>
            </w:r>
          </w:p>
        </w:tc>
        <w:tc>
          <w:tcPr>
            <w:tcW w:w="1962" w:type="dxa"/>
            <w:vAlign w:val="center"/>
          </w:tcPr>
          <w:p w:rsidR="007C36B0" w:rsidRDefault="007C36B0" w:rsidP="00A60CE6">
            <w:pPr>
              <w:jc w:val="center"/>
              <w:rPr>
                <w:sz w:val="28"/>
                <w:szCs w:val="28"/>
              </w:rPr>
            </w:pPr>
            <w:r>
              <w:rPr>
                <w:rFonts w:ascii="Nikosh" w:eastAsia="Nikosh" w:hAnsi="Nikosh" w:cs="Nikosh"/>
                <w:sz w:val="28"/>
                <w:szCs w:val="28"/>
                <w:cs/>
                <w:lang w:bidi="bn-BD"/>
              </w:rPr>
              <w:t>কর্মসম্পাদন সূচকসমূহ</w:t>
            </w:r>
          </w:p>
        </w:tc>
        <w:tc>
          <w:tcPr>
            <w:tcW w:w="1761" w:type="dxa"/>
            <w:vAlign w:val="center"/>
          </w:tcPr>
          <w:p w:rsidR="007C36B0" w:rsidRDefault="007C36B0" w:rsidP="00A60CE6">
            <w:pPr>
              <w:jc w:val="center"/>
              <w:rPr>
                <w:sz w:val="28"/>
                <w:szCs w:val="28"/>
              </w:rPr>
            </w:pPr>
            <w:r>
              <w:rPr>
                <w:rFonts w:ascii="Nikosh" w:eastAsia="Nikosh" w:hAnsi="Nikosh" w:cs="Nikosh"/>
                <w:sz w:val="28"/>
                <w:szCs w:val="28"/>
                <w:cs/>
                <w:lang w:bidi="bn-BD"/>
              </w:rPr>
              <w:t>বিবরণ</w:t>
            </w:r>
          </w:p>
        </w:tc>
        <w:tc>
          <w:tcPr>
            <w:tcW w:w="1425" w:type="dxa"/>
            <w:vAlign w:val="center"/>
          </w:tcPr>
          <w:p w:rsidR="007C36B0" w:rsidRDefault="007C36B0" w:rsidP="00A60CE6">
            <w:pPr>
              <w:jc w:val="center"/>
              <w:rPr>
                <w:sz w:val="28"/>
                <w:szCs w:val="28"/>
              </w:rPr>
            </w:pPr>
            <w:r>
              <w:rPr>
                <w:rFonts w:ascii="Nikosh" w:eastAsia="Nikosh" w:hAnsi="Nikosh" w:cs="Nikosh"/>
                <w:sz w:val="28"/>
                <w:szCs w:val="28"/>
                <w:cs/>
                <w:lang w:bidi="bn-BD"/>
              </w:rPr>
              <w:t>বাস্তবায়নকারী</w:t>
            </w:r>
          </w:p>
          <w:p w:rsidR="007C36B0" w:rsidRDefault="007C36B0" w:rsidP="00A60CE6">
            <w:pPr>
              <w:jc w:val="center"/>
              <w:rPr>
                <w:sz w:val="28"/>
                <w:szCs w:val="28"/>
              </w:rPr>
            </w:pPr>
            <w:r>
              <w:rPr>
                <w:rFonts w:ascii="Nikosh" w:eastAsia="Nikosh" w:hAnsi="Nikosh" w:cs="Nikosh"/>
                <w:sz w:val="28"/>
                <w:szCs w:val="28"/>
                <w:cs/>
                <w:lang w:bidi="bn-BD"/>
              </w:rPr>
              <w:t>অনুবিভাগ/অধিশাখা/শাখা</w:t>
            </w:r>
          </w:p>
        </w:tc>
        <w:tc>
          <w:tcPr>
            <w:tcW w:w="1179" w:type="dxa"/>
            <w:vAlign w:val="center"/>
          </w:tcPr>
          <w:p w:rsidR="007C36B0" w:rsidRDefault="007C36B0" w:rsidP="00A60CE6">
            <w:pPr>
              <w:jc w:val="center"/>
              <w:rPr>
                <w:sz w:val="28"/>
                <w:szCs w:val="28"/>
              </w:rPr>
            </w:pPr>
            <w:r>
              <w:rPr>
                <w:rFonts w:ascii="Nikosh" w:eastAsia="Nikosh" w:hAnsi="Nikosh" w:cs="Nikosh"/>
                <w:sz w:val="28"/>
                <w:szCs w:val="28"/>
                <w:cs/>
                <w:lang w:bidi="bn-BD"/>
              </w:rPr>
              <w:t>প্রদত্ত প্রমাণক</w:t>
            </w:r>
          </w:p>
        </w:tc>
        <w:tc>
          <w:tcPr>
            <w:tcW w:w="1390" w:type="dxa"/>
            <w:vAlign w:val="center"/>
          </w:tcPr>
          <w:p w:rsidR="007C36B0" w:rsidRDefault="007C36B0" w:rsidP="00A60CE6">
            <w:pPr>
              <w:jc w:val="center"/>
              <w:rPr>
                <w:sz w:val="28"/>
                <w:szCs w:val="28"/>
              </w:rPr>
            </w:pPr>
            <w:r>
              <w:rPr>
                <w:rFonts w:ascii="Nikosh" w:eastAsia="Nikosh" w:hAnsi="Nikosh" w:cs="Nikosh"/>
                <w:sz w:val="28"/>
                <w:szCs w:val="28"/>
                <w:cs/>
                <w:lang w:bidi="bn-BD"/>
              </w:rPr>
              <w:t>উপাত্তসূত্র</w:t>
            </w:r>
          </w:p>
        </w:tc>
      </w:tr>
      <w:tr w:rsidR="007C36B0" w:rsidTr="00A60CE6">
        <w:tc>
          <w:tcPr>
            <w:tcW w:w="777" w:type="dxa"/>
            <w:vAlign w:val="center"/>
          </w:tcPr>
          <w:p w:rsidR="007C36B0" w:rsidRPr="009937C3" w:rsidRDefault="007C36B0" w:rsidP="00A60CE6">
            <w:pPr>
              <w:jc w:val="center"/>
              <w:rPr>
                <w:sz w:val="24"/>
                <w:szCs w:val="24"/>
              </w:rPr>
            </w:pPr>
            <w:r>
              <w:rPr>
                <w:rFonts w:ascii="Nikosh" w:eastAsia="Nikosh" w:hAnsi="Nikosh" w:cs="Nikosh"/>
                <w:sz w:val="24"/>
                <w:szCs w:val="24"/>
                <w:cs/>
                <w:lang w:bidi="bn-BD"/>
              </w:rPr>
              <w:t>১</w:t>
            </w:r>
          </w:p>
        </w:tc>
        <w:tc>
          <w:tcPr>
            <w:tcW w:w="1784" w:type="dxa"/>
            <w:vAlign w:val="center"/>
          </w:tcPr>
          <w:p w:rsidR="007C36B0" w:rsidRPr="00BD5D16" w:rsidRDefault="007C36B0" w:rsidP="00A60CE6">
            <w:pPr>
              <w:jc w:val="center"/>
              <w:rPr>
                <w:sz w:val="24"/>
                <w:szCs w:val="24"/>
              </w:rPr>
            </w:pPr>
            <w:r>
              <w:rPr>
                <w:rFonts w:ascii="Nikosh" w:eastAsia="Nikosh" w:hAnsi="Nikosh" w:cs="Nikosh"/>
                <w:sz w:val="24"/>
                <w:szCs w:val="24"/>
                <w:cs/>
                <w:lang w:bidi="bn-BD"/>
              </w:rPr>
              <w:t>পাঠকসেবা, গবেষণা ও রেফারেন্স সেবা প্রদান</w:t>
            </w:r>
          </w:p>
        </w:tc>
        <w:tc>
          <w:tcPr>
            <w:tcW w:w="1962" w:type="dxa"/>
            <w:vAlign w:val="center"/>
          </w:tcPr>
          <w:p w:rsidR="007C36B0" w:rsidRPr="00BD5D16" w:rsidRDefault="007C36B0" w:rsidP="00A60CE6">
            <w:pPr>
              <w:jc w:val="center"/>
              <w:rPr>
                <w:sz w:val="24"/>
                <w:szCs w:val="24"/>
              </w:rPr>
            </w:pPr>
            <w:r w:rsidRPr="00BD5D16">
              <w:rPr>
                <w:rFonts w:ascii="Nikosh" w:eastAsia="Nikosh" w:hAnsi="Nikosh" w:cs="Nikosh"/>
                <w:sz w:val="24"/>
                <w:szCs w:val="24"/>
                <w:cs/>
                <w:lang w:bidi="bn-BD"/>
              </w:rPr>
              <w:t>পাঠক উপস্থিতি</w:t>
            </w:r>
          </w:p>
        </w:tc>
        <w:tc>
          <w:tcPr>
            <w:tcW w:w="1761" w:type="dxa"/>
            <w:vAlign w:val="center"/>
          </w:tcPr>
          <w:p w:rsidR="007C36B0" w:rsidRPr="009937C3" w:rsidRDefault="007C36B0" w:rsidP="00A60CE6">
            <w:pPr>
              <w:jc w:val="center"/>
              <w:rPr>
                <w:sz w:val="24"/>
                <w:szCs w:val="24"/>
              </w:rPr>
            </w:pPr>
            <w:r>
              <w:rPr>
                <w:rFonts w:ascii="Nikosh" w:eastAsia="Nikosh" w:hAnsi="Nikosh" w:cs="Nikosh"/>
                <w:sz w:val="24"/>
                <w:szCs w:val="24"/>
                <w:cs/>
                <w:lang w:bidi="bn-BD"/>
              </w:rPr>
              <w:t>জাতীয়, বিভাগীয়, জেলা ও উপজেলা পর্যায়ের গ্রন্থাগারসমূহের মাধ্যমে পাঠকসেবা ও পুস্তক লেনদেন কার্যক্রম সম্পাদন।</w:t>
            </w:r>
          </w:p>
        </w:tc>
        <w:tc>
          <w:tcPr>
            <w:tcW w:w="1425" w:type="dxa"/>
            <w:vAlign w:val="center"/>
          </w:tcPr>
          <w:p w:rsidR="007C36B0" w:rsidRDefault="007C36B0" w:rsidP="00A60CE6">
            <w:pPr>
              <w:jc w:val="center"/>
              <w:rPr>
                <w:rFonts w:ascii="Nikosh" w:hAnsi="Nikosh" w:cs="Nikosh"/>
                <w:sz w:val="24"/>
                <w:szCs w:val="24"/>
              </w:rPr>
            </w:pPr>
            <w:proofErr w:type="spellStart"/>
            <w:r w:rsidRPr="00F803F7">
              <w:rPr>
                <w:rFonts w:ascii="Nikosh" w:hAnsi="Nikosh" w:cs="Nikosh"/>
                <w:sz w:val="24"/>
                <w:szCs w:val="24"/>
              </w:rPr>
              <w:t>সুফিয়া</w:t>
            </w:r>
            <w:proofErr w:type="spellEnd"/>
            <w:r w:rsidRPr="00F803F7">
              <w:rPr>
                <w:rFonts w:ascii="Nikosh" w:hAnsi="Nikosh" w:cs="Nikosh"/>
                <w:sz w:val="24"/>
                <w:szCs w:val="24"/>
              </w:rPr>
              <w:t xml:space="preserve"> </w:t>
            </w:r>
            <w:proofErr w:type="spellStart"/>
            <w:r w:rsidRPr="00F803F7">
              <w:rPr>
                <w:rFonts w:ascii="Nikosh" w:hAnsi="Nikosh" w:cs="Nikosh"/>
                <w:sz w:val="24"/>
                <w:szCs w:val="24"/>
              </w:rPr>
              <w:t>কামাল</w:t>
            </w:r>
            <w:proofErr w:type="spellEnd"/>
            <w:r w:rsidRPr="00F803F7">
              <w:rPr>
                <w:rFonts w:ascii="Nikosh" w:hAnsi="Nikosh" w:cs="Nikosh"/>
                <w:sz w:val="24"/>
                <w:szCs w:val="24"/>
              </w:rPr>
              <w:t xml:space="preserve"> </w:t>
            </w:r>
            <w:proofErr w:type="spellStart"/>
            <w:r w:rsidRPr="00F803F7">
              <w:rPr>
                <w:rFonts w:ascii="Nikosh" w:hAnsi="Nikosh" w:cs="Nikosh"/>
                <w:sz w:val="24"/>
                <w:szCs w:val="24"/>
              </w:rPr>
              <w:t>জাতীয়</w:t>
            </w:r>
            <w:proofErr w:type="spellEnd"/>
            <w:r w:rsidRPr="00F803F7">
              <w:rPr>
                <w:rFonts w:ascii="Nikosh" w:hAnsi="Nikosh" w:cs="Nikosh"/>
                <w:sz w:val="24"/>
                <w:szCs w:val="24"/>
              </w:rPr>
              <w:t xml:space="preserve"> </w:t>
            </w:r>
            <w:proofErr w:type="spellStart"/>
            <w:r w:rsidRPr="00F803F7">
              <w:rPr>
                <w:rFonts w:ascii="Nikosh" w:hAnsi="Nikosh" w:cs="Nikosh"/>
                <w:sz w:val="24"/>
                <w:szCs w:val="24"/>
              </w:rPr>
              <w:t>গণগ্রন্থাগার</w:t>
            </w:r>
            <w:proofErr w:type="spellEnd"/>
            <w:r w:rsidRPr="00F803F7">
              <w:rPr>
                <w:rFonts w:ascii="Nikosh" w:hAnsi="Nikosh" w:cs="Nikosh"/>
                <w:sz w:val="24"/>
                <w:szCs w:val="24"/>
              </w:rPr>
              <w:t xml:space="preserve"> </w:t>
            </w:r>
          </w:p>
          <w:p w:rsidR="007C36B0" w:rsidRPr="00F803F7" w:rsidRDefault="007C36B0" w:rsidP="00A60CE6">
            <w:pPr>
              <w:jc w:val="center"/>
              <w:rPr>
                <w:rFonts w:ascii="Nikosh" w:hAnsi="Nikosh" w:cs="Nikosh"/>
                <w:sz w:val="24"/>
                <w:szCs w:val="24"/>
              </w:rPr>
            </w:pPr>
            <w:r w:rsidRPr="00F803F7">
              <w:rPr>
                <w:rFonts w:ascii="Nikosh" w:hAnsi="Nikosh" w:cs="Nikosh"/>
                <w:sz w:val="24"/>
                <w:szCs w:val="24"/>
              </w:rPr>
              <w:t xml:space="preserve">( </w:t>
            </w:r>
            <w:proofErr w:type="spellStart"/>
            <w:r w:rsidRPr="00F803F7">
              <w:rPr>
                <w:rFonts w:ascii="Nikosh" w:hAnsi="Nikosh" w:cs="Nikosh"/>
                <w:sz w:val="24"/>
                <w:szCs w:val="24"/>
              </w:rPr>
              <w:t>পাঠকসেবা</w:t>
            </w:r>
            <w:proofErr w:type="spellEnd"/>
            <w:r w:rsidRPr="00F803F7">
              <w:rPr>
                <w:rFonts w:ascii="Nikosh" w:hAnsi="Nikosh" w:cs="Nikosh"/>
                <w:sz w:val="24"/>
                <w:szCs w:val="24"/>
              </w:rPr>
              <w:t xml:space="preserve"> </w:t>
            </w:r>
            <w:proofErr w:type="spellStart"/>
            <w:r w:rsidRPr="00F803F7">
              <w:rPr>
                <w:rFonts w:ascii="Nikosh" w:hAnsi="Nikosh" w:cs="Nikosh"/>
                <w:sz w:val="24"/>
                <w:szCs w:val="24"/>
              </w:rPr>
              <w:t>শাখা</w:t>
            </w:r>
            <w:proofErr w:type="spellEnd"/>
            <w:r w:rsidRPr="00F803F7">
              <w:rPr>
                <w:rFonts w:ascii="Nikosh" w:hAnsi="Nikosh" w:cs="Nikosh"/>
                <w:sz w:val="24"/>
                <w:szCs w:val="24"/>
              </w:rPr>
              <w:t>)</w:t>
            </w:r>
          </w:p>
        </w:tc>
        <w:tc>
          <w:tcPr>
            <w:tcW w:w="1179" w:type="dxa"/>
            <w:vAlign w:val="center"/>
          </w:tcPr>
          <w:p w:rsidR="007C36B0" w:rsidRPr="00F803F7" w:rsidRDefault="007C36B0" w:rsidP="00A60CE6">
            <w:pPr>
              <w:jc w:val="center"/>
              <w:rPr>
                <w:rFonts w:ascii="Nikosh" w:hAnsi="Nikosh" w:cs="Nikosh"/>
                <w:sz w:val="24"/>
                <w:szCs w:val="24"/>
              </w:rPr>
            </w:pPr>
            <w:proofErr w:type="spellStart"/>
            <w:r w:rsidRPr="00F803F7">
              <w:rPr>
                <w:rFonts w:ascii="Nikosh" w:hAnsi="Nikosh" w:cs="Nikosh"/>
                <w:sz w:val="24"/>
                <w:szCs w:val="24"/>
              </w:rPr>
              <w:t>সংখ্যা</w:t>
            </w:r>
            <w:proofErr w:type="spellEnd"/>
          </w:p>
        </w:tc>
        <w:tc>
          <w:tcPr>
            <w:tcW w:w="1390" w:type="dxa"/>
          </w:tcPr>
          <w:p w:rsidR="007C36B0" w:rsidRPr="009937C3" w:rsidRDefault="007C36B0" w:rsidP="00A60CE6">
            <w:pPr>
              <w:jc w:val="center"/>
              <w:rPr>
                <w:sz w:val="24"/>
                <w:szCs w:val="24"/>
              </w:rPr>
            </w:pPr>
            <w:r w:rsidRPr="005256BF">
              <w:rPr>
                <w:rFonts w:ascii="Nikosh" w:eastAsia="Nikosh" w:hAnsi="Nikosh" w:cs="Nikosh"/>
                <w:sz w:val="24"/>
                <w:szCs w:val="24"/>
                <w:cs/>
                <w:lang w:bidi="bn-BD"/>
              </w:rPr>
              <w:t>পাঠক</w:t>
            </w:r>
            <w:r>
              <w:rPr>
                <w:rFonts w:ascii="Nikosh" w:eastAsia="Nikosh" w:hAnsi="Nikosh" w:cs="Nikosh"/>
                <w:sz w:val="24"/>
                <w:szCs w:val="24"/>
                <w:cs/>
                <w:lang w:bidi="bn-BD"/>
              </w:rPr>
              <w:t xml:space="preserve"> ও গবেষক</w:t>
            </w:r>
            <w:r w:rsidRPr="005256BF">
              <w:rPr>
                <w:rFonts w:ascii="Nikosh" w:eastAsia="Nikosh" w:hAnsi="Nikosh" w:cs="Nikosh"/>
                <w:sz w:val="24"/>
                <w:szCs w:val="24"/>
                <w:cs/>
                <w:lang w:bidi="bn-BD"/>
              </w:rPr>
              <w:t xml:space="preserve"> উপস্থিতি রেজিস্টার ও ইস্যু রেজিস্টার</w:t>
            </w:r>
          </w:p>
        </w:tc>
      </w:tr>
      <w:tr w:rsidR="007C36B0" w:rsidTr="00A60CE6">
        <w:tc>
          <w:tcPr>
            <w:tcW w:w="777" w:type="dxa"/>
            <w:vAlign w:val="center"/>
          </w:tcPr>
          <w:p w:rsidR="007C36B0" w:rsidRDefault="007C36B0" w:rsidP="00A60CE6">
            <w:pPr>
              <w:jc w:val="center"/>
              <w:rPr>
                <w:sz w:val="24"/>
                <w:szCs w:val="24"/>
              </w:rPr>
            </w:pPr>
            <w:r>
              <w:rPr>
                <w:rFonts w:ascii="Nikosh" w:eastAsia="Nikosh" w:hAnsi="Nikosh" w:cs="Nikosh"/>
                <w:sz w:val="24"/>
                <w:szCs w:val="24"/>
                <w:cs/>
                <w:lang w:bidi="bn-BD"/>
              </w:rPr>
              <w:t>২</w:t>
            </w:r>
          </w:p>
        </w:tc>
        <w:tc>
          <w:tcPr>
            <w:tcW w:w="1784" w:type="dxa"/>
            <w:vAlign w:val="center"/>
          </w:tcPr>
          <w:p w:rsidR="007C36B0" w:rsidRPr="00BD5D16" w:rsidRDefault="007C36B0" w:rsidP="00A60CE6">
            <w:pPr>
              <w:jc w:val="center"/>
              <w:rPr>
                <w:sz w:val="24"/>
                <w:szCs w:val="24"/>
              </w:rPr>
            </w:pPr>
            <w:r w:rsidRPr="00BD5D16">
              <w:rPr>
                <w:rFonts w:ascii="Nikosh" w:eastAsia="Nikosh" w:hAnsi="Nikosh" w:cs="Nikosh"/>
                <w:sz w:val="24"/>
                <w:szCs w:val="24"/>
                <w:cs/>
                <w:lang w:bidi="bn-BD"/>
              </w:rPr>
              <w:t>প্রতিযোগিতা</w:t>
            </w:r>
            <w:r>
              <w:rPr>
                <w:rFonts w:ascii="Nikosh" w:eastAsia="Nikosh" w:hAnsi="Nikosh" w:cs="Nikosh"/>
                <w:sz w:val="24"/>
                <w:szCs w:val="24"/>
                <w:cs/>
                <w:lang w:bidi="bn-BD"/>
              </w:rPr>
              <w:t>/অনুষ্ঠান আয়োজন</w:t>
            </w:r>
          </w:p>
        </w:tc>
        <w:tc>
          <w:tcPr>
            <w:tcW w:w="1962" w:type="dxa"/>
            <w:vAlign w:val="center"/>
          </w:tcPr>
          <w:p w:rsidR="007C36B0" w:rsidRPr="00BD5D16" w:rsidRDefault="007C36B0" w:rsidP="00A60CE6">
            <w:pPr>
              <w:jc w:val="center"/>
              <w:rPr>
                <w:sz w:val="24"/>
                <w:szCs w:val="24"/>
              </w:rPr>
            </w:pPr>
            <w:r>
              <w:rPr>
                <w:rFonts w:ascii="Nikosh" w:eastAsia="Nikosh" w:hAnsi="Nikosh" w:cs="Nikosh"/>
                <w:sz w:val="24"/>
                <w:szCs w:val="24"/>
                <w:cs/>
                <w:lang w:bidi="bn-BD"/>
              </w:rPr>
              <w:t>অনুষ্ঠান/</w:t>
            </w:r>
            <w:r w:rsidRPr="00BD5D16">
              <w:rPr>
                <w:rFonts w:ascii="Nikosh" w:eastAsia="Nikosh" w:hAnsi="Nikosh" w:cs="Nikosh"/>
                <w:sz w:val="24"/>
                <w:szCs w:val="24"/>
                <w:cs/>
                <w:lang w:bidi="bn-BD"/>
              </w:rPr>
              <w:t>অংশগ্রহণকারীর সংখ্যা</w:t>
            </w:r>
          </w:p>
        </w:tc>
        <w:tc>
          <w:tcPr>
            <w:tcW w:w="1761" w:type="dxa"/>
            <w:vAlign w:val="center"/>
          </w:tcPr>
          <w:p w:rsidR="007C36B0" w:rsidRPr="009937C3" w:rsidRDefault="007C36B0" w:rsidP="00A60CE6">
            <w:pPr>
              <w:jc w:val="center"/>
              <w:rPr>
                <w:sz w:val="24"/>
                <w:szCs w:val="24"/>
              </w:rPr>
            </w:pPr>
            <w:r>
              <w:rPr>
                <w:rFonts w:ascii="Nikosh" w:eastAsia="Nikosh" w:hAnsi="Nikosh" w:cs="Nikosh"/>
                <w:sz w:val="24"/>
                <w:szCs w:val="24"/>
                <w:cs/>
                <w:lang w:bidi="bn-BD"/>
              </w:rPr>
              <w:t>জাতীয়, বিভাগীয়, জেলা ও উপজেলা পর্যায়ে জাতীয় দিবসসমূহ উদ্যাপন উপলক্ষে অনুষ্ঠানাদি সম্পন্নকরণ, পুরস্কার ও সনদ বিতরণ।</w:t>
            </w:r>
          </w:p>
        </w:tc>
        <w:tc>
          <w:tcPr>
            <w:tcW w:w="1425" w:type="dxa"/>
            <w:vAlign w:val="center"/>
          </w:tcPr>
          <w:p w:rsidR="007C36B0" w:rsidRDefault="007C36B0" w:rsidP="00A60CE6">
            <w:pPr>
              <w:jc w:val="center"/>
              <w:rPr>
                <w:rFonts w:ascii="Nikosh" w:hAnsi="Nikosh" w:cs="Nikosh"/>
                <w:sz w:val="24"/>
                <w:szCs w:val="24"/>
              </w:rPr>
            </w:pPr>
            <w:proofErr w:type="spellStart"/>
            <w:r w:rsidRPr="00F803F7">
              <w:rPr>
                <w:rFonts w:ascii="Nikosh" w:hAnsi="Nikosh" w:cs="Nikosh"/>
                <w:sz w:val="24"/>
                <w:szCs w:val="24"/>
              </w:rPr>
              <w:t>সুফিয়া</w:t>
            </w:r>
            <w:proofErr w:type="spellEnd"/>
            <w:r w:rsidRPr="00F803F7">
              <w:rPr>
                <w:rFonts w:ascii="Nikosh" w:hAnsi="Nikosh" w:cs="Nikosh"/>
                <w:sz w:val="24"/>
                <w:szCs w:val="24"/>
              </w:rPr>
              <w:t xml:space="preserve"> </w:t>
            </w:r>
            <w:proofErr w:type="spellStart"/>
            <w:r w:rsidRPr="00F803F7">
              <w:rPr>
                <w:rFonts w:ascii="Nikosh" w:hAnsi="Nikosh" w:cs="Nikosh"/>
                <w:sz w:val="24"/>
                <w:szCs w:val="24"/>
              </w:rPr>
              <w:t>কামাল</w:t>
            </w:r>
            <w:proofErr w:type="spellEnd"/>
            <w:r w:rsidRPr="00F803F7">
              <w:rPr>
                <w:rFonts w:ascii="Nikosh" w:hAnsi="Nikosh" w:cs="Nikosh"/>
                <w:sz w:val="24"/>
                <w:szCs w:val="24"/>
              </w:rPr>
              <w:t xml:space="preserve"> </w:t>
            </w:r>
            <w:proofErr w:type="spellStart"/>
            <w:r w:rsidRPr="00F803F7">
              <w:rPr>
                <w:rFonts w:ascii="Nikosh" w:hAnsi="Nikosh" w:cs="Nikosh"/>
                <w:sz w:val="24"/>
                <w:szCs w:val="24"/>
              </w:rPr>
              <w:t>জাতীয়</w:t>
            </w:r>
            <w:proofErr w:type="spellEnd"/>
            <w:r w:rsidRPr="00F803F7">
              <w:rPr>
                <w:rFonts w:ascii="Nikosh" w:hAnsi="Nikosh" w:cs="Nikosh"/>
                <w:sz w:val="24"/>
                <w:szCs w:val="24"/>
              </w:rPr>
              <w:t xml:space="preserve"> </w:t>
            </w:r>
            <w:proofErr w:type="spellStart"/>
            <w:r w:rsidRPr="00F803F7">
              <w:rPr>
                <w:rFonts w:ascii="Nikosh" w:hAnsi="Nikosh" w:cs="Nikosh"/>
                <w:sz w:val="24"/>
                <w:szCs w:val="24"/>
              </w:rPr>
              <w:t>গণগ্রন্থাগার</w:t>
            </w:r>
            <w:proofErr w:type="spellEnd"/>
            <w:r w:rsidRPr="00F803F7">
              <w:rPr>
                <w:rFonts w:ascii="Nikosh" w:hAnsi="Nikosh" w:cs="Nikosh"/>
                <w:sz w:val="24"/>
                <w:szCs w:val="24"/>
              </w:rPr>
              <w:t xml:space="preserve"> </w:t>
            </w:r>
          </w:p>
          <w:p w:rsidR="007C36B0" w:rsidRPr="009937C3" w:rsidRDefault="007C36B0" w:rsidP="00A60CE6">
            <w:pPr>
              <w:jc w:val="center"/>
              <w:rPr>
                <w:sz w:val="24"/>
                <w:szCs w:val="24"/>
              </w:rPr>
            </w:pPr>
            <w:r w:rsidRPr="00F803F7">
              <w:rPr>
                <w:rFonts w:ascii="Nikosh" w:hAnsi="Nikosh" w:cs="Nikosh"/>
                <w:sz w:val="24"/>
                <w:szCs w:val="24"/>
              </w:rPr>
              <w:t xml:space="preserve">( </w:t>
            </w:r>
            <w:proofErr w:type="spellStart"/>
            <w:r w:rsidRPr="00F803F7">
              <w:rPr>
                <w:rFonts w:ascii="Nikosh" w:hAnsi="Nikosh" w:cs="Nikosh"/>
                <w:sz w:val="24"/>
                <w:szCs w:val="24"/>
              </w:rPr>
              <w:t>পাঠকসেবা</w:t>
            </w:r>
            <w:proofErr w:type="spellEnd"/>
            <w:r w:rsidRPr="00F803F7">
              <w:rPr>
                <w:rFonts w:ascii="Nikosh" w:hAnsi="Nikosh" w:cs="Nikosh"/>
                <w:sz w:val="24"/>
                <w:szCs w:val="24"/>
              </w:rPr>
              <w:t xml:space="preserve"> </w:t>
            </w:r>
            <w:proofErr w:type="spellStart"/>
            <w:r w:rsidRPr="00F803F7">
              <w:rPr>
                <w:rFonts w:ascii="Nikosh" w:hAnsi="Nikosh" w:cs="Nikosh"/>
                <w:sz w:val="24"/>
                <w:szCs w:val="24"/>
              </w:rPr>
              <w:t>শাখা</w:t>
            </w:r>
            <w:proofErr w:type="spellEnd"/>
            <w:r w:rsidRPr="00F803F7">
              <w:rPr>
                <w:rFonts w:ascii="Nikosh" w:hAnsi="Nikosh" w:cs="Nikosh"/>
                <w:sz w:val="24"/>
                <w:szCs w:val="24"/>
              </w:rPr>
              <w:t>)</w:t>
            </w:r>
          </w:p>
        </w:tc>
        <w:tc>
          <w:tcPr>
            <w:tcW w:w="1179" w:type="dxa"/>
            <w:vAlign w:val="center"/>
          </w:tcPr>
          <w:p w:rsidR="007C36B0" w:rsidRPr="009937C3" w:rsidRDefault="007C36B0" w:rsidP="00A60CE6">
            <w:pPr>
              <w:jc w:val="center"/>
              <w:rPr>
                <w:sz w:val="24"/>
                <w:szCs w:val="24"/>
              </w:rPr>
            </w:pPr>
            <w:proofErr w:type="spellStart"/>
            <w:r w:rsidRPr="00F803F7">
              <w:rPr>
                <w:rFonts w:ascii="Nikosh" w:hAnsi="Nikosh" w:cs="Nikosh"/>
                <w:sz w:val="24"/>
                <w:szCs w:val="24"/>
              </w:rPr>
              <w:t>সংখ্যা</w:t>
            </w:r>
            <w:proofErr w:type="spellEnd"/>
          </w:p>
        </w:tc>
        <w:tc>
          <w:tcPr>
            <w:tcW w:w="1390" w:type="dxa"/>
          </w:tcPr>
          <w:p w:rsidR="007C36B0" w:rsidRDefault="007C36B0" w:rsidP="00A60CE6">
            <w:pPr>
              <w:jc w:val="center"/>
              <w:rPr>
                <w:sz w:val="24"/>
                <w:szCs w:val="24"/>
              </w:rPr>
            </w:pPr>
          </w:p>
          <w:p w:rsidR="007C36B0" w:rsidRPr="009937C3" w:rsidRDefault="007C36B0" w:rsidP="00A60CE6">
            <w:pPr>
              <w:jc w:val="center"/>
              <w:rPr>
                <w:sz w:val="24"/>
                <w:szCs w:val="24"/>
              </w:rPr>
            </w:pPr>
            <w:r>
              <w:rPr>
                <w:rFonts w:ascii="Nikosh" w:eastAsia="Nikosh" w:hAnsi="Nikosh" w:cs="Nikosh"/>
                <w:sz w:val="24"/>
                <w:szCs w:val="24"/>
                <w:cs/>
                <w:lang w:bidi="bn-BD"/>
              </w:rPr>
              <w:t>পত্রিকায় বিজ্ঞপ্তি এবং উপস্থিতি তালিকা</w:t>
            </w:r>
          </w:p>
        </w:tc>
      </w:tr>
      <w:tr w:rsidR="007C36B0" w:rsidTr="00A60CE6">
        <w:tc>
          <w:tcPr>
            <w:tcW w:w="777" w:type="dxa"/>
            <w:vAlign w:val="center"/>
          </w:tcPr>
          <w:p w:rsidR="007C36B0" w:rsidRDefault="007C36B0" w:rsidP="00A60CE6">
            <w:pPr>
              <w:jc w:val="center"/>
              <w:rPr>
                <w:sz w:val="24"/>
                <w:szCs w:val="24"/>
              </w:rPr>
            </w:pPr>
            <w:r>
              <w:rPr>
                <w:rFonts w:ascii="Nikosh" w:eastAsia="Nikosh" w:hAnsi="Nikosh" w:cs="Nikosh"/>
                <w:sz w:val="24"/>
                <w:szCs w:val="24"/>
                <w:cs/>
                <w:lang w:bidi="bn-BD"/>
              </w:rPr>
              <w:t>৩</w:t>
            </w:r>
          </w:p>
        </w:tc>
        <w:tc>
          <w:tcPr>
            <w:tcW w:w="1784" w:type="dxa"/>
            <w:vAlign w:val="center"/>
          </w:tcPr>
          <w:p w:rsidR="007C36B0" w:rsidRPr="009937C3" w:rsidRDefault="007C36B0" w:rsidP="00A60CE6">
            <w:pPr>
              <w:jc w:val="center"/>
              <w:rPr>
                <w:sz w:val="24"/>
                <w:szCs w:val="24"/>
              </w:rPr>
            </w:pPr>
            <w:r>
              <w:rPr>
                <w:rFonts w:ascii="Nikosh" w:eastAsia="Nikosh" w:hAnsi="Nikosh" w:cs="Nikosh"/>
                <w:sz w:val="24"/>
                <w:szCs w:val="24"/>
                <w:cs/>
                <w:lang w:bidi="bn-BD"/>
              </w:rPr>
              <w:t>বিদ্যমান গণগ্রন্থাগারসমূহের জন্য পাঠক চাহিদা মোতাবেক পাঠসামগ্রী সংগ্রহ ও সরবরাহ</w:t>
            </w:r>
          </w:p>
        </w:tc>
        <w:tc>
          <w:tcPr>
            <w:tcW w:w="1962" w:type="dxa"/>
            <w:vAlign w:val="center"/>
          </w:tcPr>
          <w:p w:rsidR="007C36B0" w:rsidRPr="009937C3" w:rsidRDefault="007C36B0" w:rsidP="00A60CE6">
            <w:pPr>
              <w:jc w:val="center"/>
              <w:rPr>
                <w:sz w:val="24"/>
                <w:szCs w:val="24"/>
              </w:rPr>
            </w:pPr>
            <w:r>
              <w:rPr>
                <w:rFonts w:ascii="Nikosh" w:eastAsia="Nikosh" w:hAnsi="Nikosh" w:cs="Nikosh"/>
                <w:sz w:val="24"/>
                <w:szCs w:val="24"/>
                <w:cs/>
                <w:lang w:bidi="bn-BD"/>
              </w:rPr>
              <w:t>সরবরাহকৃত পুস্তকের সংখ্যা</w:t>
            </w:r>
          </w:p>
        </w:tc>
        <w:tc>
          <w:tcPr>
            <w:tcW w:w="1761" w:type="dxa"/>
            <w:vAlign w:val="center"/>
          </w:tcPr>
          <w:p w:rsidR="007C36B0" w:rsidRPr="009937C3" w:rsidRDefault="007C36B0" w:rsidP="00A60CE6">
            <w:pPr>
              <w:jc w:val="center"/>
              <w:rPr>
                <w:sz w:val="24"/>
                <w:szCs w:val="24"/>
              </w:rPr>
            </w:pPr>
            <w:r>
              <w:rPr>
                <w:rFonts w:ascii="Nikosh" w:eastAsia="Nikosh" w:hAnsi="Nikosh" w:cs="Nikosh"/>
                <w:sz w:val="24"/>
                <w:szCs w:val="24"/>
                <w:cs/>
                <w:lang w:bidi="bn-BD"/>
              </w:rPr>
              <w:t>কেন্দ্রীয়ভাবে গণগ্রন্থাগার অধিদপ্তর কর্তৃক জাতীয়, বিভাগীয়, জেলা ও উপজেলা পর্যায়ের সরকারি গণগ্রন্থাগারসমূহের জন্য কেন্দ্রীয়ভাবে বই ক্রয় ও সরবরাহ।</w:t>
            </w:r>
          </w:p>
        </w:tc>
        <w:tc>
          <w:tcPr>
            <w:tcW w:w="1425" w:type="dxa"/>
            <w:vAlign w:val="center"/>
          </w:tcPr>
          <w:p w:rsidR="007C36B0" w:rsidRDefault="007C36B0" w:rsidP="00A60CE6">
            <w:pPr>
              <w:jc w:val="center"/>
              <w:rPr>
                <w:rFonts w:ascii="Nikosh" w:eastAsia="Nikosh" w:hAnsi="Nikosh" w:cs="Nikosh"/>
                <w:sz w:val="24"/>
                <w:szCs w:val="24"/>
                <w:cs/>
                <w:lang w:bidi="bn-BD"/>
              </w:rPr>
            </w:pPr>
            <w:r>
              <w:rPr>
                <w:rFonts w:ascii="Nikosh" w:eastAsia="Nikosh" w:hAnsi="Nikosh" w:cs="Nikosh"/>
                <w:sz w:val="24"/>
                <w:szCs w:val="24"/>
                <w:cs/>
                <w:lang w:bidi="bn-BD"/>
              </w:rPr>
              <w:t>গণগ্রন্থাগার অধিদপ্তর</w:t>
            </w:r>
          </w:p>
          <w:p w:rsidR="007C36B0" w:rsidRPr="009937C3" w:rsidRDefault="007C36B0" w:rsidP="00A60CE6">
            <w:pPr>
              <w:jc w:val="center"/>
              <w:rPr>
                <w:sz w:val="24"/>
                <w:szCs w:val="24"/>
              </w:rPr>
            </w:pPr>
            <w:r>
              <w:rPr>
                <w:rFonts w:ascii="Nikosh" w:eastAsia="Nikosh" w:hAnsi="Nikosh" w:cs="Nikosh"/>
                <w:sz w:val="24"/>
                <w:szCs w:val="24"/>
                <w:cs/>
                <w:lang w:bidi="bn-BD"/>
              </w:rPr>
              <w:t>(সংগ্রহ ও বিতরণ শাখা)</w:t>
            </w:r>
          </w:p>
        </w:tc>
        <w:tc>
          <w:tcPr>
            <w:tcW w:w="1179" w:type="dxa"/>
            <w:vAlign w:val="center"/>
          </w:tcPr>
          <w:p w:rsidR="007C36B0" w:rsidRPr="009937C3" w:rsidRDefault="007C36B0" w:rsidP="00A60CE6">
            <w:pPr>
              <w:jc w:val="center"/>
              <w:rPr>
                <w:sz w:val="24"/>
                <w:szCs w:val="24"/>
              </w:rPr>
            </w:pPr>
            <w:proofErr w:type="spellStart"/>
            <w:r w:rsidRPr="00F803F7">
              <w:rPr>
                <w:rFonts w:ascii="Nikosh" w:hAnsi="Nikosh" w:cs="Nikosh"/>
                <w:sz w:val="24"/>
                <w:szCs w:val="24"/>
              </w:rPr>
              <w:t>সংখ্যা</w:t>
            </w:r>
            <w:proofErr w:type="spellEnd"/>
          </w:p>
        </w:tc>
        <w:tc>
          <w:tcPr>
            <w:tcW w:w="1390" w:type="dxa"/>
          </w:tcPr>
          <w:p w:rsidR="007C36B0" w:rsidRDefault="007C36B0" w:rsidP="00A60CE6">
            <w:pPr>
              <w:jc w:val="center"/>
              <w:rPr>
                <w:sz w:val="24"/>
                <w:szCs w:val="24"/>
              </w:rPr>
            </w:pPr>
          </w:p>
          <w:p w:rsidR="007C36B0" w:rsidRDefault="007C36B0" w:rsidP="00A60CE6">
            <w:pPr>
              <w:jc w:val="center"/>
              <w:rPr>
                <w:sz w:val="24"/>
                <w:szCs w:val="24"/>
              </w:rPr>
            </w:pPr>
            <w:r>
              <w:rPr>
                <w:rFonts w:ascii="Nikosh" w:eastAsia="Nikosh" w:hAnsi="Nikosh" w:cs="Nikosh"/>
                <w:sz w:val="24"/>
                <w:szCs w:val="24"/>
                <w:cs/>
                <w:lang w:bidi="bn-BD"/>
              </w:rPr>
              <w:t>গণগ্রন্থাগার অধিদপ্তরের অন্তর্ভুক্তি রেজিস্টার,</w:t>
            </w:r>
          </w:p>
          <w:p w:rsidR="007C36B0" w:rsidRPr="009937C3" w:rsidRDefault="007C36B0" w:rsidP="00A60CE6">
            <w:pPr>
              <w:jc w:val="center"/>
              <w:rPr>
                <w:sz w:val="24"/>
                <w:szCs w:val="24"/>
              </w:rPr>
            </w:pPr>
            <w:r>
              <w:rPr>
                <w:rFonts w:ascii="Nikosh" w:eastAsia="Nikosh" w:hAnsi="Nikosh" w:cs="Nikosh"/>
                <w:sz w:val="24"/>
                <w:szCs w:val="24"/>
                <w:cs/>
                <w:lang w:bidi="bn-BD"/>
              </w:rPr>
              <w:t>বই সরবরাহের তালিকা</w:t>
            </w:r>
          </w:p>
        </w:tc>
      </w:tr>
      <w:tr w:rsidR="007C36B0" w:rsidTr="00A60CE6">
        <w:tc>
          <w:tcPr>
            <w:tcW w:w="777" w:type="dxa"/>
            <w:vAlign w:val="center"/>
          </w:tcPr>
          <w:p w:rsidR="007C36B0" w:rsidRPr="00BD5D16" w:rsidRDefault="007C36B0" w:rsidP="00A60CE6">
            <w:pPr>
              <w:jc w:val="center"/>
              <w:rPr>
                <w:sz w:val="24"/>
                <w:szCs w:val="24"/>
              </w:rPr>
            </w:pPr>
            <w:r>
              <w:rPr>
                <w:rFonts w:ascii="Nikosh" w:eastAsia="Nikosh" w:hAnsi="Nikosh" w:cs="Nikosh"/>
                <w:sz w:val="24"/>
                <w:szCs w:val="24"/>
                <w:cs/>
                <w:lang w:bidi="bn-BD"/>
              </w:rPr>
              <w:t>৪</w:t>
            </w:r>
          </w:p>
        </w:tc>
        <w:tc>
          <w:tcPr>
            <w:tcW w:w="1784" w:type="dxa"/>
            <w:vAlign w:val="center"/>
          </w:tcPr>
          <w:p w:rsidR="007C36B0" w:rsidRPr="00BD5D16" w:rsidRDefault="007C36B0" w:rsidP="00A60CE6">
            <w:pPr>
              <w:jc w:val="center"/>
              <w:rPr>
                <w:sz w:val="24"/>
                <w:szCs w:val="24"/>
              </w:rPr>
            </w:pPr>
            <w:r>
              <w:rPr>
                <w:rFonts w:ascii="Nikosh" w:eastAsia="Nikosh" w:hAnsi="Nikosh" w:cs="Nikosh"/>
                <w:sz w:val="24"/>
                <w:szCs w:val="24"/>
                <w:cs/>
                <w:lang w:bidi="bn-BD"/>
              </w:rPr>
              <w:t>ইন্টারনেট</w:t>
            </w:r>
            <w:r w:rsidRPr="00BD5D16">
              <w:rPr>
                <w:rFonts w:ascii="Nikosh" w:eastAsia="Nikosh" w:hAnsi="Nikosh" w:cs="Nikosh"/>
                <w:sz w:val="24"/>
                <w:szCs w:val="24"/>
                <w:cs/>
                <w:lang w:bidi="bn-BD"/>
              </w:rPr>
              <w:t xml:space="preserve"> সেবা প্রদান</w:t>
            </w:r>
          </w:p>
        </w:tc>
        <w:tc>
          <w:tcPr>
            <w:tcW w:w="1962" w:type="dxa"/>
            <w:vAlign w:val="center"/>
          </w:tcPr>
          <w:p w:rsidR="007C36B0" w:rsidRPr="00BD5D16" w:rsidRDefault="007C36B0" w:rsidP="00A60CE6">
            <w:pPr>
              <w:jc w:val="center"/>
              <w:rPr>
                <w:sz w:val="24"/>
                <w:szCs w:val="24"/>
              </w:rPr>
            </w:pPr>
            <w:r>
              <w:rPr>
                <w:rFonts w:ascii="Nikosh" w:eastAsia="Nikosh" w:hAnsi="Nikosh" w:cs="Nikosh"/>
                <w:sz w:val="24"/>
                <w:szCs w:val="24"/>
                <w:cs/>
                <w:lang w:bidi="bn-BD"/>
              </w:rPr>
              <w:t>ব্যবহারকারী</w:t>
            </w:r>
          </w:p>
        </w:tc>
        <w:tc>
          <w:tcPr>
            <w:tcW w:w="1761" w:type="dxa"/>
            <w:vAlign w:val="center"/>
          </w:tcPr>
          <w:p w:rsidR="007C36B0" w:rsidRPr="009937C3" w:rsidRDefault="007C36B0" w:rsidP="00A60CE6">
            <w:pPr>
              <w:jc w:val="center"/>
              <w:rPr>
                <w:sz w:val="24"/>
                <w:szCs w:val="24"/>
              </w:rPr>
            </w:pPr>
            <w:r>
              <w:rPr>
                <w:rFonts w:ascii="Nikosh" w:eastAsia="Nikosh" w:hAnsi="Nikosh" w:cs="Nikosh"/>
                <w:sz w:val="24"/>
                <w:szCs w:val="24"/>
                <w:cs/>
                <w:lang w:bidi="bn-BD"/>
              </w:rPr>
              <w:t>জাতীয় ,বিভাগীয়,ও জেলা ও উপজেলা পর্যায়ের গণগ্রন্থাগারসমূহে  ইন্টারনেট সেবা প্রদান।</w:t>
            </w:r>
          </w:p>
        </w:tc>
        <w:tc>
          <w:tcPr>
            <w:tcW w:w="1425" w:type="dxa"/>
            <w:vAlign w:val="center"/>
          </w:tcPr>
          <w:p w:rsidR="007C36B0" w:rsidRDefault="007C36B0" w:rsidP="00A60CE6">
            <w:pPr>
              <w:jc w:val="center"/>
              <w:rPr>
                <w:rFonts w:ascii="Nikosh" w:hAnsi="Nikosh" w:cs="Nikosh"/>
                <w:sz w:val="24"/>
                <w:szCs w:val="24"/>
              </w:rPr>
            </w:pPr>
            <w:proofErr w:type="spellStart"/>
            <w:r w:rsidRPr="00F803F7">
              <w:rPr>
                <w:rFonts w:ascii="Nikosh" w:hAnsi="Nikosh" w:cs="Nikosh"/>
                <w:sz w:val="24"/>
                <w:szCs w:val="24"/>
              </w:rPr>
              <w:t>সুফিয়া</w:t>
            </w:r>
            <w:proofErr w:type="spellEnd"/>
            <w:r w:rsidRPr="00F803F7">
              <w:rPr>
                <w:rFonts w:ascii="Nikosh" w:hAnsi="Nikosh" w:cs="Nikosh"/>
                <w:sz w:val="24"/>
                <w:szCs w:val="24"/>
              </w:rPr>
              <w:t xml:space="preserve"> </w:t>
            </w:r>
            <w:proofErr w:type="spellStart"/>
            <w:r w:rsidRPr="00F803F7">
              <w:rPr>
                <w:rFonts w:ascii="Nikosh" w:hAnsi="Nikosh" w:cs="Nikosh"/>
                <w:sz w:val="24"/>
                <w:szCs w:val="24"/>
              </w:rPr>
              <w:t>কামাল</w:t>
            </w:r>
            <w:proofErr w:type="spellEnd"/>
            <w:r w:rsidRPr="00F803F7">
              <w:rPr>
                <w:rFonts w:ascii="Nikosh" w:hAnsi="Nikosh" w:cs="Nikosh"/>
                <w:sz w:val="24"/>
                <w:szCs w:val="24"/>
              </w:rPr>
              <w:t xml:space="preserve"> </w:t>
            </w:r>
            <w:proofErr w:type="spellStart"/>
            <w:r w:rsidRPr="00F803F7">
              <w:rPr>
                <w:rFonts w:ascii="Nikosh" w:hAnsi="Nikosh" w:cs="Nikosh"/>
                <w:sz w:val="24"/>
                <w:szCs w:val="24"/>
              </w:rPr>
              <w:t>জাতীয়</w:t>
            </w:r>
            <w:proofErr w:type="spellEnd"/>
            <w:r w:rsidRPr="00F803F7">
              <w:rPr>
                <w:rFonts w:ascii="Nikosh" w:hAnsi="Nikosh" w:cs="Nikosh"/>
                <w:sz w:val="24"/>
                <w:szCs w:val="24"/>
              </w:rPr>
              <w:t xml:space="preserve"> </w:t>
            </w:r>
            <w:proofErr w:type="spellStart"/>
            <w:r w:rsidRPr="00F803F7">
              <w:rPr>
                <w:rFonts w:ascii="Nikosh" w:hAnsi="Nikosh" w:cs="Nikosh"/>
                <w:sz w:val="24"/>
                <w:szCs w:val="24"/>
              </w:rPr>
              <w:t>গণগ্রন্থাগার</w:t>
            </w:r>
            <w:proofErr w:type="spellEnd"/>
            <w:r w:rsidRPr="00F803F7">
              <w:rPr>
                <w:rFonts w:ascii="Nikosh" w:hAnsi="Nikosh" w:cs="Nikosh"/>
                <w:sz w:val="24"/>
                <w:szCs w:val="24"/>
              </w:rPr>
              <w:t xml:space="preserve"> </w:t>
            </w:r>
          </w:p>
          <w:p w:rsidR="007C36B0" w:rsidRPr="009937C3" w:rsidRDefault="007C36B0" w:rsidP="00A60CE6">
            <w:pPr>
              <w:jc w:val="center"/>
              <w:rPr>
                <w:sz w:val="24"/>
                <w:szCs w:val="24"/>
              </w:rPr>
            </w:pPr>
            <w:r w:rsidRPr="00F803F7">
              <w:rPr>
                <w:rFonts w:ascii="Nikosh" w:hAnsi="Nikosh" w:cs="Nikosh"/>
                <w:sz w:val="24"/>
                <w:szCs w:val="24"/>
              </w:rPr>
              <w:t xml:space="preserve">( </w:t>
            </w:r>
            <w:proofErr w:type="spellStart"/>
            <w:r w:rsidRPr="00F803F7">
              <w:rPr>
                <w:rFonts w:ascii="Nikosh" w:hAnsi="Nikosh" w:cs="Nikosh"/>
                <w:sz w:val="24"/>
                <w:szCs w:val="24"/>
              </w:rPr>
              <w:t>পাঠকসেবা</w:t>
            </w:r>
            <w:proofErr w:type="spellEnd"/>
            <w:r w:rsidRPr="00F803F7">
              <w:rPr>
                <w:rFonts w:ascii="Nikosh" w:hAnsi="Nikosh" w:cs="Nikosh"/>
                <w:sz w:val="24"/>
                <w:szCs w:val="24"/>
              </w:rPr>
              <w:t xml:space="preserve"> </w:t>
            </w:r>
            <w:proofErr w:type="spellStart"/>
            <w:r w:rsidRPr="00F803F7">
              <w:rPr>
                <w:rFonts w:ascii="Nikosh" w:hAnsi="Nikosh" w:cs="Nikosh"/>
                <w:sz w:val="24"/>
                <w:szCs w:val="24"/>
              </w:rPr>
              <w:t>শাখা</w:t>
            </w:r>
            <w:proofErr w:type="spellEnd"/>
            <w:r w:rsidRPr="00F803F7">
              <w:rPr>
                <w:rFonts w:ascii="Nikosh" w:hAnsi="Nikosh" w:cs="Nikosh"/>
                <w:sz w:val="24"/>
                <w:szCs w:val="24"/>
              </w:rPr>
              <w:t>)</w:t>
            </w:r>
          </w:p>
        </w:tc>
        <w:tc>
          <w:tcPr>
            <w:tcW w:w="1179" w:type="dxa"/>
            <w:vAlign w:val="center"/>
          </w:tcPr>
          <w:p w:rsidR="007C36B0" w:rsidRPr="009937C3" w:rsidRDefault="007C36B0" w:rsidP="00A60CE6">
            <w:pPr>
              <w:jc w:val="center"/>
              <w:rPr>
                <w:sz w:val="24"/>
                <w:szCs w:val="24"/>
              </w:rPr>
            </w:pPr>
            <w:proofErr w:type="spellStart"/>
            <w:r w:rsidRPr="00F803F7">
              <w:rPr>
                <w:rFonts w:ascii="Nikosh" w:hAnsi="Nikosh" w:cs="Nikosh"/>
                <w:sz w:val="24"/>
                <w:szCs w:val="24"/>
              </w:rPr>
              <w:t>সংখ্যা</w:t>
            </w:r>
            <w:proofErr w:type="spellEnd"/>
          </w:p>
        </w:tc>
        <w:tc>
          <w:tcPr>
            <w:tcW w:w="1390" w:type="dxa"/>
          </w:tcPr>
          <w:p w:rsidR="007C36B0" w:rsidRPr="009937C3" w:rsidRDefault="007C36B0" w:rsidP="00A60CE6">
            <w:pPr>
              <w:jc w:val="center"/>
              <w:rPr>
                <w:sz w:val="24"/>
                <w:szCs w:val="24"/>
              </w:rPr>
            </w:pPr>
            <w:r>
              <w:rPr>
                <w:rFonts w:ascii="Nikosh" w:eastAsia="Nikosh" w:hAnsi="Nikosh" w:cs="Nikosh"/>
                <w:sz w:val="24"/>
                <w:szCs w:val="24"/>
                <w:cs/>
                <w:lang w:bidi="bn-BD"/>
              </w:rPr>
              <w:t>ইন্টারনেট ব্যবহারের</w:t>
            </w:r>
            <w:r w:rsidRPr="005256BF">
              <w:rPr>
                <w:rFonts w:ascii="Nikosh" w:eastAsia="Nikosh" w:hAnsi="Nikosh" w:cs="Nikosh"/>
                <w:sz w:val="24"/>
                <w:szCs w:val="24"/>
                <w:cs/>
                <w:lang w:bidi="bn-BD"/>
              </w:rPr>
              <w:t xml:space="preserve"> রেজিস্টার</w:t>
            </w:r>
          </w:p>
        </w:tc>
      </w:tr>
      <w:tr w:rsidR="007C36B0" w:rsidTr="00A60CE6">
        <w:tc>
          <w:tcPr>
            <w:tcW w:w="777" w:type="dxa"/>
            <w:vAlign w:val="center"/>
          </w:tcPr>
          <w:p w:rsidR="007C36B0" w:rsidRDefault="007C36B0" w:rsidP="00A60CE6">
            <w:pPr>
              <w:jc w:val="center"/>
              <w:rPr>
                <w:sz w:val="24"/>
                <w:szCs w:val="24"/>
              </w:rPr>
            </w:pPr>
            <w:r>
              <w:rPr>
                <w:rFonts w:ascii="Nikosh" w:eastAsia="Nikosh" w:hAnsi="Nikosh" w:cs="Nikosh"/>
                <w:sz w:val="24"/>
                <w:szCs w:val="24"/>
                <w:cs/>
                <w:lang w:bidi="bn-BD"/>
              </w:rPr>
              <w:t>৫</w:t>
            </w:r>
          </w:p>
        </w:tc>
        <w:tc>
          <w:tcPr>
            <w:tcW w:w="1784" w:type="dxa"/>
            <w:vAlign w:val="center"/>
          </w:tcPr>
          <w:p w:rsidR="007C36B0" w:rsidRDefault="007C36B0" w:rsidP="00A60CE6">
            <w:pPr>
              <w:jc w:val="center"/>
              <w:rPr>
                <w:sz w:val="24"/>
                <w:szCs w:val="24"/>
              </w:rPr>
            </w:pPr>
            <w:r>
              <w:rPr>
                <w:rFonts w:ascii="Nikosh" w:eastAsia="Nikosh" w:hAnsi="Nikosh" w:cs="Nikosh"/>
                <w:sz w:val="24"/>
                <w:szCs w:val="24"/>
                <w:cs/>
                <w:lang w:bidi="bn-BD"/>
              </w:rPr>
              <w:t>গ্রন্থাগার দিবস উদ্যাপন</w:t>
            </w:r>
          </w:p>
        </w:tc>
        <w:tc>
          <w:tcPr>
            <w:tcW w:w="1962" w:type="dxa"/>
            <w:vAlign w:val="center"/>
          </w:tcPr>
          <w:p w:rsidR="007C36B0" w:rsidRDefault="007C36B0" w:rsidP="00A60CE6">
            <w:pPr>
              <w:jc w:val="center"/>
              <w:rPr>
                <w:sz w:val="24"/>
                <w:szCs w:val="24"/>
              </w:rPr>
            </w:pPr>
            <w:r>
              <w:rPr>
                <w:rFonts w:ascii="Nikosh" w:eastAsia="Nikosh" w:hAnsi="Nikosh" w:cs="Nikosh"/>
                <w:sz w:val="24"/>
                <w:szCs w:val="24"/>
                <w:cs/>
                <w:lang w:bidi="bn-BD"/>
              </w:rPr>
              <w:t>জাতীয়ভাবে উদ্যাপন</w:t>
            </w:r>
          </w:p>
        </w:tc>
        <w:tc>
          <w:tcPr>
            <w:tcW w:w="1761" w:type="dxa"/>
            <w:vAlign w:val="center"/>
          </w:tcPr>
          <w:p w:rsidR="007C36B0" w:rsidRPr="00BD5D16" w:rsidRDefault="007C36B0" w:rsidP="00A60CE6">
            <w:pPr>
              <w:jc w:val="center"/>
              <w:rPr>
                <w:sz w:val="24"/>
                <w:szCs w:val="24"/>
              </w:rPr>
            </w:pPr>
            <w:r>
              <w:rPr>
                <w:rFonts w:ascii="Nikosh" w:eastAsia="Nikosh" w:hAnsi="Nikosh" w:cs="Nikosh"/>
                <w:sz w:val="24"/>
                <w:szCs w:val="24"/>
                <w:cs/>
                <w:lang w:bidi="bn-BD"/>
              </w:rPr>
              <w:t>গ্রন্থাগার পেশাজীবি ও সরকারি/বেসরকারি বিভিন্ন সংস্থার অংশগ্রহণে বর্ণাঢ্য র‌্যালী ও আলোচনা সভা।</w:t>
            </w:r>
          </w:p>
        </w:tc>
        <w:tc>
          <w:tcPr>
            <w:tcW w:w="1425" w:type="dxa"/>
            <w:vAlign w:val="center"/>
          </w:tcPr>
          <w:p w:rsidR="007C36B0" w:rsidRDefault="007C36B0" w:rsidP="00A60CE6">
            <w:pPr>
              <w:jc w:val="center"/>
              <w:rPr>
                <w:rFonts w:ascii="Nikosh" w:eastAsia="Nikosh" w:hAnsi="Nikosh" w:cs="Nikosh"/>
                <w:sz w:val="24"/>
                <w:szCs w:val="24"/>
                <w:cs/>
                <w:lang w:bidi="bn-BD"/>
              </w:rPr>
            </w:pPr>
            <w:r>
              <w:rPr>
                <w:rFonts w:ascii="Nikosh" w:eastAsia="Nikosh" w:hAnsi="Nikosh" w:cs="Nikosh"/>
                <w:sz w:val="24"/>
                <w:szCs w:val="24"/>
                <w:cs/>
                <w:lang w:bidi="bn-BD"/>
              </w:rPr>
              <w:t>গণগ্রন্থাগার অধিদপ্তর</w:t>
            </w:r>
          </w:p>
          <w:p w:rsidR="007C36B0" w:rsidRDefault="007C36B0" w:rsidP="00A60CE6">
            <w:pPr>
              <w:jc w:val="center"/>
              <w:rPr>
                <w:sz w:val="24"/>
                <w:szCs w:val="24"/>
              </w:rPr>
            </w:pPr>
            <w:r>
              <w:rPr>
                <w:rFonts w:ascii="Nikosh" w:eastAsia="Nikosh" w:hAnsi="Nikosh" w:cs="Nikosh"/>
                <w:sz w:val="24"/>
                <w:szCs w:val="24"/>
                <w:cs/>
                <w:lang w:bidi="bn-BD"/>
              </w:rPr>
              <w:t>প্রশাসন ও হিসাব শাখা</w:t>
            </w:r>
          </w:p>
        </w:tc>
        <w:tc>
          <w:tcPr>
            <w:tcW w:w="1179" w:type="dxa"/>
            <w:vAlign w:val="center"/>
          </w:tcPr>
          <w:p w:rsidR="007C36B0" w:rsidRDefault="007C36B0" w:rsidP="00A60CE6">
            <w:pPr>
              <w:jc w:val="center"/>
              <w:rPr>
                <w:sz w:val="24"/>
                <w:szCs w:val="24"/>
              </w:rPr>
            </w:pPr>
            <w:proofErr w:type="spellStart"/>
            <w:r w:rsidRPr="00F803F7">
              <w:rPr>
                <w:rFonts w:ascii="Nikosh" w:hAnsi="Nikosh" w:cs="Nikosh"/>
                <w:sz w:val="24"/>
                <w:szCs w:val="24"/>
              </w:rPr>
              <w:t>সংখ্যা</w:t>
            </w:r>
            <w:proofErr w:type="spellEnd"/>
          </w:p>
        </w:tc>
        <w:tc>
          <w:tcPr>
            <w:tcW w:w="1390" w:type="dxa"/>
          </w:tcPr>
          <w:p w:rsidR="007C36B0" w:rsidRDefault="007C36B0" w:rsidP="00A60CE6">
            <w:pPr>
              <w:jc w:val="center"/>
              <w:rPr>
                <w:rFonts w:ascii="Nikosh" w:eastAsia="Nikosh" w:hAnsi="Nikosh" w:cs="Nikosh"/>
                <w:sz w:val="24"/>
                <w:szCs w:val="24"/>
                <w:cs/>
                <w:lang w:bidi="bn-BD"/>
              </w:rPr>
            </w:pPr>
          </w:p>
          <w:p w:rsidR="007C36B0" w:rsidRPr="009937C3" w:rsidRDefault="007C36B0" w:rsidP="00A60CE6">
            <w:pPr>
              <w:jc w:val="center"/>
              <w:rPr>
                <w:sz w:val="24"/>
                <w:szCs w:val="24"/>
              </w:rPr>
            </w:pPr>
            <w:r>
              <w:rPr>
                <w:rFonts w:ascii="Nikosh" w:eastAsia="Nikosh" w:hAnsi="Nikosh" w:cs="Nikosh"/>
                <w:sz w:val="24"/>
                <w:szCs w:val="24"/>
                <w:cs/>
                <w:lang w:bidi="bn-BD"/>
              </w:rPr>
              <w:t>সরকারি প্রজ্ঞাপন</w:t>
            </w:r>
          </w:p>
        </w:tc>
      </w:tr>
      <w:tr w:rsidR="007C36B0" w:rsidTr="00A60CE6">
        <w:tc>
          <w:tcPr>
            <w:tcW w:w="777" w:type="dxa"/>
            <w:vAlign w:val="center"/>
          </w:tcPr>
          <w:p w:rsidR="007C36B0" w:rsidRDefault="007C36B0" w:rsidP="00A60CE6">
            <w:pPr>
              <w:jc w:val="center"/>
              <w:rPr>
                <w:sz w:val="24"/>
                <w:szCs w:val="24"/>
              </w:rPr>
            </w:pPr>
            <w:r>
              <w:rPr>
                <w:rFonts w:ascii="Nikosh" w:eastAsia="Nikosh" w:hAnsi="Nikosh" w:cs="Nikosh"/>
                <w:sz w:val="24"/>
                <w:szCs w:val="24"/>
                <w:cs/>
                <w:lang w:bidi="bn-BD"/>
              </w:rPr>
              <w:t>৬</w:t>
            </w:r>
          </w:p>
        </w:tc>
        <w:tc>
          <w:tcPr>
            <w:tcW w:w="1784" w:type="dxa"/>
            <w:vAlign w:val="center"/>
          </w:tcPr>
          <w:p w:rsidR="007C36B0" w:rsidRDefault="007C36B0" w:rsidP="00A60CE6">
            <w:pPr>
              <w:jc w:val="center"/>
              <w:rPr>
                <w:sz w:val="24"/>
                <w:szCs w:val="24"/>
              </w:rPr>
            </w:pPr>
            <w:r>
              <w:rPr>
                <w:rFonts w:ascii="Nikosh" w:eastAsia="Nikosh" w:hAnsi="Nikosh" w:cs="Nikosh"/>
                <w:sz w:val="24"/>
                <w:szCs w:val="24"/>
                <w:cs/>
                <w:lang w:bidi="bn-BD"/>
              </w:rPr>
              <w:t>প্রাতিষ্ঠানিক সক্ষমতা বৃদ্ধিকরণ</w:t>
            </w:r>
          </w:p>
        </w:tc>
        <w:tc>
          <w:tcPr>
            <w:tcW w:w="1962" w:type="dxa"/>
            <w:vAlign w:val="center"/>
          </w:tcPr>
          <w:p w:rsidR="007C36B0" w:rsidRDefault="007C36B0" w:rsidP="00A60CE6">
            <w:pPr>
              <w:jc w:val="center"/>
              <w:rPr>
                <w:sz w:val="24"/>
                <w:szCs w:val="24"/>
              </w:rPr>
            </w:pPr>
            <w:r>
              <w:rPr>
                <w:rFonts w:ascii="Nikosh" w:eastAsia="Nikosh" w:hAnsi="Nikosh" w:cs="Nikosh"/>
                <w:sz w:val="24"/>
                <w:szCs w:val="24"/>
                <w:cs/>
                <w:lang w:bidi="bn-BD"/>
              </w:rPr>
              <w:t>আলোচনা অনুষ্ঠান</w:t>
            </w:r>
          </w:p>
        </w:tc>
        <w:tc>
          <w:tcPr>
            <w:tcW w:w="1761" w:type="dxa"/>
            <w:vAlign w:val="center"/>
          </w:tcPr>
          <w:p w:rsidR="007C36B0" w:rsidRDefault="007C36B0" w:rsidP="00A60CE6">
            <w:pPr>
              <w:jc w:val="center"/>
              <w:rPr>
                <w:sz w:val="24"/>
                <w:szCs w:val="24"/>
              </w:rPr>
            </w:pPr>
            <w:r>
              <w:rPr>
                <w:rFonts w:ascii="Nikosh" w:eastAsia="Nikosh" w:hAnsi="Nikosh" w:cs="Nikosh"/>
                <w:sz w:val="24"/>
                <w:szCs w:val="24"/>
                <w:cs/>
                <w:lang w:bidi="bn-BD"/>
              </w:rPr>
              <w:t>প্রাতিষ্ঠানিক সক্ষমতা বৃদ্ধির লক্ষ্যে কর্মকর্তা/ কর্মচারীদের অংশগ্রহণে ওয়ার্কশপ/সেমিনার।</w:t>
            </w:r>
          </w:p>
        </w:tc>
        <w:tc>
          <w:tcPr>
            <w:tcW w:w="1425" w:type="dxa"/>
            <w:vAlign w:val="center"/>
          </w:tcPr>
          <w:p w:rsidR="007C36B0" w:rsidRDefault="007C36B0" w:rsidP="00A60CE6">
            <w:pPr>
              <w:jc w:val="center"/>
              <w:rPr>
                <w:rFonts w:ascii="Nikosh" w:eastAsia="Nikosh" w:hAnsi="Nikosh" w:cs="Nikosh"/>
                <w:sz w:val="24"/>
                <w:szCs w:val="24"/>
                <w:cs/>
                <w:lang w:bidi="bn-BD"/>
              </w:rPr>
            </w:pPr>
            <w:r>
              <w:rPr>
                <w:rFonts w:ascii="Nikosh" w:eastAsia="Nikosh" w:hAnsi="Nikosh" w:cs="Nikosh"/>
                <w:sz w:val="24"/>
                <w:szCs w:val="24"/>
                <w:cs/>
                <w:lang w:bidi="bn-BD"/>
              </w:rPr>
              <w:t>গণগ্রন্থাগার অধিদপ্তর</w:t>
            </w:r>
          </w:p>
          <w:p w:rsidR="007C36B0" w:rsidRDefault="007C36B0" w:rsidP="00A60CE6">
            <w:pPr>
              <w:jc w:val="center"/>
              <w:rPr>
                <w:sz w:val="24"/>
                <w:szCs w:val="24"/>
              </w:rPr>
            </w:pPr>
            <w:r>
              <w:rPr>
                <w:rFonts w:ascii="Nikosh" w:eastAsia="Nikosh" w:hAnsi="Nikosh" w:cs="Nikosh"/>
                <w:sz w:val="24"/>
                <w:szCs w:val="24"/>
                <w:cs/>
                <w:lang w:bidi="bn-BD"/>
              </w:rPr>
              <w:t>প্রশাসন ও হিসাব শাখা</w:t>
            </w:r>
          </w:p>
        </w:tc>
        <w:tc>
          <w:tcPr>
            <w:tcW w:w="1179" w:type="dxa"/>
            <w:vAlign w:val="center"/>
          </w:tcPr>
          <w:p w:rsidR="007C36B0" w:rsidRDefault="007C36B0" w:rsidP="00A60CE6">
            <w:pPr>
              <w:jc w:val="center"/>
              <w:rPr>
                <w:sz w:val="24"/>
                <w:szCs w:val="24"/>
              </w:rPr>
            </w:pPr>
            <w:proofErr w:type="spellStart"/>
            <w:r w:rsidRPr="00F803F7">
              <w:rPr>
                <w:rFonts w:ascii="Nikosh" w:hAnsi="Nikosh" w:cs="Nikosh"/>
                <w:sz w:val="24"/>
                <w:szCs w:val="24"/>
              </w:rPr>
              <w:t>সংখ্যা</w:t>
            </w:r>
            <w:proofErr w:type="spellEnd"/>
          </w:p>
        </w:tc>
        <w:tc>
          <w:tcPr>
            <w:tcW w:w="1390" w:type="dxa"/>
          </w:tcPr>
          <w:p w:rsidR="007C36B0" w:rsidRPr="009937C3" w:rsidRDefault="007C36B0" w:rsidP="00A60CE6">
            <w:pPr>
              <w:jc w:val="center"/>
              <w:rPr>
                <w:sz w:val="24"/>
                <w:szCs w:val="24"/>
              </w:rPr>
            </w:pPr>
            <w:r>
              <w:rPr>
                <w:rFonts w:ascii="Nikosh" w:eastAsia="Nikosh" w:hAnsi="Nikosh" w:cs="Nikosh"/>
                <w:sz w:val="24"/>
                <w:szCs w:val="24"/>
                <w:cs/>
                <w:lang w:bidi="bn-BD"/>
              </w:rPr>
              <w:t>অফিস আদেশ</w:t>
            </w:r>
          </w:p>
        </w:tc>
      </w:tr>
    </w:tbl>
    <w:p w:rsidR="00142C7E" w:rsidRDefault="00142C7E" w:rsidP="00C16B0D">
      <w:pPr>
        <w:jc w:val="center"/>
        <w:rPr>
          <w:sz w:val="28"/>
          <w:szCs w:val="28"/>
        </w:rPr>
      </w:pPr>
    </w:p>
    <w:p w:rsidR="00142C7E" w:rsidRDefault="00142C7E" w:rsidP="00C16B0D">
      <w:pPr>
        <w:jc w:val="center"/>
        <w:rPr>
          <w:sz w:val="28"/>
          <w:szCs w:val="28"/>
        </w:rPr>
      </w:pPr>
      <w:r>
        <w:rPr>
          <w:rFonts w:ascii="Nikosh" w:eastAsia="Nikosh" w:hAnsi="Nikosh" w:cs="Nikosh"/>
          <w:sz w:val="28"/>
          <w:szCs w:val="28"/>
          <w:cs/>
          <w:lang w:bidi="bn-BD"/>
        </w:rPr>
        <w:br w:type="page"/>
      </w:r>
    </w:p>
    <w:p w:rsidR="00A32A41" w:rsidRDefault="00A32A41" w:rsidP="00142C7E">
      <w:pPr>
        <w:jc w:val="center"/>
        <w:rPr>
          <w:rFonts w:ascii="Nikosh" w:eastAsia="Nikosh" w:hAnsi="Nikosh" w:cs="Nikosh"/>
          <w:sz w:val="28"/>
          <w:szCs w:val="28"/>
          <w:lang w:bidi="bn-BD"/>
        </w:rPr>
        <w:sectPr w:rsidR="00A32A41" w:rsidSect="00A32A41">
          <w:pgSz w:w="12240" w:h="17280"/>
          <w:pgMar w:top="1440" w:right="1152" w:bottom="1440" w:left="1440" w:header="720" w:footer="720" w:gutter="0"/>
          <w:cols w:space="720"/>
          <w:docGrid w:linePitch="360"/>
        </w:sectPr>
      </w:pPr>
    </w:p>
    <w:p w:rsidR="00A32A41" w:rsidRDefault="00A32A41" w:rsidP="00142C7E">
      <w:pPr>
        <w:jc w:val="center"/>
        <w:rPr>
          <w:rFonts w:ascii="Nikosh" w:eastAsia="Nikosh" w:hAnsi="Nikosh" w:cs="Nikosh"/>
          <w:sz w:val="28"/>
          <w:szCs w:val="28"/>
          <w:cs/>
          <w:lang w:bidi="bn-BD"/>
        </w:rPr>
      </w:pPr>
    </w:p>
    <w:p w:rsidR="00142C7E" w:rsidRDefault="00142C7E" w:rsidP="00142C7E">
      <w:pPr>
        <w:jc w:val="center"/>
        <w:rPr>
          <w:sz w:val="28"/>
          <w:szCs w:val="28"/>
        </w:rPr>
      </w:pPr>
      <w:r>
        <w:rPr>
          <w:rFonts w:ascii="Nikosh" w:eastAsia="Nikosh" w:hAnsi="Nikosh" w:cs="Nikosh"/>
          <w:sz w:val="28"/>
          <w:szCs w:val="28"/>
          <w:cs/>
          <w:lang w:bidi="bn-BD"/>
        </w:rPr>
        <w:t>-১২-</w:t>
      </w:r>
    </w:p>
    <w:p w:rsidR="00142C7E" w:rsidRDefault="00142C7E" w:rsidP="00142C7E">
      <w:pPr>
        <w:jc w:val="center"/>
        <w:rPr>
          <w:sz w:val="28"/>
          <w:szCs w:val="28"/>
        </w:rPr>
      </w:pPr>
    </w:p>
    <w:p w:rsidR="00142C7E" w:rsidRDefault="00142C7E" w:rsidP="00142C7E">
      <w:pPr>
        <w:jc w:val="center"/>
        <w:rPr>
          <w:sz w:val="28"/>
          <w:szCs w:val="28"/>
        </w:rPr>
      </w:pPr>
    </w:p>
    <w:p w:rsidR="00142C7E" w:rsidRDefault="00142C7E" w:rsidP="00142C7E">
      <w:pPr>
        <w:jc w:val="center"/>
        <w:rPr>
          <w:sz w:val="28"/>
          <w:szCs w:val="28"/>
        </w:rPr>
      </w:pPr>
    </w:p>
    <w:p w:rsidR="00142C7E" w:rsidRDefault="00142C7E" w:rsidP="00142C7E">
      <w:pPr>
        <w:jc w:val="center"/>
        <w:rPr>
          <w:b/>
          <w:sz w:val="28"/>
          <w:szCs w:val="28"/>
        </w:rPr>
      </w:pPr>
      <w:r>
        <w:rPr>
          <w:rFonts w:ascii="Nikosh" w:eastAsia="Nikosh" w:hAnsi="Nikosh" w:cs="Nikosh"/>
          <w:b/>
          <w:bCs/>
          <w:sz w:val="28"/>
          <w:szCs w:val="28"/>
          <w:cs/>
          <w:lang w:bidi="bn-BD"/>
        </w:rPr>
        <w:t xml:space="preserve">সংযোজনী ৩ : অন্য মন্ত্রণালয়/বিভাগ/দপ্তর/সংস্থা-এর নিকট সুনির্দিষ্ট কর্মসম্পাদন চাহিদাসমূহ </w:t>
      </w:r>
    </w:p>
    <w:p w:rsidR="00142C7E" w:rsidRDefault="00142C7E" w:rsidP="00142C7E">
      <w:pPr>
        <w:jc w:val="both"/>
        <w:rPr>
          <w:sz w:val="28"/>
          <w:szCs w:val="28"/>
        </w:rPr>
      </w:pPr>
    </w:p>
    <w:tbl>
      <w:tblPr>
        <w:tblW w:w="13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520"/>
        <w:gridCol w:w="3510"/>
        <w:gridCol w:w="2520"/>
        <w:gridCol w:w="3150"/>
      </w:tblGrid>
      <w:tr w:rsidR="00BA2CD9" w:rsidTr="00BA2CD9">
        <w:tc>
          <w:tcPr>
            <w:tcW w:w="1800" w:type="dxa"/>
            <w:tcBorders>
              <w:top w:val="single" w:sz="4" w:space="0" w:color="000000"/>
              <w:left w:val="single" w:sz="4" w:space="0" w:color="000000"/>
              <w:bottom w:val="single" w:sz="4" w:space="0" w:color="000000"/>
              <w:right w:val="single" w:sz="4" w:space="0" w:color="000000"/>
            </w:tcBorders>
          </w:tcPr>
          <w:p w:rsidR="00BA2CD9" w:rsidRDefault="00BA2CD9" w:rsidP="005671F2">
            <w:pPr>
              <w:jc w:val="center"/>
              <w:rPr>
                <w:rFonts w:ascii="Nikosh" w:eastAsia="Nikosh" w:hAnsi="Nikosh" w:cs="Nikosh"/>
                <w:sz w:val="28"/>
                <w:szCs w:val="28"/>
                <w:cs/>
                <w:lang w:bidi="bn-BD"/>
              </w:rPr>
            </w:pPr>
          </w:p>
          <w:p w:rsidR="00BA2CD9" w:rsidRDefault="00BA2CD9" w:rsidP="005671F2">
            <w:pPr>
              <w:jc w:val="center"/>
              <w:rPr>
                <w:rFonts w:ascii="Nikosh" w:eastAsia="Nikosh" w:hAnsi="Nikosh" w:cs="Nikosh"/>
                <w:sz w:val="28"/>
                <w:szCs w:val="28"/>
                <w:cs/>
                <w:lang w:bidi="bn-BD"/>
              </w:rPr>
            </w:pPr>
            <w:r>
              <w:rPr>
                <w:rFonts w:ascii="Nikosh" w:eastAsia="Nikosh" w:hAnsi="Nikosh" w:cs="Nikosh"/>
                <w:sz w:val="28"/>
                <w:szCs w:val="28"/>
                <w:cs/>
                <w:lang w:bidi="bn-BD"/>
              </w:rPr>
              <w:t xml:space="preserve">প্রতিষ্ঠানের নাম </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A2CD9" w:rsidRPr="006E0360" w:rsidRDefault="00BA2CD9" w:rsidP="005671F2">
            <w:pPr>
              <w:jc w:val="center"/>
              <w:rPr>
                <w:rFonts w:ascii="Nikosh" w:hAnsi="Nikosh" w:cs="Nikosh"/>
                <w:sz w:val="28"/>
                <w:szCs w:val="28"/>
              </w:rPr>
            </w:pPr>
            <w:r w:rsidRPr="006E0360">
              <w:rPr>
                <w:rFonts w:ascii="Nikosh" w:eastAsia="Nikosh" w:hAnsi="Nikosh" w:cs="Nikosh"/>
                <w:sz w:val="28"/>
                <w:szCs w:val="28"/>
                <w:cs/>
                <w:lang w:bidi="bn-BD"/>
              </w:rPr>
              <w:t xml:space="preserve">কর্মসম্পাদন সূচক </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BA2CD9" w:rsidRDefault="00BA2CD9" w:rsidP="005671F2">
            <w:pPr>
              <w:jc w:val="center"/>
              <w:rPr>
                <w:rFonts w:ascii="Nikosh" w:eastAsia="Nikosh" w:hAnsi="Nikosh" w:cs="Nikosh"/>
                <w:sz w:val="28"/>
                <w:szCs w:val="28"/>
                <w:cs/>
                <w:lang w:bidi="bn-BD"/>
              </w:rPr>
            </w:pPr>
          </w:p>
          <w:p w:rsidR="00BA2CD9" w:rsidRPr="006E0360" w:rsidRDefault="00BA2CD9" w:rsidP="00BA2CD9">
            <w:pPr>
              <w:jc w:val="center"/>
              <w:rPr>
                <w:rFonts w:ascii="Nikosh" w:hAnsi="Nikosh" w:cs="Nikosh"/>
                <w:sz w:val="28"/>
                <w:szCs w:val="28"/>
              </w:rPr>
            </w:pPr>
            <w:r>
              <w:rPr>
                <w:rFonts w:ascii="Nikosh" w:eastAsia="Nikosh" w:hAnsi="Nikosh" w:cs="Nikosh"/>
                <w:sz w:val="28"/>
                <w:szCs w:val="28"/>
                <w:cs/>
                <w:lang w:bidi="bn-BD"/>
              </w:rPr>
              <w:t xml:space="preserve">উক্ত প্রতিষ্ঠানের </w:t>
            </w:r>
            <w:r w:rsidRPr="006E0360">
              <w:rPr>
                <w:rFonts w:ascii="Nikosh" w:eastAsia="Nikosh" w:hAnsi="Nikosh" w:cs="Nikosh"/>
                <w:sz w:val="28"/>
                <w:szCs w:val="28"/>
                <w:cs/>
                <w:lang w:bidi="bn-BD"/>
              </w:rPr>
              <w:t xml:space="preserve">নিকট </w:t>
            </w:r>
            <w:r>
              <w:rPr>
                <w:rFonts w:ascii="Nikosh" w:eastAsia="Nikosh" w:hAnsi="Nikosh" w:cs="Nikosh"/>
                <w:sz w:val="28"/>
                <w:szCs w:val="28"/>
                <w:cs/>
                <w:lang w:bidi="bn-BD"/>
              </w:rPr>
              <w:t>চাহিদা/ প্রত্যাশা</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A2CD9" w:rsidRPr="006E0360" w:rsidRDefault="00BA2CD9" w:rsidP="005671F2">
            <w:pPr>
              <w:jc w:val="center"/>
              <w:rPr>
                <w:rFonts w:ascii="Nikosh" w:hAnsi="Nikosh" w:cs="Nikosh"/>
                <w:sz w:val="28"/>
                <w:szCs w:val="28"/>
              </w:rPr>
            </w:pPr>
            <w:r>
              <w:rPr>
                <w:rFonts w:ascii="Nikosh" w:eastAsia="Nikosh" w:hAnsi="Nikosh" w:cs="Nikosh"/>
                <w:sz w:val="28"/>
                <w:szCs w:val="28"/>
                <w:cs/>
                <w:lang w:bidi="bn-BD"/>
              </w:rPr>
              <w:t>চাহিদা/</w:t>
            </w:r>
            <w:r w:rsidRPr="006E0360">
              <w:rPr>
                <w:rFonts w:ascii="Nikosh" w:eastAsia="Nikosh" w:hAnsi="Nikosh" w:cs="Nikosh"/>
                <w:sz w:val="28"/>
                <w:szCs w:val="28"/>
                <w:cs/>
                <w:lang w:bidi="bn-BD"/>
              </w:rPr>
              <w:t>প্রত্যাশার  যৌক্তিকতা</w:t>
            </w:r>
          </w:p>
        </w:tc>
        <w:tc>
          <w:tcPr>
            <w:tcW w:w="3150" w:type="dxa"/>
            <w:tcBorders>
              <w:top w:val="single" w:sz="4" w:space="0" w:color="000000"/>
              <w:left w:val="single" w:sz="4" w:space="0" w:color="000000"/>
              <w:bottom w:val="single" w:sz="4" w:space="0" w:color="000000"/>
              <w:right w:val="single" w:sz="4" w:space="0" w:color="000000"/>
            </w:tcBorders>
            <w:vAlign w:val="center"/>
            <w:hideMark/>
          </w:tcPr>
          <w:p w:rsidR="00BA2CD9" w:rsidRPr="006E0360" w:rsidRDefault="00BA2CD9" w:rsidP="005671F2">
            <w:pPr>
              <w:jc w:val="center"/>
              <w:rPr>
                <w:rFonts w:ascii="Nikosh" w:hAnsi="Nikosh" w:cs="Nikosh"/>
                <w:sz w:val="28"/>
                <w:szCs w:val="28"/>
              </w:rPr>
            </w:pPr>
            <w:r w:rsidRPr="006E0360">
              <w:rPr>
                <w:rFonts w:ascii="Nikosh" w:eastAsia="Nikosh" w:hAnsi="Nikosh" w:cs="Nikosh"/>
                <w:sz w:val="28"/>
                <w:szCs w:val="28"/>
                <w:cs/>
                <w:lang w:bidi="bn-BD"/>
              </w:rPr>
              <w:t>প্রত্যাশা পূরণ না হলে সম্ভাব্য প্রভাব</w:t>
            </w:r>
          </w:p>
        </w:tc>
      </w:tr>
      <w:tr w:rsidR="00BA2CD9" w:rsidTr="00BA2CD9">
        <w:tc>
          <w:tcPr>
            <w:tcW w:w="1800" w:type="dxa"/>
            <w:tcBorders>
              <w:top w:val="single" w:sz="4" w:space="0" w:color="000000"/>
              <w:left w:val="single" w:sz="4" w:space="0" w:color="000000"/>
              <w:bottom w:val="single" w:sz="4" w:space="0" w:color="000000"/>
              <w:right w:val="single" w:sz="4" w:space="0" w:color="000000"/>
            </w:tcBorders>
          </w:tcPr>
          <w:p w:rsidR="00BA2CD9" w:rsidRPr="00FA0134" w:rsidRDefault="00BA2CD9" w:rsidP="005671F2">
            <w:pPr>
              <w:jc w:val="center"/>
              <w:rPr>
                <w:rFonts w:ascii="Nikosh" w:eastAsia="Nikosh" w:hAnsi="Nikosh" w:cs="Nikosh"/>
                <w:sz w:val="24"/>
                <w:szCs w:val="24"/>
                <w:cs/>
                <w:lang w:bidi="bn-BD"/>
              </w:rPr>
            </w:pPr>
          </w:p>
          <w:p w:rsidR="00BA2CD9" w:rsidRPr="00FA0134" w:rsidRDefault="00BA2CD9" w:rsidP="005671F2">
            <w:pPr>
              <w:jc w:val="center"/>
              <w:rPr>
                <w:rFonts w:ascii="Nikosh" w:hAnsi="Nikosh" w:cs="Nikosh"/>
                <w:sz w:val="24"/>
                <w:szCs w:val="24"/>
              </w:rPr>
            </w:pPr>
            <w:r w:rsidRPr="00FA0134">
              <w:rPr>
                <w:rFonts w:ascii="Nikosh" w:eastAsia="Nikosh" w:hAnsi="Nikosh" w:cs="Nikosh"/>
                <w:sz w:val="24"/>
                <w:szCs w:val="24"/>
                <w:cs/>
                <w:lang w:bidi="bn-BD"/>
              </w:rPr>
              <w:t>গণপূর্ত অধিদপ্তর</w:t>
            </w:r>
          </w:p>
        </w:tc>
        <w:tc>
          <w:tcPr>
            <w:tcW w:w="2520" w:type="dxa"/>
            <w:tcBorders>
              <w:top w:val="single" w:sz="4" w:space="0" w:color="000000"/>
              <w:left w:val="single" w:sz="4" w:space="0" w:color="000000"/>
              <w:bottom w:val="single" w:sz="4" w:space="0" w:color="000000"/>
              <w:right w:val="single" w:sz="4" w:space="0" w:color="000000"/>
            </w:tcBorders>
            <w:hideMark/>
          </w:tcPr>
          <w:p w:rsidR="00BA2CD9" w:rsidRPr="00FA0134" w:rsidRDefault="00BA2CD9" w:rsidP="005671F2">
            <w:pPr>
              <w:jc w:val="center"/>
              <w:rPr>
                <w:rFonts w:ascii="Nikosh" w:hAnsi="Nikosh" w:cs="Nikosh"/>
                <w:sz w:val="24"/>
                <w:szCs w:val="24"/>
              </w:rPr>
            </w:pPr>
          </w:p>
          <w:p w:rsidR="00BA2CD9" w:rsidRPr="00FA0134" w:rsidRDefault="00BA2CD9" w:rsidP="005671F2">
            <w:pPr>
              <w:jc w:val="center"/>
              <w:rPr>
                <w:rFonts w:ascii="Nikosh" w:hAnsi="Nikosh" w:cs="Nikosh"/>
                <w:sz w:val="24"/>
                <w:szCs w:val="24"/>
              </w:rPr>
            </w:pPr>
            <w:proofErr w:type="spellStart"/>
            <w:r w:rsidRPr="00FA0134">
              <w:rPr>
                <w:rFonts w:ascii="Nikosh" w:hAnsi="Nikosh" w:cs="Nikosh"/>
                <w:sz w:val="24"/>
                <w:szCs w:val="24"/>
              </w:rPr>
              <w:t>পাঠক</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উপস্থিতি</w:t>
            </w:r>
            <w:proofErr w:type="spellEnd"/>
          </w:p>
        </w:tc>
        <w:tc>
          <w:tcPr>
            <w:tcW w:w="3510" w:type="dxa"/>
            <w:tcBorders>
              <w:top w:val="single" w:sz="4" w:space="0" w:color="000000"/>
              <w:left w:val="single" w:sz="4" w:space="0" w:color="000000"/>
              <w:bottom w:val="single" w:sz="4" w:space="0" w:color="000000"/>
              <w:right w:val="single" w:sz="4" w:space="0" w:color="000000"/>
            </w:tcBorders>
            <w:hideMark/>
          </w:tcPr>
          <w:p w:rsidR="00BA2CD9" w:rsidRPr="00FA0134" w:rsidRDefault="00BA2CD9" w:rsidP="005671F2">
            <w:pPr>
              <w:jc w:val="center"/>
              <w:rPr>
                <w:rFonts w:ascii="Nikosh" w:hAnsi="Nikosh" w:cs="Nikosh"/>
                <w:sz w:val="24"/>
                <w:szCs w:val="24"/>
              </w:rPr>
            </w:pPr>
          </w:p>
          <w:p w:rsidR="00BA2CD9" w:rsidRPr="00FA0134" w:rsidRDefault="00BA2CD9" w:rsidP="005671F2">
            <w:pPr>
              <w:jc w:val="center"/>
              <w:rPr>
                <w:rFonts w:ascii="Nikosh" w:hAnsi="Nikosh" w:cs="Nikosh"/>
                <w:sz w:val="24"/>
                <w:szCs w:val="24"/>
              </w:rPr>
            </w:pPr>
            <w:proofErr w:type="spellStart"/>
            <w:r w:rsidRPr="00FA0134">
              <w:rPr>
                <w:rFonts w:ascii="Nikosh" w:hAnsi="Nikosh" w:cs="Nikosh"/>
                <w:sz w:val="24"/>
                <w:szCs w:val="24"/>
              </w:rPr>
              <w:t>প্রধান</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কার্যালয়</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গণগ্রন্থাগার</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অধিদপ্তর</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শাহবাগ,ঢাকাসহ</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বিভাগীয়</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জেলা</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উপজেলা</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শাখা</w:t>
            </w:r>
            <w:proofErr w:type="spellEnd"/>
            <w:r w:rsidRPr="00FA0134">
              <w:rPr>
                <w:rFonts w:ascii="Nikosh" w:hAnsi="Nikosh" w:cs="Nikosh"/>
                <w:sz w:val="24"/>
                <w:szCs w:val="24"/>
              </w:rPr>
              <w:t xml:space="preserve"> ও </w:t>
            </w:r>
            <w:proofErr w:type="spellStart"/>
            <w:r w:rsidRPr="00FA0134">
              <w:rPr>
                <w:rFonts w:ascii="Nikosh" w:hAnsi="Nikosh" w:cs="Nikosh"/>
                <w:sz w:val="24"/>
                <w:szCs w:val="24"/>
              </w:rPr>
              <w:t>বিশেষ</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গণগ্রন্থাগারসমূহ</w:t>
            </w:r>
            <w:proofErr w:type="spellEnd"/>
            <w:r w:rsidRPr="00FA0134">
              <w:rPr>
                <w:rFonts w:ascii="Nikosh" w:hAnsi="Nikosh" w:cs="Nikosh"/>
                <w:sz w:val="24"/>
                <w:szCs w:val="24"/>
              </w:rPr>
              <w:t xml:space="preserve"> (৭১টি </w:t>
            </w:r>
            <w:proofErr w:type="spellStart"/>
            <w:r w:rsidRPr="00FA0134">
              <w:rPr>
                <w:rFonts w:ascii="Nikosh" w:hAnsi="Nikosh" w:cs="Nikosh"/>
                <w:sz w:val="24"/>
                <w:szCs w:val="24"/>
              </w:rPr>
              <w:t>গণগ্রন্থাগার</w:t>
            </w:r>
            <w:proofErr w:type="spellEnd"/>
            <w:r w:rsidRPr="00FA0134">
              <w:rPr>
                <w:rFonts w:ascii="Nikosh" w:hAnsi="Nikosh" w:cs="Nikosh"/>
                <w:sz w:val="24"/>
                <w:szCs w:val="24"/>
              </w:rPr>
              <w:t xml:space="preserve"> ) </w:t>
            </w:r>
            <w:proofErr w:type="spellStart"/>
            <w:r w:rsidRPr="00FA0134">
              <w:rPr>
                <w:rFonts w:ascii="Nikosh" w:hAnsi="Nikosh" w:cs="Nikosh"/>
                <w:sz w:val="24"/>
                <w:szCs w:val="24"/>
              </w:rPr>
              <w:t>রক্ষণাবেক্ষণ</w:t>
            </w:r>
            <w:proofErr w:type="spellEnd"/>
          </w:p>
        </w:tc>
        <w:tc>
          <w:tcPr>
            <w:tcW w:w="2520" w:type="dxa"/>
            <w:tcBorders>
              <w:top w:val="single" w:sz="4" w:space="0" w:color="000000"/>
              <w:left w:val="single" w:sz="4" w:space="0" w:color="000000"/>
              <w:bottom w:val="single" w:sz="4" w:space="0" w:color="000000"/>
              <w:right w:val="single" w:sz="4" w:space="0" w:color="000000"/>
            </w:tcBorders>
          </w:tcPr>
          <w:p w:rsidR="00BA2CD9" w:rsidRPr="00FA0134" w:rsidRDefault="00BA2CD9" w:rsidP="005671F2">
            <w:pPr>
              <w:jc w:val="center"/>
              <w:rPr>
                <w:rFonts w:ascii="Nikosh" w:hAnsi="Nikosh" w:cs="Nikosh"/>
                <w:sz w:val="24"/>
                <w:szCs w:val="24"/>
              </w:rPr>
            </w:pPr>
          </w:p>
          <w:p w:rsidR="00BA2CD9" w:rsidRPr="00FA0134" w:rsidRDefault="00BA2CD9" w:rsidP="007C36B0">
            <w:pPr>
              <w:jc w:val="center"/>
              <w:rPr>
                <w:rFonts w:ascii="Nikosh" w:hAnsi="Nikosh" w:cs="Nikosh"/>
                <w:sz w:val="24"/>
                <w:szCs w:val="24"/>
              </w:rPr>
            </w:pPr>
            <w:proofErr w:type="spellStart"/>
            <w:r w:rsidRPr="00FA0134">
              <w:rPr>
                <w:rFonts w:ascii="Nikosh" w:hAnsi="Nikosh" w:cs="Nikosh"/>
                <w:sz w:val="24"/>
                <w:szCs w:val="24"/>
              </w:rPr>
              <w:t>গণপূর্ত</w:t>
            </w:r>
            <w:proofErr w:type="spellEnd"/>
            <w:r w:rsidRPr="00FA0134">
              <w:rPr>
                <w:rFonts w:ascii="Nikosh" w:hAnsi="Nikosh" w:cs="Nikosh"/>
                <w:sz w:val="24"/>
                <w:szCs w:val="24"/>
              </w:rPr>
              <w:t xml:space="preserve"> </w:t>
            </w:r>
            <w:proofErr w:type="spellStart"/>
            <w:r w:rsidR="007C36B0">
              <w:rPr>
                <w:rFonts w:ascii="Nikosh" w:hAnsi="Nikosh" w:cs="Nikosh"/>
                <w:sz w:val="24"/>
                <w:szCs w:val="24"/>
              </w:rPr>
              <w:t>অধিদপ্তর</w:t>
            </w:r>
            <w:proofErr w:type="spellEnd"/>
            <w:r w:rsidR="007C36B0">
              <w:rPr>
                <w:rFonts w:ascii="Nikosh" w:hAnsi="Nikosh" w:cs="Nikosh"/>
                <w:sz w:val="24"/>
                <w:szCs w:val="24"/>
              </w:rPr>
              <w:t xml:space="preserve"> </w:t>
            </w:r>
            <w:proofErr w:type="spellStart"/>
            <w:r w:rsidR="007C36B0">
              <w:rPr>
                <w:rFonts w:ascii="Nikosh" w:hAnsi="Nikosh" w:cs="Nikosh"/>
                <w:sz w:val="24"/>
                <w:szCs w:val="24"/>
              </w:rPr>
              <w:t>বুকে</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নেয়া</w:t>
            </w:r>
            <w:proofErr w:type="spellEnd"/>
          </w:p>
        </w:tc>
        <w:tc>
          <w:tcPr>
            <w:tcW w:w="3150" w:type="dxa"/>
            <w:tcBorders>
              <w:top w:val="single" w:sz="4" w:space="0" w:color="000000"/>
              <w:left w:val="single" w:sz="4" w:space="0" w:color="000000"/>
              <w:bottom w:val="single" w:sz="4" w:space="0" w:color="000000"/>
              <w:right w:val="single" w:sz="4" w:space="0" w:color="000000"/>
            </w:tcBorders>
          </w:tcPr>
          <w:p w:rsidR="00BA2CD9" w:rsidRPr="00FA0134" w:rsidRDefault="00BA2CD9" w:rsidP="005671F2">
            <w:pPr>
              <w:jc w:val="center"/>
              <w:rPr>
                <w:rFonts w:ascii="Nikosh" w:hAnsi="Nikosh" w:cs="Nikosh"/>
                <w:sz w:val="24"/>
                <w:szCs w:val="24"/>
              </w:rPr>
            </w:pPr>
          </w:p>
          <w:p w:rsidR="00BA2CD9" w:rsidRPr="00FA0134" w:rsidRDefault="00BA2CD9" w:rsidP="005671F2">
            <w:pPr>
              <w:jc w:val="center"/>
              <w:rPr>
                <w:rFonts w:ascii="Nikosh" w:hAnsi="Nikosh" w:cs="Nikosh"/>
                <w:sz w:val="24"/>
                <w:szCs w:val="24"/>
              </w:rPr>
            </w:pPr>
            <w:proofErr w:type="spellStart"/>
            <w:r w:rsidRPr="00FA0134">
              <w:rPr>
                <w:rFonts w:ascii="Nikosh" w:hAnsi="Nikosh" w:cs="Nikosh"/>
                <w:sz w:val="24"/>
                <w:szCs w:val="24"/>
              </w:rPr>
              <w:t>সংরক্ষিত</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পুরানো</w:t>
            </w:r>
            <w:proofErr w:type="spellEnd"/>
            <w:r w:rsidRPr="00FA0134">
              <w:rPr>
                <w:rFonts w:ascii="Nikosh" w:hAnsi="Nikosh" w:cs="Nikosh"/>
                <w:sz w:val="24"/>
                <w:szCs w:val="24"/>
              </w:rPr>
              <w:t xml:space="preserve"> ও </w:t>
            </w:r>
            <w:proofErr w:type="spellStart"/>
            <w:r w:rsidRPr="00FA0134">
              <w:rPr>
                <w:rFonts w:ascii="Nikosh" w:hAnsi="Nikosh" w:cs="Nikosh"/>
                <w:sz w:val="24"/>
                <w:szCs w:val="24"/>
              </w:rPr>
              <w:t>নতুন</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পাঠসামগ্রী</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বই,পত্রপত্রিকা,সাময়িকী</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গ্লোব</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ইত্যাদি</w:t>
            </w:r>
            <w:proofErr w:type="spellEnd"/>
            <w:r w:rsidRPr="00FA0134">
              <w:rPr>
                <w:rFonts w:ascii="Nikosh" w:hAnsi="Nikosh" w:cs="Nikosh"/>
                <w:sz w:val="24"/>
                <w:szCs w:val="24"/>
              </w:rPr>
              <w:t xml:space="preserve"> ) </w:t>
            </w:r>
            <w:proofErr w:type="spellStart"/>
            <w:r w:rsidRPr="00FA0134">
              <w:rPr>
                <w:rFonts w:ascii="Nikosh" w:hAnsi="Nikosh" w:cs="Nikosh"/>
                <w:sz w:val="24"/>
                <w:szCs w:val="24"/>
              </w:rPr>
              <w:t>নষ্ট</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হয়ে</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যাবে</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এবং</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পাঠক</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সংখ্যা</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হ্রাস</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পাবে</w:t>
            </w:r>
            <w:proofErr w:type="spellEnd"/>
          </w:p>
        </w:tc>
      </w:tr>
      <w:tr w:rsidR="00BA2CD9" w:rsidTr="00BA2CD9">
        <w:tc>
          <w:tcPr>
            <w:tcW w:w="1800" w:type="dxa"/>
            <w:tcBorders>
              <w:top w:val="single" w:sz="4" w:space="0" w:color="000000"/>
              <w:left w:val="single" w:sz="4" w:space="0" w:color="000000"/>
              <w:bottom w:val="single" w:sz="4" w:space="0" w:color="000000"/>
              <w:right w:val="single" w:sz="4" w:space="0" w:color="000000"/>
            </w:tcBorders>
          </w:tcPr>
          <w:p w:rsidR="00BA2CD9" w:rsidRPr="00FA0134" w:rsidRDefault="00BA2CD9" w:rsidP="005671F2">
            <w:pPr>
              <w:jc w:val="center"/>
              <w:rPr>
                <w:rFonts w:ascii="Nikosh" w:eastAsia="Nikosh" w:hAnsi="Nikosh" w:cs="Nikosh"/>
                <w:sz w:val="24"/>
                <w:szCs w:val="24"/>
                <w:lang w:bidi="bn-BD"/>
              </w:rPr>
            </w:pPr>
          </w:p>
          <w:p w:rsidR="00BA2CD9" w:rsidRPr="00FA0134" w:rsidRDefault="00BA2CD9" w:rsidP="005671F2">
            <w:pPr>
              <w:jc w:val="center"/>
              <w:rPr>
                <w:rFonts w:ascii="Nikosh" w:eastAsia="Nikosh" w:hAnsi="Nikosh" w:cs="Nikosh"/>
                <w:sz w:val="24"/>
                <w:szCs w:val="24"/>
                <w:lang w:bidi="bn-BD"/>
              </w:rPr>
            </w:pPr>
            <w:proofErr w:type="spellStart"/>
            <w:r w:rsidRPr="00FA0134">
              <w:rPr>
                <w:rFonts w:ascii="Nikosh" w:eastAsia="Nikosh" w:hAnsi="Nikosh" w:cs="Nikosh"/>
                <w:sz w:val="24"/>
                <w:szCs w:val="24"/>
                <w:lang w:bidi="bn-BD"/>
              </w:rPr>
              <w:t>স্বরাষ্ট্র</w:t>
            </w:r>
            <w:proofErr w:type="spellEnd"/>
            <w:r w:rsidRPr="00FA0134">
              <w:rPr>
                <w:rFonts w:ascii="Nikosh" w:eastAsia="Nikosh" w:hAnsi="Nikosh" w:cs="Nikosh"/>
                <w:sz w:val="24"/>
                <w:szCs w:val="24"/>
                <w:lang w:bidi="bn-BD"/>
              </w:rPr>
              <w:t xml:space="preserve"> </w:t>
            </w:r>
            <w:proofErr w:type="spellStart"/>
            <w:r w:rsidRPr="00FA0134">
              <w:rPr>
                <w:rFonts w:ascii="Nikosh" w:eastAsia="Nikosh" w:hAnsi="Nikosh" w:cs="Nikosh"/>
                <w:sz w:val="24"/>
                <w:szCs w:val="24"/>
                <w:lang w:bidi="bn-BD"/>
              </w:rPr>
              <w:t>মন্ত্রণালয়</w:t>
            </w:r>
            <w:proofErr w:type="spellEnd"/>
          </w:p>
          <w:p w:rsidR="00BA2CD9" w:rsidRPr="00FA0134" w:rsidRDefault="00BA2CD9" w:rsidP="005671F2">
            <w:pPr>
              <w:jc w:val="center"/>
              <w:rPr>
                <w:rFonts w:ascii="Nikosh" w:eastAsia="Nikosh" w:hAnsi="Nikosh" w:cs="Nikosh"/>
                <w:sz w:val="24"/>
                <w:szCs w:val="24"/>
                <w:cs/>
                <w:lang w:bidi="bn-BD"/>
              </w:rPr>
            </w:pPr>
            <w:r w:rsidRPr="00FA0134">
              <w:rPr>
                <w:rFonts w:ascii="Nikosh" w:eastAsia="Nikosh" w:hAnsi="Nikosh" w:cs="Nikosh"/>
                <w:sz w:val="24"/>
                <w:szCs w:val="24"/>
                <w:lang w:bidi="bn-BD"/>
              </w:rPr>
              <w:t xml:space="preserve">( </w:t>
            </w:r>
            <w:proofErr w:type="spellStart"/>
            <w:r w:rsidRPr="00FA0134">
              <w:rPr>
                <w:rFonts w:ascii="Nikosh" w:eastAsia="Nikosh" w:hAnsi="Nikosh" w:cs="Nikosh"/>
                <w:sz w:val="24"/>
                <w:szCs w:val="24"/>
                <w:lang w:bidi="bn-BD"/>
              </w:rPr>
              <w:t>জননিরাপত্তা</w:t>
            </w:r>
            <w:proofErr w:type="spellEnd"/>
            <w:r w:rsidRPr="00FA0134">
              <w:rPr>
                <w:rFonts w:ascii="Nikosh" w:eastAsia="Nikosh" w:hAnsi="Nikosh" w:cs="Nikosh"/>
                <w:sz w:val="24"/>
                <w:szCs w:val="24"/>
                <w:lang w:bidi="bn-BD"/>
              </w:rPr>
              <w:t xml:space="preserve"> </w:t>
            </w:r>
            <w:proofErr w:type="spellStart"/>
            <w:r w:rsidRPr="00FA0134">
              <w:rPr>
                <w:rFonts w:ascii="Nikosh" w:eastAsia="Nikosh" w:hAnsi="Nikosh" w:cs="Nikosh"/>
                <w:sz w:val="24"/>
                <w:szCs w:val="24"/>
                <w:lang w:bidi="bn-BD"/>
              </w:rPr>
              <w:t>বিভাগ</w:t>
            </w:r>
            <w:proofErr w:type="spellEnd"/>
            <w:r w:rsidRPr="00FA0134">
              <w:rPr>
                <w:rFonts w:ascii="Nikosh" w:eastAsia="Nikosh" w:hAnsi="Nikosh" w:cs="Nikosh"/>
                <w:sz w:val="24"/>
                <w:szCs w:val="24"/>
                <w:lang w:bidi="bn-BD"/>
              </w:rPr>
              <w:t>)</w:t>
            </w:r>
          </w:p>
        </w:tc>
        <w:tc>
          <w:tcPr>
            <w:tcW w:w="2520" w:type="dxa"/>
            <w:tcBorders>
              <w:top w:val="single" w:sz="4" w:space="0" w:color="000000"/>
              <w:left w:val="single" w:sz="4" w:space="0" w:color="000000"/>
              <w:bottom w:val="single" w:sz="4" w:space="0" w:color="000000"/>
              <w:right w:val="single" w:sz="4" w:space="0" w:color="000000"/>
            </w:tcBorders>
          </w:tcPr>
          <w:p w:rsidR="00BA2CD9" w:rsidRPr="00FA0134" w:rsidRDefault="00BA2CD9" w:rsidP="00FA0134">
            <w:pPr>
              <w:jc w:val="center"/>
              <w:rPr>
                <w:rFonts w:ascii="Nikosh" w:hAnsi="Nikosh" w:cs="Nikosh"/>
                <w:sz w:val="24"/>
                <w:szCs w:val="24"/>
              </w:rPr>
            </w:pPr>
          </w:p>
          <w:p w:rsidR="00BA2CD9" w:rsidRPr="00FA0134" w:rsidRDefault="00BA2CD9" w:rsidP="00FA0134">
            <w:pPr>
              <w:jc w:val="center"/>
              <w:rPr>
                <w:rFonts w:ascii="Nikosh" w:hAnsi="Nikosh" w:cs="Nikosh"/>
                <w:sz w:val="24"/>
                <w:szCs w:val="24"/>
              </w:rPr>
            </w:pPr>
            <w:proofErr w:type="spellStart"/>
            <w:r>
              <w:rPr>
                <w:rFonts w:ascii="Nikosh" w:hAnsi="Nikosh" w:cs="Nikosh"/>
                <w:sz w:val="24"/>
                <w:szCs w:val="24"/>
              </w:rPr>
              <w:t>দিবস</w:t>
            </w:r>
            <w:proofErr w:type="spellEnd"/>
            <w:r>
              <w:rPr>
                <w:rFonts w:ascii="Nikosh" w:hAnsi="Nikosh" w:cs="Nikosh"/>
                <w:sz w:val="24"/>
                <w:szCs w:val="24"/>
              </w:rPr>
              <w:t xml:space="preserve"> </w:t>
            </w:r>
            <w:proofErr w:type="spellStart"/>
            <w:r>
              <w:rPr>
                <w:rFonts w:ascii="Nikosh" w:hAnsi="Nikosh" w:cs="Nikosh"/>
                <w:sz w:val="24"/>
                <w:szCs w:val="24"/>
              </w:rPr>
              <w:t>উদ্যাপন</w:t>
            </w:r>
            <w:proofErr w:type="spellEnd"/>
          </w:p>
        </w:tc>
        <w:tc>
          <w:tcPr>
            <w:tcW w:w="3510" w:type="dxa"/>
            <w:tcBorders>
              <w:top w:val="single" w:sz="4" w:space="0" w:color="000000"/>
              <w:left w:val="single" w:sz="4" w:space="0" w:color="000000"/>
              <w:bottom w:val="single" w:sz="4" w:space="0" w:color="000000"/>
              <w:right w:val="single" w:sz="4" w:space="0" w:color="000000"/>
            </w:tcBorders>
          </w:tcPr>
          <w:p w:rsidR="00BA2CD9" w:rsidRPr="00FA0134" w:rsidRDefault="00BA2CD9" w:rsidP="005671F2">
            <w:pPr>
              <w:jc w:val="center"/>
              <w:rPr>
                <w:rFonts w:ascii="Nikosh" w:hAnsi="Nikosh" w:cs="Nikosh"/>
                <w:sz w:val="24"/>
                <w:szCs w:val="24"/>
              </w:rPr>
            </w:pPr>
          </w:p>
          <w:p w:rsidR="00BA2CD9" w:rsidRPr="00FA0134" w:rsidRDefault="00BA2CD9" w:rsidP="005671F2">
            <w:pPr>
              <w:jc w:val="center"/>
              <w:rPr>
                <w:rFonts w:ascii="Nikosh" w:hAnsi="Nikosh" w:cs="Nikosh"/>
                <w:sz w:val="24"/>
                <w:szCs w:val="24"/>
              </w:rPr>
            </w:pPr>
            <w:proofErr w:type="spellStart"/>
            <w:r>
              <w:rPr>
                <w:rFonts w:ascii="Nikosh" w:hAnsi="Nikosh" w:cs="Nikosh"/>
                <w:sz w:val="24"/>
                <w:szCs w:val="24"/>
              </w:rPr>
              <w:t>বইমেলা</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অডিটোরিয়াম</w:t>
            </w:r>
            <w:proofErr w:type="spellEnd"/>
            <w:r w:rsidRPr="00FA0134">
              <w:rPr>
                <w:rFonts w:ascii="Nikosh" w:hAnsi="Nikosh" w:cs="Nikosh"/>
                <w:sz w:val="24"/>
                <w:szCs w:val="24"/>
              </w:rPr>
              <w:t xml:space="preserve"> ও  </w:t>
            </w:r>
            <w:proofErr w:type="spellStart"/>
            <w:r w:rsidRPr="00FA0134">
              <w:rPr>
                <w:rFonts w:ascii="Nikosh" w:hAnsi="Nikosh" w:cs="Nikosh"/>
                <w:sz w:val="24"/>
                <w:szCs w:val="24"/>
              </w:rPr>
              <w:t>সেমিনার</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ভাড়ার</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ক্ষেত্রে</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আইনশৃংখলা</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রক্ষা</w:t>
            </w:r>
            <w:proofErr w:type="spellEnd"/>
            <w:r w:rsidRPr="00FA0134">
              <w:rPr>
                <w:rFonts w:ascii="Nikosh" w:hAnsi="Nikosh" w:cs="Nikosh"/>
                <w:sz w:val="24"/>
                <w:szCs w:val="24"/>
              </w:rPr>
              <w:t xml:space="preserve"> ও </w:t>
            </w:r>
            <w:proofErr w:type="spellStart"/>
            <w:r w:rsidRPr="00FA0134">
              <w:rPr>
                <w:rFonts w:ascii="Nikosh" w:hAnsi="Nikosh" w:cs="Nikosh"/>
                <w:sz w:val="24"/>
                <w:szCs w:val="24"/>
              </w:rPr>
              <w:t>জননিরাপত্তা</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নিশ্চিতকরণ</w:t>
            </w:r>
            <w:proofErr w:type="spellEnd"/>
          </w:p>
        </w:tc>
        <w:tc>
          <w:tcPr>
            <w:tcW w:w="2520" w:type="dxa"/>
            <w:tcBorders>
              <w:top w:val="single" w:sz="4" w:space="0" w:color="000000"/>
              <w:left w:val="single" w:sz="4" w:space="0" w:color="000000"/>
              <w:bottom w:val="single" w:sz="4" w:space="0" w:color="000000"/>
              <w:right w:val="single" w:sz="4" w:space="0" w:color="000000"/>
            </w:tcBorders>
          </w:tcPr>
          <w:p w:rsidR="00BA2CD9" w:rsidRPr="00FA0134" w:rsidRDefault="00BA2CD9" w:rsidP="005671F2">
            <w:pPr>
              <w:jc w:val="center"/>
              <w:rPr>
                <w:rFonts w:ascii="Nikosh" w:hAnsi="Nikosh" w:cs="Nikosh"/>
                <w:sz w:val="24"/>
                <w:szCs w:val="24"/>
              </w:rPr>
            </w:pPr>
          </w:p>
          <w:p w:rsidR="00BA2CD9" w:rsidRPr="00FA0134" w:rsidRDefault="00BA2CD9" w:rsidP="00EE5DE3">
            <w:pPr>
              <w:jc w:val="center"/>
              <w:rPr>
                <w:rFonts w:ascii="Nikosh" w:hAnsi="Nikosh" w:cs="Nikosh"/>
                <w:sz w:val="24"/>
                <w:szCs w:val="24"/>
              </w:rPr>
            </w:pPr>
            <w:proofErr w:type="spellStart"/>
            <w:r w:rsidRPr="00FA0134">
              <w:rPr>
                <w:rFonts w:ascii="Nikosh" w:hAnsi="Nikosh" w:cs="Nikosh"/>
                <w:sz w:val="24"/>
                <w:szCs w:val="24"/>
              </w:rPr>
              <w:t>বইমেলা</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অডিটোরিয়াম</w:t>
            </w:r>
            <w:proofErr w:type="spellEnd"/>
            <w:r w:rsidRPr="00FA0134">
              <w:rPr>
                <w:rFonts w:ascii="Nikosh" w:hAnsi="Nikosh" w:cs="Nikosh"/>
                <w:sz w:val="24"/>
                <w:szCs w:val="24"/>
              </w:rPr>
              <w:t xml:space="preserve"> ও  </w:t>
            </w:r>
            <w:proofErr w:type="spellStart"/>
            <w:r w:rsidRPr="00FA0134">
              <w:rPr>
                <w:rFonts w:ascii="Nikosh" w:hAnsi="Nikosh" w:cs="Nikosh"/>
                <w:sz w:val="24"/>
                <w:szCs w:val="24"/>
              </w:rPr>
              <w:t>সেমিনারে</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উপস্থিত</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জনগণের</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এবং</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পাঠকদের</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সার্বিক</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নিরাপত্তা</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নিশ্চিতকরণ</w:t>
            </w:r>
            <w:proofErr w:type="spellEnd"/>
            <w:r w:rsidRPr="00FA0134">
              <w:rPr>
                <w:rFonts w:ascii="Nikosh" w:hAnsi="Nikosh" w:cs="Nikosh"/>
                <w:sz w:val="24"/>
                <w:szCs w:val="24"/>
              </w:rPr>
              <w:t xml:space="preserve"> </w:t>
            </w:r>
          </w:p>
        </w:tc>
        <w:tc>
          <w:tcPr>
            <w:tcW w:w="3150" w:type="dxa"/>
            <w:tcBorders>
              <w:top w:val="single" w:sz="4" w:space="0" w:color="000000"/>
              <w:left w:val="single" w:sz="4" w:space="0" w:color="000000"/>
              <w:bottom w:val="single" w:sz="4" w:space="0" w:color="000000"/>
              <w:right w:val="single" w:sz="4" w:space="0" w:color="000000"/>
            </w:tcBorders>
          </w:tcPr>
          <w:p w:rsidR="00BA2CD9" w:rsidRPr="00FA0134" w:rsidRDefault="00BA2CD9" w:rsidP="005671F2">
            <w:pPr>
              <w:jc w:val="center"/>
              <w:rPr>
                <w:rFonts w:ascii="Nikosh" w:hAnsi="Nikosh" w:cs="Nikosh"/>
                <w:sz w:val="24"/>
                <w:szCs w:val="24"/>
              </w:rPr>
            </w:pPr>
          </w:p>
          <w:p w:rsidR="00BA2CD9" w:rsidRPr="00FA0134" w:rsidRDefault="00BA2CD9" w:rsidP="005671F2">
            <w:pPr>
              <w:jc w:val="center"/>
              <w:rPr>
                <w:rFonts w:ascii="Nikosh" w:hAnsi="Nikosh" w:cs="Nikosh"/>
                <w:sz w:val="24"/>
                <w:szCs w:val="24"/>
              </w:rPr>
            </w:pPr>
            <w:proofErr w:type="spellStart"/>
            <w:r w:rsidRPr="00FA0134">
              <w:rPr>
                <w:rFonts w:ascii="Nikosh" w:hAnsi="Nikosh" w:cs="Nikosh"/>
                <w:sz w:val="24"/>
                <w:szCs w:val="24"/>
              </w:rPr>
              <w:t>নিরাপত্তা</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বিঘ্নিত</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হলে</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পাঠকসংখ্যা</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কমবে</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এবং</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রাজস্ব</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আয়</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হ্রাস</w:t>
            </w:r>
            <w:proofErr w:type="spellEnd"/>
            <w:r w:rsidRPr="00FA0134">
              <w:rPr>
                <w:rFonts w:ascii="Nikosh" w:hAnsi="Nikosh" w:cs="Nikosh"/>
                <w:sz w:val="24"/>
                <w:szCs w:val="24"/>
              </w:rPr>
              <w:t xml:space="preserve"> </w:t>
            </w:r>
            <w:proofErr w:type="spellStart"/>
            <w:r w:rsidRPr="00FA0134">
              <w:rPr>
                <w:rFonts w:ascii="Nikosh" w:hAnsi="Nikosh" w:cs="Nikosh"/>
                <w:sz w:val="24"/>
                <w:szCs w:val="24"/>
              </w:rPr>
              <w:t>পাবে</w:t>
            </w:r>
            <w:proofErr w:type="spellEnd"/>
            <w:r w:rsidRPr="00FA0134">
              <w:rPr>
                <w:rFonts w:ascii="Nikosh" w:hAnsi="Nikosh" w:cs="Nikosh"/>
                <w:sz w:val="24"/>
                <w:szCs w:val="24"/>
              </w:rPr>
              <w:t xml:space="preserve"> </w:t>
            </w:r>
          </w:p>
        </w:tc>
      </w:tr>
    </w:tbl>
    <w:p w:rsidR="00142C7E" w:rsidRDefault="00142C7E" w:rsidP="00142C7E"/>
    <w:p w:rsidR="00142C7E" w:rsidRDefault="00142C7E" w:rsidP="00142C7E">
      <w:pPr>
        <w:jc w:val="both"/>
        <w:rPr>
          <w:sz w:val="28"/>
          <w:szCs w:val="28"/>
        </w:rPr>
      </w:pPr>
    </w:p>
    <w:p w:rsidR="00142C7E" w:rsidRDefault="00142C7E" w:rsidP="00142C7E">
      <w:pPr>
        <w:jc w:val="both"/>
        <w:rPr>
          <w:sz w:val="28"/>
          <w:szCs w:val="28"/>
        </w:rPr>
      </w:pPr>
    </w:p>
    <w:p w:rsidR="00142C7E" w:rsidRDefault="00142C7E" w:rsidP="00142C7E">
      <w:pPr>
        <w:rPr>
          <w:sz w:val="28"/>
          <w:szCs w:val="28"/>
        </w:rPr>
      </w:pPr>
    </w:p>
    <w:p w:rsidR="00C870E4" w:rsidRDefault="00142C7E" w:rsidP="00C870E4">
      <w:r>
        <w:rPr>
          <w:rFonts w:ascii="Nikosh" w:eastAsia="Nikosh" w:hAnsi="Nikosh" w:cs="Nikosh"/>
          <w:sz w:val="28"/>
          <w:szCs w:val="28"/>
          <w:cs/>
          <w:lang w:bidi="bn-BD"/>
        </w:rPr>
        <w:br w:type="page"/>
      </w:r>
    </w:p>
    <w:sectPr w:rsidR="00C870E4" w:rsidSect="00A32A41">
      <w:pgSz w:w="17280" w:h="12240" w:orient="landscape"/>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962" w:rsidRDefault="00163962">
      <w:r>
        <w:separator/>
      </w:r>
    </w:p>
  </w:endnote>
  <w:endnote w:type="continuationSeparator" w:id="0">
    <w:p w:rsidR="00163962" w:rsidRDefault="0016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42" w:rsidRPr="00BC517C" w:rsidRDefault="00B06942">
    <w:pPr>
      <w:pStyle w:val="Footer"/>
      <w:rPr>
        <w:sz w:val="14"/>
      </w:rPr>
    </w:pPr>
    <w:r>
      <w:rPr>
        <w:sz w:val="14"/>
      </w:rPr>
      <w:t>APA-2020-2021</w:t>
    </w:r>
  </w:p>
  <w:p w:rsidR="00B06942" w:rsidRDefault="00B06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962" w:rsidRDefault="00163962">
      <w:r>
        <w:separator/>
      </w:r>
    </w:p>
  </w:footnote>
  <w:footnote w:type="continuationSeparator" w:id="0">
    <w:p w:rsidR="00163962" w:rsidRDefault="00163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631"/>
    <w:multiLevelType w:val="hybridMultilevel"/>
    <w:tmpl w:val="B00EA60C"/>
    <w:lvl w:ilvl="0" w:tplc="9044F110">
      <w:start w:val="1"/>
      <w:numFmt w:val="bullet"/>
      <w:lvlText w:val=""/>
      <w:lvlJc w:val="left"/>
      <w:pPr>
        <w:tabs>
          <w:tab w:val="num" w:pos="720"/>
        </w:tabs>
        <w:ind w:left="720" w:hanging="360"/>
      </w:pPr>
      <w:rPr>
        <w:rFonts w:ascii="Wingdings 3" w:hAnsi="Wingdings 3" w:hint="default"/>
      </w:rPr>
    </w:lvl>
    <w:lvl w:ilvl="1" w:tplc="B6F6B19A" w:tentative="1">
      <w:start w:val="1"/>
      <w:numFmt w:val="bullet"/>
      <w:lvlText w:val=""/>
      <w:lvlJc w:val="left"/>
      <w:pPr>
        <w:tabs>
          <w:tab w:val="num" w:pos="1440"/>
        </w:tabs>
        <w:ind w:left="1440" w:hanging="360"/>
      </w:pPr>
      <w:rPr>
        <w:rFonts w:ascii="Wingdings 3" w:hAnsi="Wingdings 3" w:hint="default"/>
      </w:rPr>
    </w:lvl>
    <w:lvl w:ilvl="2" w:tplc="FB78EB20" w:tentative="1">
      <w:start w:val="1"/>
      <w:numFmt w:val="bullet"/>
      <w:lvlText w:val=""/>
      <w:lvlJc w:val="left"/>
      <w:pPr>
        <w:tabs>
          <w:tab w:val="num" w:pos="2160"/>
        </w:tabs>
        <w:ind w:left="2160" w:hanging="360"/>
      </w:pPr>
      <w:rPr>
        <w:rFonts w:ascii="Wingdings 3" w:hAnsi="Wingdings 3" w:hint="default"/>
      </w:rPr>
    </w:lvl>
    <w:lvl w:ilvl="3" w:tplc="E19A57D4" w:tentative="1">
      <w:start w:val="1"/>
      <w:numFmt w:val="bullet"/>
      <w:lvlText w:val=""/>
      <w:lvlJc w:val="left"/>
      <w:pPr>
        <w:tabs>
          <w:tab w:val="num" w:pos="2880"/>
        </w:tabs>
        <w:ind w:left="2880" w:hanging="360"/>
      </w:pPr>
      <w:rPr>
        <w:rFonts w:ascii="Wingdings 3" w:hAnsi="Wingdings 3" w:hint="default"/>
      </w:rPr>
    </w:lvl>
    <w:lvl w:ilvl="4" w:tplc="BE8EDCD0" w:tentative="1">
      <w:start w:val="1"/>
      <w:numFmt w:val="bullet"/>
      <w:lvlText w:val=""/>
      <w:lvlJc w:val="left"/>
      <w:pPr>
        <w:tabs>
          <w:tab w:val="num" w:pos="3600"/>
        </w:tabs>
        <w:ind w:left="3600" w:hanging="360"/>
      </w:pPr>
      <w:rPr>
        <w:rFonts w:ascii="Wingdings 3" w:hAnsi="Wingdings 3" w:hint="default"/>
      </w:rPr>
    </w:lvl>
    <w:lvl w:ilvl="5" w:tplc="C8E0C0E8" w:tentative="1">
      <w:start w:val="1"/>
      <w:numFmt w:val="bullet"/>
      <w:lvlText w:val=""/>
      <w:lvlJc w:val="left"/>
      <w:pPr>
        <w:tabs>
          <w:tab w:val="num" w:pos="4320"/>
        </w:tabs>
        <w:ind w:left="4320" w:hanging="360"/>
      </w:pPr>
      <w:rPr>
        <w:rFonts w:ascii="Wingdings 3" w:hAnsi="Wingdings 3" w:hint="default"/>
      </w:rPr>
    </w:lvl>
    <w:lvl w:ilvl="6" w:tplc="35D47876" w:tentative="1">
      <w:start w:val="1"/>
      <w:numFmt w:val="bullet"/>
      <w:lvlText w:val=""/>
      <w:lvlJc w:val="left"/>
      <w:pPr>
        <w:tabs>
          <w:tab w:val="num" w:pos="5040"/>
        </w:tabs>
        <w:ind w:left="5040" w:hanging="360"/>
      </w:pPr>
      <w:rPr>
        <w:rFonts w:ascii="Wingdings 3" w:hAnsi="Wingdings 3" w:hint="default"/>
      </w:rPr>
    </w:lvl>
    <w:lvl w:ilvl="7" w:tplc="EA8A4ABE" w:tentative="1">
      <w:start w:val="1"/>
      <w:numFmt w:val="bullet"/>
      <w:lvlText w:val=""/>
      <w:lvlJc w:val="left"/>
      <w:pPr>
        <w:tabs>
          <w:tab w:val="num" w:pos="5760"/>
        </w:tabs>
        <w:ind w:left="5760" w:hanging="360"/>
      </w:pPr>
      <w:rPr>
        <w:rFonts w:ascii="Wingdings 3" w:hAnsi="Wingdings 3" w:hint="default"/>
      </w:rPr>
    </w:lvl>
    <w:lvl w:ilvl="8" w:tplc="C26AE50A" w:tentative="1">
      <w:start w:val="1"/>
      <w:numFmt w:val="bullet"/>
      <w:lvlText w:val=""/>
      <w:lvlJc w:val="left"/>
      <w:pPr>
        <w:tabs>
          <w:tab w:val="num" w:pos="6480"/>
        </w:tabs>
        <w:ind w:left="6480" w:hanging="360"/>
      </w:pPr>
      <w:rPr>
        <w:rFonts w:ascii="Wingdings 3" w:hAnsi="Wingdings 3" w:hint="default"/>
      </w:rPr>
    </w:lvl>
  </w:abstractNum>
  <w:abstractNum w:abstractNumId="1">
    <w:nsid w:val="05C15C4F"/>
    <w:multiLevelType w:val="hybridMultilevel"/>
    <w:tmpl w:val="2782FB2C"/>
    <w:lvl w:ilvl="0" w:tplc="CC5A48A6">
      <w:start w:val="1"/>
      <w:numFmt w:val="bullet"/>
      <w:lvlText w:val=""/>
      <w:lvlJc w:val="left"/>
      <w:pPr>
        <w:ind w:left="720" w:hanging="360"/>
      </w:pPr>
      <w:rPr>
        <w:rFonts w:ascii="NikoshBAN" w:eastAsia="NikoshBAN" w:hAnsi="NikoshBAN" w:cs="NikoshBAN" w:hint="default"/>
      </w:rPr>
    </w:lvl>
    <w:lvl w:ilvl="1" w:tplc="9A5C4D38" w:tentative="1">
      <w:start w:val="1"/>
      <w:numFmt w:val="bullet"/>
      <w:lvlText w:val="o"/>
      <w:lvlJc w:val="left"/>
      <w:pPr>
        <w:ind w:left="1440" w:hanging="360"/>
      </w:pPr>
      <w:rPr>
        <w:rFonts w:ascii="Courier New" w:hAnsi="Courier New" w:cs="Courier New" w:hint="default"/>
      </w:rPr>
    </w:lvl>
    <w:lvl w:ilvl="2" w:tplc="F048917C" w:tentative="1">
      <w:start w:val="1"/>
      <w:numFmt w:val="bullet"/>
      <w:lvlText w:val=""/>
      <w:lvlJc w:val="left"/>
      <w:pPr>
        <w:ind w:left="2160" w:hanging="360"/>
      </w:pPr>
      <w:rPr>
        <w:rFonts w:ascii="Wingdings" w:hAnsi="Wingdings" w:hint="default"/>
      </w:rPr>
    </w:lvl>
    <w:lvl w:ilvl="3" w:tplc="B5642AF4" w:tentative="1">
      <w:start w:val="1"/>
      <w:numFmt w:val="bullet"/>
      <w:lvlText w:val=""/>
      <w:lvlJc w:val="left"/>
      <w:pPr>
        <w:ind w:left="2880" w:hanging="360"/>
      </w:pPr>
      <w:rPr>
        <w:rFonts w:ascii="Symbol" w:hAnsi="Symbol" w:hint="default"/>
      </w:rPr>
    </w:lvl>
    <w:lvl w:ilvl="4" w:tplc="1EB802EE" w:tentative="1">
      <w:start w:val="1"/>
      <w:numFmt w:val="bullet"/>
      <w:lvlText w:val="o"/>
      <w:lvlJc w:val="left"/>
      <w:pPr>
        <w:ind w:left="3600" w:hanging="360"/>
      </w:pPr>
      <w:rPr>
        <w:rFonts w:ascii="Courier New" w:hAnsi="Courier New" w:cs="Courier New" w:hint="default"/>
      </w:rPr>
    </w:lvl>
    <w:lvl w:ilvl="5" w:tplc="ADA4F7C0" w:tentative="1">
      <w:start w:val="1"/>
      <w:numFmt w:val="bullet"/>
      <w:lvlText w:val=""/>
      <w:lvlJc w:val="left"/>
      <w:pPr>
        <w:ind w:left="4320" w:hanging="360"/>
      </w:pPr>
      <w:rPr>
        <w:rFonts w:ascii="Wingdings" w:hAnsi="Wingdings" w:hint="default"/>
      </w:rPr>
    </w:lvl>
    <w:lvl w:ilvl="6" w:tplc="1C02B9E0" w:tentative="1">
      <w:start w:val="1"/>
      <w:numFmt w:val="bullet"/>
      <w:lvlText w:val=""/>
      <w:lvlJc w:val="left"/>
      <w:pPr>
        <w:ind w:left="5040" w:hanging="360"/>
      </w:pPr>
      <w:rPr>
        <w:rFonts w:ascii="Symbol" w:hAnsi="Symbol" w:hint="default"/>
      </w:rPr>
    </w:lvl>
    <w:lvl w:ilvl="7" w:tplc="60669D1C" w:tentative="1">
      <w:start w:val="1"/>
      <w:numFmt w:val="bullet"/>
      <w:lvlText w:val="o"/>
      <w:lvlJc w:val="left"/>
      <w:pPr>
        <w:ind w:left="5760" w:hanging="360"/>
      </w:pPr>
      <w:rPr>
        <w:rFonts w:ascii="Courier New" w:hAnsi="Courier New" w:cs="Courier New" w:hint="default"/>
      </w:rPr>
    </w:lvl>
    <w:lvl w:ilvl="8" w:tplc="D9EA5E8C" w:tentative="1">
      <w:start w:val="1"/>
      <w:numFmt w:val="bullet"/>
      <w:lvlText w:val=""/>
      <w:lvlJc w:val="left"/>
      <w:pPr>
        <w:ind w:left="6480" w:hanging="360"/>
      </w:pPr>
      <w:rPr>
        <w:rFonts w:ascii="Wingdings" w:hAnsi="Wingdings" w:hint="default"/>
      </w:rPr>
    </w:lvl>
  </w:abstractNum>
  <w:abstractNum w:abstractNumId="2">
    <w:nsid w:val="0DFF2788"/>
    <w:multiLevelType w:val="hybridMultilevel"/>
    <w:tmpl w:val="26225576"/>
    <w:lvl w:ilvl="0" w:tplc="5A48EA02">
      <w:start w:val="1"/>
      <w:numFmt w:val="decimal"/>
      <w:lvlText w:val="(%1)"/>
      <w:lvlJc w:val="left"/>
      <w:pPr>
        <w:tabs>
          <w:tab w:val="num" w:pos="1440"/>
        </w:tabs>
        <w:ind w:left="1440" w:hanging="720"/>
      </w:pPr>
      <w:rPr>
        <w:rFonts w:ascii="SutonnyMJ" w:hAnsi="SutonnyMJ" w:hint="default"/>
        <w:sz w:val="24"/>
      </w:rPr>
    </w:lvl>
    <w:lvl w:ilvl="1" w:tplc="D97883D4" w:tentative="1">
      <w:start w:val="1"/>
      <w:numFmt w:val="lowerLetter"/>
      <w:lvlText w:val="%2."/>
      <w:lvlJc w:val="left"/>
      <w:pPr>
        <w:tabs>
          <w:tab w:val="num" w:pos="1800"/>
        </w:tabs>
        <w:ind w:left="1800" w:hanging="360"/>
      </w:pPr>
    </w:lvl>
    <w:lvl w:ilvl="2" w:tplc="E7A434F6" w:tentative="1">
      <w:start w:val="1"/>
      <w:numFmt w:val="lowerRoman"/>
      <w:lvlText w:val="%3."/>
      <w:lvlJc w:val="right"/>
      <w:pPr>
        <w:tabs>
          <w:tab w:val="num" w:pos="2520"/>
        </w:tabs>
        <w:ind w:left="2520" w:hanging="180"/>
      </w:pPr>
    </w:lvl>
    <w:lvl w:ilvl="3" w:tplc="44ACCFE2" w:tentative="1">
      <w:start w:val="1"/>
      <w:numFmt w:val="decimal"/>
      <w:lvlText w:val="%4."/>
      <w:lvlJc w:val="left"/>
      <w:pPr>
        <w:tabs>
          <w:tab w:val="num" w:pos="3240"/>
        </w:tabs>
        <w:ind w:left="3240" w:hanging="360"/>
      </w:pPr>
    </w:lvl>
    <w:lvl w:ilvl="4" w:tplc="9D5A2C00" w:tentative="1">
      <w:start w:val="1"/>
      <w:numFmt w:val="lowerLetter"/>
      <w:lvlText w:val="%5."/>
      <w:lvlJc w:val="left"/>
      <w:pPr>
        <w:tabs>
          <w:tab w:val="num" w:pos="3960"/>
        </w:tabs>
        <w:ind w:left="3960" w:hanging="360"/>
      </w:pPr>
    </w:lvl>
    <w:lvl w:ilvl="5" w:tplc="6E94C3EE" w:tentative="1">
      <w:start w:val="1"/>
      <w:numFmt w:val="lowerRoman"/>
      <w:lvlText w:val="%6."/>
      <w:lvlJc w:val="right"/>
      <w:pPr>
        <w:tabs>
          <w:tab w:val="num" w:pos="4680"/>
        </w:tabs>
        <w:ind w:left="4680" w:hanging="180"/>
      </w:pPr>
    </w:lvl>
    <w:lvl w:ilvl="6" w:tplc="1B12FBAC" w:tentative="1">
      <w:start w:val="1"/>
      <w:numFmt w:val="decimal"/>
      <w:lvlText w:val="%7."/>
      <w:lvlJc w:val="left"/>
      <w:pPr>
        <w:tabs>
          <w:tab w:val="num" w:pos="5400"/>
        </w:tabs>
        <w:ind w:left="5400" w:hanging="360"/>
      </w:pPr>
    </w:lvl>
    <w:lvl w:ilvl="7" w:tplc="B7FA6A16" w:tentative="1">
      <w:start w:val="1"/>
      <w:numFmt w:val="lowerLetter"/>
      <w:lvlText w:val="%8."/>
      <w:lvlJc w:val="left"/>
      <w:pPr>
        <w:tabs>
          <w:tab w:val="num" w:pos="6120"/>
        </w:tabs>
        <w:ind w:left="6120" w:hanging="360"/>
      </w:pPr>
    </w:lvl>
    <w:lvl w:ilvl="8" w:tplc="299A4730" w:tentative="1">
      <w:start w:val="1"/>
      <w:numFmt w:val="lowerRoman"/>
      <w:lvlText w:val="%9."/>
      <w:lvlJc w:val="right"/>
      <w:pPr>
        <w:tabs>
          <w:tab w:val="num" w:pos="6840"/>
        </w:tabs>
        <w:ind w:left="6840" w:hanging="180"/>
      </w:pPr>
    </w:lvl>
  </w:abstractNum>
  <w:abstractNum w:abstractNumId="3">
    <w:nsid w:val="0F090A1A"/>
    <w:multiLevelType w:val="hybridMultilevel"/>
    <w:tmpl w:val="8CF64DF2"/>
    <w:lvl w:ilvl="0" w:tplc="FD9839EA">
      <w:start w:val="1"/>
      <w:numFmt w:val="bullet"/>
      <w:lvlText w:val=""/>
      <w:lvlJc w:val="left"/>
      <w:pPr>
        <w:tabs>
          <w:tab w:val="num" w:pos="720"/>
        </w:tabs>
        <w:ind w:left="720" w:hanging="360"/>
      </w:pPr>
      <w:rPr>
        <w:rFonts w:ascii="Wingdings 3" w:hAnsi="Wingdings 3" w:hint="default"/>
      </w:rPr>
    </w:lvl>
    <w:lvl w:ilvl="1" w:tplc="0F824322" w:tentative="1">
      <w:start w:val="1"/>
      <w:numFmt w:val="bullet"/>
      <w:lvlText w:val=""/>
      <w:lvlJc w:val="left"/>
      <w:pPr>
        <w:tabs>
          <w:tab w:val="num" w:pos="1440"/>
        </w:tabs>
        <w:ind w:left="1440" w:hanging="360"/>
      </w:pPr>
      <w:rPr>
        <w:rFonts w:ascii="Wingdings 3" w:hAnsi="Wingdings 3" w:hint="default"/>
      </w:rPr>
    </w:lvl>
    <w:lvl w:ilvl="2" w:tplc="E0C81920" w:tentative="1">
      <w:start w:val="1"/>
      <w:numFmt w:val="bullet"/>
      <w:lvlText w:val=""/>
      <w:lvlJc w:val="left"/>
      <w:pPr>
        <w:tabs>
          <w:tab w:val="num" w:pos="2160"/>
        </w:tabs>
        <w:ind w:left="2160" w:hanging="360"/>
      </w:pPr>
      <w:rPr>
        <w:rFonts w:ascii="Wingdings 3" w:hAnsi="Wingdings 3" w:hint="default"/>
      </w:rPr>
    </w:lvl>
    <w:lvl w:ilvl="3" w:tplc="404AAF7C" w:tentative="1">
      <w:start w:val="1"/>
      <w:numFmt w:val="bullet"/>
      <w:lvlText w:val=""/>
      <w:lvlJc w:val="left"/>
      <w:pPr>
        <w:tabs>
          <w:tab w:val="num" w:pos="2880"/>
        </w:tabs>
        <w:ind w:left="2880" w:hanging="360"/>
      </w:pPr>
      <w:rPr>
        <w:rFonts w:ascii="Wingdings 3" w:hAnsi="Wingdings 3" w:hint="default"/>
      </w:rPr>
    </w:lvl>
    <w:lvl w:ilvl="4" w:tplc="D4684942" w:tentative="1">
      <w:start w:val="1"/>
      <w:numFmt w:val="bullet"/>
      <w:lvlText w:val=""/>
      <w:lvlJc w:val="left"/>
      <w:pPr>
        <w:tabs>
          <w:tab w:val="num" w:pos="3600"/>
        </w:tabs>
        <w:ind w:left="3600" w:hanging="360"/>
      </w:pPr>
      <w:rPr>
        <w:rFonts w:ascii="Wingdings 3" w:hAnsi="Wingdings 3" w:hint="default"/>
      </w:rPr>
    </w:lvl>
    <w:lvl w:ilvl="5" w:tplc="FE4C6876" w:tentative="1">
      <w:start w:val="1"/>
      <w:numFmt w:val="bullet"/>
      <w:lvlText w:val=""/>
      <w:lvlJc w:val="left"/>
      <w:pPr>
        <w:tabs>
          <w:tab w:val="num" w:pos="4320"/>
        </w:tabs>
        <w:ind w:left="4320" w:hanging="360"/>
      </w:pPr>
      <w:rPr>
        <w:rFonts w:ascii="Wingdings 3" w:hAnsi="Wingdings 3" w:hint="default"/>
      </w:rPr>
    </w:lvl>
    <w:lvl w:ilvl="6" w:tplc="DB6E83E6" w:tentative="1">
      <w:start w:val="1"/>
      <w:numFmt w:val="bullet"/>
      <w:lvlText w:val=""/>
      <w:lvlJc w:val="left"/>
      <w:pPr>
        <w:tabs>
          <w:tab w:val="num" w:pos="5040"/>
        </w:tabs>
        <w:ind w:left="5040" w:hanging="360"/>
      </w:pPr>
      <w:rPr>
        <w:rFonts w:ascii="Wingdings 3" w:hAnsi="Wingdings 3" w:hint="default"/>
      </w:rPr>
    </w:lvl>
    <w:lvl w:ilvl="7" w:tplc="73D8BE4C" w:tentative="1">
      <w:start w:val="1"/>
      <w:numFmt w:val="bullet"/>
      <w:lvlText w:val=""/>
      <w:lvlJc w:val="left"/>
      <w:pPr>
        <w:tabs>
          <w:tab w:val="num" w:pos="5760"/>
        </w:tabs>
        <w:ind w:left="5760" w:hanging="360"/>
      </w:pPr>
      <w:rPr>
        <w:rFonts w:ascii="Wingdings 3" w:hAnsi="Wingdings 3" w:hint="default"/>
      </w:rPr>
    </w:lvl>
    <w:lvl w:ilvl="8" w:tplc="E33AE97E" w:tentative="1">
      <w:start w:val="1"/>
      <w:numFmt w:val="bullet"/>
      <w:lvlText w:val=""/>
      <w:lvlJc w:val="left"/>
      <w:pPr>
        <w:tabs>
          <w:tab w:val="num" w:pos="6480"/>
        </w:tabs>
        <w:ind w:left="6480" w:hanging="360"/>
      </w:pPr>
      <w:rPr>
        <w:rFonts w:ascii="Wingdings 3" w:hAnsi="Wingdings 3" w:hint="default"/>
      </w:rPr>
    </w:lvl>
  </w:abstractNum>
  <w:abstractNum w:abstractNumId="4">
    <w:nsid w:val="10507247"/>
    <w:multiLevelType w:val="hybridMultilevel"/>
    <w:tmpl w:val="DC06785E"/>
    <w:lvl w:ilvl="0" w:tplc="B836A672">
      <w:start w:val="1"/>
      <w:numFmt w:val="bullet"/>
      <w:lvlText w:val=""/>
      <w:lvlJc w:val="left"/>
      <w:pPr>
        <w:tabs>
          <w:tab w:val="num" w:pos="720"/>
        </w:tabs>
        <w:ind w:left="720" w:hanging="360"/>
      </w:pPr>
      <w:rPr>
        <w:rFonts w:ascii="Wingdings 3" w:hAnsi="Wingdings 3" w:hint="default"/>
      </w:rPr>
    </w:lvl>
    <w:lvl w:ilvl="1" w:tplc="CD88811C" w:tentative="1">
      <w:start w:val="1"/>
      <w:numFmt w:val="bullet"/>
      <w:lvlText w:val=""/>
      <w:lvlJc w:val="left"/>
      <w:pPr>
        <w:tabs>
          <w:tab w:val="num" w:pos="1440"/>
        </w:tabs>
        <w:ind w:left="1440" w:hanging="360"/>
      </w:pPr>
      <w:rPr>
        <w:rFonts w:ascii="Wingdings 3" w:hAnsi="Wingdings 3" w:hint="default"/>
      </w:rPr>
    </w:lvl>
    <w:lvl w:ilvl="2" w:tplc="A74E0F06" w:tentative="1">
      <w:start w:val="1"/>
      <w:numFmt w:val="bullet"/>
      <w:lvlText w:val=""/>
      <w:lvlJc w:val="left"/>
      <w:pPr>
        <w:tabs>
          <w:tab w:val="num" w:pos="2160"/>
        </w:tabs>
        <w:ind w:left="2160" w:hanging="360"/>
      </w:pPr>
      <w:rPr>
        <w:rFonts w:ascii="Wingdings 3" w:hAnsi="Wingdings 3" w:hint="default"/>
      </w:rPr>
    </w:lvl>
    <w:lvl w:ilvl="3" w:tplc="BF1C1140" w:tentative="1">
      <w:start w:val="1"/>
      <w:numFmt w:val="bullet"/>
      <w:lvlText w:val=""/>
      <w:lvlJc w:val="left"/>
      <w:pPr>
        <w:tabs>
          <w:tab w:val="num" w:pos="2880"/>
        </w:tabs>
        <w:ind w:left="2880" w:hanging="360"/>
      </w:pPr>
      <w:rPr>
        <w:rFonts w:ascii="Wingdings 3" w:hAnsi="Wingdings 3" w:hint="default"/>
      </w:rPr>
    </w:lvl>
    <w:lvl w:ilvl="4" w:tplc="3D1E20CE" w:tentative="1">
      <w:start w:val="1"/>
      <w:numFmt w:val="bullet"/>
      <w:lvlText w:val=""/>
      <w:lvlJc w:val="left"/>
      <w:pPr>
        <w:tabs>
          <w:tab w:val="num" w:pos="3600"/>
        </w:tabs>
        <w:ind w:left="3600" w:hanging="360"/>
      </w:pPr>
      <w:rPr>
        <w:rFonts w:ascii="Wingdings 3" w:hAnsi="Wingdings 3" w:hint="default"/>
      </w:rPr>
    </w:lvl>
    <w:lvl w:ilvl="5" w:tplc="F85ECC94" w:tentative="1">
      <w:start w:val="1"/>
      <w:numFmt w:val="bullet"/>
      <w:lvlText w:val=""/>
      <w:lvlJc w:val="left"/>
      <w:pPr>
        <w:tabs>
          <w:tab w:val="num" w:pos="4320"/>
        </w:tabs>
        <w:ind w:left="4320" w:hanging="360"/>
      </w:pPr>
      <w:rPr>
        <w:rFonts w:ascii="Wingdings 3" w:hAnsi="Wingdings 3" w:hint="default"/>
      </w:rPr>
    </w:lvl>
    <w:lvl w:ilvl="6" w:tplc="D25A881E" w:tentative="1">
      <w:start w:val="1"/>
      <w:numFmt w:val="bullet"/>
      <w:lvlText w:val=""/>
      <w:lvlJc w:val="left"/>
      <w:pPr>
        <w:tabs>
          <w:tab w:val="num" w:pos="5040"/>
        </w:tabs>
        <w:ind w:left="5040" w:hanging="360"/>
      </w:pPr>
      <w:rPr>
        <w:rFonts w:ascii="Wingdings 3" w:hAnsi="Wingdings 3" w:hint="default"/>
      </w:rPr>
    </w:lvl>
    <w:lvl w:ilvl="7" w:tplc="639818C8" w:tentative="1">
      <w:start w:val="1"/>
      <w:numFmt w:val="bullet"/>
      <w:lvlText w:val=""/>
      <w:lvlJc w:val="left"/>
      <w:pPr>
        <w:tabs>
          <w:tab w:val="num" w:pos="5760"/>
        </w:tabs>
        <w:ind w:left="5760" w:hanging="360"/>
      </w:pPr>
      <w:rPr>
        <w:rFonts w:ascii="Wingdings 3" w:hAnsi="Wingdings 3" w:hint="default"/>
      </w:rPr>
    </w:lvl>
    <w:lvl w:ilvl="8" w:tplc="2F8EC104" w:tentative="1">
      <w:start w:val="1"/>
      <w:numFmt w:val="bullet"/>
      <w:lvlText w:val=""/>
      <w:lvlJc w:val="left"/>
      <w:pPr>
        <w:tabs>
          <w:tab w:val="num" w:pos="6480"/>
        </w:tabs>
        <w:ind w:left="6480" w:hanging="360"/>
      </w:pPr>
      <w:rPr>
        <w:rFonts w:ascii="Wingdings 3" w:hAnsi="Wingdings 3" w:hint="default"/>
      </w:rPr>
    </w:lvl>
  </w:abstractNum>
  <w:abstractNum w:abstractNumId="5">
    <w:nsid w:val="113E368A"/>
    <w:multiLevelType w:val="hybridMultilevel"/>
    <w:tmpl w:val="87D6A33C"/>
    <w:lvl w:ilvl="0" w:tplc="00F2A6A8">
      <w:start w:val="2015"/>
      <w:numFmt w:val="bullet"/>
      <w:lvlText w:val="-"/>
      <w:lvlJc w:val="left"/>
      <w:pPr>
        <w:ind w:left="1080" w:hanging="360"/>
      </w:pPr>
      <w:rPr>
        <w:rFonts w:ascii="NikoshBAN" w:eastAsia="NikoshBAN" w:hAnsi="NikoshBAN" w:cs="NikoshBAN" w:hint="default"/>
      </w:rPr>
    </w:lvl>
    <w:lvl w:ilvl="1" w:tplc="287ED6C4">
      <w:start w:val="1"/>
      <w:numFmt w:val="bullet"/>
      <w:lvlText w:val="o"/>
      <w:lvlJc w:val="left"/>
      <w:pPr>
        <w:ind w:left="1800" w:hanging="360"/>
      </w:pPr>
      <w:rPr>
        <w:rFonts w:ascii="Courier New" w:hAnsi="Courier New" w:cs="Courier New" w:hint="default"/>
      </w:rPr>
    </w:lvl>
    <w:lvl w:ilvl="2" w:tplc="999A2708" w:tentative="1">
      <w:start w:val="1"/>
      <w:numFmt w:val="bullet"/>
      <w:lvlText w:val=""/>
      <w:lvlJc w:val="left"/>
      <w:pPr>
        <w:ind w:left="2520" w:hanging="360"/>
      </w:pPr>
      <w:rPr>
        <w:rFonts w:ascii="Wingdings" w:hAnsi="Wingdings" w:hint="default"/>
      </w:rPr>
    </w:lvl>
    <w:lvl w:ilvl="3" w:tplc="D62E3CCE" w:tentative="1">
      <w:start w:val="1"/>
      <w:numFmt w:val="bullet"/>
      <w:lvlText w:val=""/>
      <w:lvlJc w:val="left"/>
      <w:pPr>
        <w:ind w:left="3240" w:hanging="360"/>
      </w:pPr>
      <w:rPr>
        <w:rFonts w:ascii="Symbol" w:hAnsi="Symbol" w:hint="default"/>
      </w:rPr>
    </w:lvl>
    <w:lvl w:ilvl="4" w:tplc="F8929434" w:tentative="1">
      <w:start w:val="1"/>
      <w:numFmt w:val="bullet"/>
      <w:lvlText w:val="o"/>
      <w:lvlJc w:val="left"/>
      <w:pPr>
        <w:ind w:left="3960" w:hanging="360"/>
      </w:pPr>
      <w:rPr>
        <w:rFonts w:ascii="Courier New" w:hAnsi="Courier New" w:cs="Courier New" w:hint="default"/>
      </w:rPr>
    </w:lvl>
    <w:lvl w:ilvl="5" w:tplc="0E24F3AE" w:tentative="1">
      <w:start w:val="1"/>
      <w:numFmt w:val="bullet"/>
      <w:lvlText w:val=""/>
      <w:lvlJc w:val="left"/>
      <w:pPr>
        <w:ind w:left="4680" w:hanging="360"/>
      </w:pPr>
      <w:rPr>
        <w:rFonts w:ascii="Wingdings" w:hAnsi="Wingdings" w:hint="default"/>
      </w:rPr>
    </w:lvl>
    <w:lvl w:ilvl="6" w:tplc="E670E356" w:tentative="1">
      <w:start w:val="1"/>
      <w:numFmt w:val="bullet"/>
      <w:lvlText w:val=""/>
      <w:lvlJc w:val="left"/>
      <w:pPr>
        <w:ind w:left="5400" w:hanging="360"/>
      </w:pPr>
      <w:rPr>
        <w:rFonts w:ascii="Symbol" w:hAnsi="Symbol" w:hint="default"/>
      </w:rPr>
    </w:lvl>
    <w:lvl w:ilvl="7" w:tplc="06C8662C" w:tentative="1">
      <w:start w:val="1"/>
      <w:numFmt w:val="bullet"/>
      <w:lvlText w:val="o"/>
      <w:lvlJc w:val="left"/>
      <w:pPr>
        <w:ind w:left="6120" w:hanging="360"/>
      </w:pPr>
      <w:rPr>
        <w:rFonts w:ascii="Courier New" w:hAnsi="Courier New" w:cs="Courier New" w:hint="default"/>
      </w:rPr>
    </w:lvl>
    <w:lvl w:ilvl="8" w:tplc="073A9DBE" w:tentative="1">
      <w:start w:val="1"/>
      <w:numFmt w:val="bullet"/>
      <w:lvlText w:val=""/>
      <w:lvlJc w:val="left"/>
      <w:pPr>
        <w:ind w:left="6840" w:hanging="360"/>
      </w:pPr>
      <w:rPr>
        <w:rFonts w:ascii="Wingdings" w:hAnsi="Wingdings" w:hint="default"/>
      </w:rPr>
    </w:lvl>
  </w:abstractNum>
  <w:abstractNum w:abstractNumId="6">
    <w:nsid w:val="131C530B"/>
    <w:multiLevelType w:val="hybridMultilevel"/>
    <w:tmpl w:val="2D8EF5EE"/>
    <w:lvl w:ilvl="0" w:tplc="9560103C">
      <w:start w:val="1"/>
      <w:numFmt w:val="bullet"/>
      <w:lvlText w:val=""/>
      <w:lvlJc w:val="left"/>
      <w:pPr>
        <w:tabs>
          <w:tab w:val="num" w:pos="720"/>
        </w:tabs>
        <w:ind w:left="720" w:hanging="360"/>
      </w:pPr>
      <w:rPr>
        <w:rFonts w:ascii="Wingdings 3" w:hAnsi="Wingdings 3" w:hint="default"/>
      </w:rPr>
    </w:lvl>
    <w:lvl w:ilvl="1" w:tplc="4C6EAF40" w:tentative="1">
      <w:start w:val="1"/>
      <w:numFmt w:val="bullet"/>
      <w:lvlText w:val=""/>
      <w:lvlJc w:val="left"/>
      <w:pPr>
        <w:tabs>
          <w:tab w:val="num" w:pos="1440"/>
        </w:tabs>
        <w:ind w:left="1440" w:hanging="360"/>
      </w:pPr>
      <w:rPr>
        <w:rFonts w:ascii="Wingdings 3" w:hAnsi="Wingdings 3" w:hint="default"/>
      </w:rPr>
    </w:lvl>
    <w:lvl w:ilvl="2" w:tplc="A63CEDFC" w:tentative="1">
      <w:start w:val="1"/>
      <w:numFmt w:val="bullet"/>
      <w:lvlText w:val=""/>
      <w:lvlJc w:val="left"/>
      <w:pPr>
        <w:tabs>
          <w:tab w:val="num" w:pos="2160"/>
        </w:tabs>
        <w:ind w:left="2160" w:hanging="360"/>
      </w:pPr>
      <w:rPr>
        <w:rFonts w:ascii="Wingdings 3" w:hAnsi="Wingdings 3" w:hint="default"/>
      </w:rPr>
    </w:lvl>
    <w:lvl w:ilvl="3" w:tplc="87E28542" w:tentative="1">
      <w:start w:val="1"/>
      <w:numFmt w:val="bullet"/>
      <w:lvlText w:val=""/>
      <w:lvlJc w:val="left"/>
      <w:pPr>
        <w:tabs>
          <w:tab w:val="num" w:pos="2880"/>
        </w:tabs>
        <w:ind w:left="2880" w:hanging="360"/>
      </w:pPr>
      <w:rPr>
        <w:rFonts w:ascii="Wingdings 3" w:hAnsi="Wingdings 3" w:hint="default"/>
      </w:rPr>
    </w:lvl>
    <w:lvl w:ilvl="4" w:tplc="C3D41A32" w:tentative="1">
      <w:start w:val="1"/>
      <w:numFmt w:val="bullet"/>
      <w:lvlText w:val=""/>
      <w:lvlJc w:val="left"/>
      <w:pPr>
        <w:tabs>
          <w:tab w:val="num" w:pos="3600"/>
        </w:tabs>
        <w:ind w:left="3600" w:hanging="360"/>
      </w:pPr>
      <w:rPr>
        <w:rFonts w:ascii="Wingdings 3" w:hAnsi="Wingdings 3" w:hint="default"/>
      </w:rPr>
    </w:lvl>
    <w:lvl w:ilvl="5" w:tplc="3E04929A" w:tentative="1">
      <w:start w:val="1"/>
      <w:numFmt w:val="bullet"/>
      <w:lvlText w:val=""/>
      <w:lvlJc w:val="left"/>
      <w:pPr>
        <w:tabs>
          <w:tab w:val="num" w:pos="4320"/>
        </w:tabs>
        <w:ind w:left="4320" w:hanging="360"/>
      </w:pPr>
      <w:rPr>
        <w:rFonts w:ascii="Wingdings 3" w:hAnsi="Wingdings 3" w:hint="default"/>
      </w:rPr>
    </w:lvl>
    <w:lvl w:ilvl="6" w:tplc="8136846E" w:tentative="1">
      <w:start w:val="1"/>
      <w:numFmt w:val="bullet"/>
      <w:lvlText w:val=""/>
      <w:lvlJc w:val="left"/>
      <w:pPr>
        <w:tabs>
          <w:tab w:val="num" w:pos="5040"/>
        </w:tabs>
        <w:ind w:left="5040" w:hanging="360"/>
      </w:pPr>
      <w:rPr>
        <w:rFonts w:ascii="Wingdings 3" w:hAnsi="Wingdings 3" w:hint="default"/>
      </w:rPr>
    </w:lvl>
    <w:lvl w:ilvl="7" w:tplc="DEE45220" w:tentative="1">
      <w:start w:val="1"/>
      <w:numFmt w:val="bullet"/>
      <w:lvlText w:val=""/>
      <w:lvlJc w:val="left"/>
      <w:pPr>
        <w:tabs>
          <w:tab w:val="num" w:pos="5760"/>
        </w:tabs>
        <w:ind w:left="5760" w:hanging="360"/>
      </w:pPr>
      <w:rPr>
        <w:rFonts w:ascii="Wingdings 3" w:hAnsi="Wingdings 3" w:hint="default"/>
      </w:rPr>
    </w:lvl>
    <w:lvl w:ilvl="8" w:tplc="11426178" w:tentative="1">
      <w:start w:val="1"/>
      <w:numFmt w:val="bullet"/>
      <w:lvlText w:val=""/>
      <w:lvlJc w:val="left"/>
      <w:pPr>
        <w:tabs>
          <w:tab w:val="num" w:pos="6480"/>
        </w:tabs>
        <w:ind w:left="6480" w:hanging="360"/>
      </w:pPr>
      <w:rPr>
        <w:rFonts w:ascii="Wingdings 3" w:hAnsi="Wingdings 3" w:hint="default"/>
      </w:rPr>
    </w:lvl>
  </w:abstractNum>
  <w:abstractNum w:abstractNumId="7">
    <w:nsid w:val="16D824A0"/>
    <w:multiLevelType w:val="multilevel"/>
    <w:tmpl w:val="6FD0E2B0"/>
    <w:lvl w:ilvl="0">
      <w:start w:val="8"/>
      <w:numFmt w:val="decimal"/>
      <w:lvlText w:val="%1........!"/>
      <w:lvlJc w:val="left"/>
      <w:pPr>
        <w:ind w:left="2520" w:hanging="2520"/>
      </w:pPr>
      <w:rPr>
        <w:rFonts w:ascii="SutonnyMJ" w:hAnsi="SutonnyMJ" w:cs="SutonnyMJ"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560" w:hanging="1800"/>
      </w:pPr>
      <w:rPr>
        <w:rFonts w:ascii="SutonnyMJ" w:hAnsi="SutonnyMJ" w:cs="SutonnyMJ" w:hint="default"/>
        <w:b w:val="0"/>
      </w:rPr>
    </w:lvl>
  </w:abstractNum>
  <w:abstractNum w:abstractNumId="8">
    <w:nsid w:val="182D23E0"/>
    <w:multiLevelType w:val="hybridMultilevel"/>
    <w:tmpl w:val="290E4336"/>
    <w:lvl w:ilvl="0" w:tplc="DCDED6DA">
      <w:start w:val="1"/>
      <w:numFmt w:val="bullet"/>
      <w:lvlText w:val=""/>
      <w:lvlJc w:val="left"/>
      <w:pPr>
        <w:tabs>
          <w:tab w:val="num" w:pos="720"/>
        </w:tabs>
        <w:ind w:left="720" w:hanging="360"/>
      </w:pPr>
      <w:rPr>
        <w:rFonts w:ascii="Wingdings 3" w:hAnsi="Wingdings 3" w:hint="default"/>
      </w:rPr>
    </w:lvl>
    <w:lvl w:ilvl="1" w:tplc="06CE5DFC" w:tentative="1">
      <w:start w:val="1"/>
      <w:numFmt w:val="bullet"/>
      <w:lvlText w:val=""/>
      <w:lvlJc w:val="left"/>
      <w:pPr>
        <w:tabs>
          <w:tab w:val="num" w:pos="1440"/>
        </w:tabs>
        <w:ind w:left="1440" w:hanging="360"/>
      </w:pPr>
      <w:rPr>
        <w:rFonts w:ascii="Wingdings 3" w:hAnsi="Wingdings 3" w:hint="default"/>
      </w:rPr>
    </w:lvl>
    <w:lvl w:ilvl="2" w:tplc="FF74C918" w:tentative="1">
      <w:start w:val="1"/>
      <w:numFmt w:val="bullet"/>
      <w:lvlText w:val=""/>
      <w:lvlJc w:val="left"/>
      <w:pPr>
        <w:tabs>
          <w:tab w:val="num" w:pos="2160"/>
        </w:tabs>
        <w:ind w:left="2160" w:hanging="360"/>
      </w:pPr>
      <w:rPr>
        <w:rFonts w:ascii="Wingdings 3" w:hAnsi="Wingdings 3" w:hint="default"/>
      </w:rPr>
    </w:lvl>
    <w:lvl w:ilvl="3" w:tplc="5080A756" w:tentative="1">
      <w:start w:val="1"/>
      <w:numFmt w:val="bullet"/>
      <w:lvlText w:val=""/>
      <w:lvlJc w:val="left"/>
      <w:pPr>
        <w:tabs>
          <w:tab w:val="num" w:pos="2880"/>
        </w:tabs>
        <w:ind w:left="2880" w:hanging="360"/>
      </w:pPr>
      <w:rPr>
        <w:rFonts w:ascii="Wingdings 3" w:hAnsi="Wingdings 3" w:hint="default"/>
      </w:rPr>
    </w:lvl>
    <w:lvl w:ilvl="4" w:tplc="3C308DEE" w:tentative="1">
      <w:start w:val="1"/>
      <w:numFmt w:val="bullet"/>
      <w:lvlText w:val=""/>
      <w:lvlJc w:val="left"/>
      <w:pPr>
        <w:tabs>
          <w:tab w:val="num" w:pos="3600"/>
        </w:tabs>
        <w:ind w:left="3600" w:hanging="360"/>
      </w:pPr>
      <w:rPr>
        <w:rFonts w:ascii="Wingdings 3" w:hAnsi="Wingdings 3" w:hint="default"/>
      </w:rPr>
    </w:lvl>
    <w:lvl w:ilvl="5" w:tplc="57CCB572" w:tentative="1">
      <w:start w:val="1"/>
      <w:numFmt w:val="bullet"/>
      <w:lvlText w:val=""/>
      <w:lvlJc w:val="left"/>
      <w:pPr>
        <w:tabs>
          <w:tab w:val="num" w:pos="4320"/>
        </w:tabs>
        <w:ind w:left="4320" w:hanging="360"/>
      </w:pPr>
      <w:rPr>
        <w:rFonts w:ascii="Wingdings 3" w:hAnsi="Wingdings 3" w:hint="default"/>
      </w:rPr>
    </w:lvl>
    <w:lvl w:ilvl="6" w:tplc="6B32E260" w:tentative="1">
      <w:start w:val="1"/>
      <w:numFmt w:val="bullet"/>
      <w:lvlText w:val=""/>
      <w:lvlJc w:val="left"/>
      <w:pPr>
        <w:tabs>
          <w:tab w:val="num" w:pos="5040"/>
        </w:tabs>
        <w:ind w:left="5040" w:hanging="360"/>
      </w:pPr>
      <w:rPr>
        <w:rFonts w:ascii="Wingdings 3" w:hAnsi="Wingdings 3" w:hint="default"/>
      </w:rPr>
    </w:lvl>
    <w:lvl w:ilvl="7" w:tplc="FF60B5FE" w:tentative="1">
      <w:start w:val="1"/>
      <w:numFmt w:val="bullet"/>
      <w:lvlText w:val=""/>
      <w:lvlJc w:val="left"/>
      <w:pPr>
        <w:tabs>
          <w:tab w:val="num" w:pos="5760"/>
        </w:tabs>
        <w:ind w:left="5760" w:hanging="360"/>
      </w:pPr>
      <w:rPr>
        <w:rFonts w:ascii="Wingdings 3" w:hAnsi="Wingdings 3" w:hint="default"/>
      </w:rPr>
    </w:lvl>
    <w:lvl w:ilvl="8" w:tplc="82E4E6DA" w:tentative="1">
      <w:start w:val="1"/>
      <w:numFmt w:val="bullet"/>
      <w:lvlText w:val=""/>
      <w:lvlJc w:val="left"/>
      <w:pPr>
        <w:tabs>
          <w:tab w:val="num" w:pos="6480"/>
        </w:tabs>
        <w:ind w:left="6480" w:hanging="360"/>
      </w:pPr>
      <w:rPr>
        <w:rFonts w:ascii="Wingdings 3" w:hAnsi="Wingdings 3" w:hint="default"/>
      </w:rPr>
    </w:lvl>
  </w:abstractNum>
  <w:abstractNum w:abstractNumId="9">
    <w:nsid w:val="22CD38DB"/>
    <w:multiLevelType w:val="hybridMultilevel"/>
    <w:tmpl w:val="EFBA444E"/>
    <w:lvl w:ilvl="0" w:tplc="0A386110">
      <w:start w:val="1"/>
      <w:numFmt w:val="bullet"/>
      <w:lvlText w:val=""/>
      <w:lvlJc w:val="left"/>
      <w:pPr>
        <w:tabs>
          <w:tab w:val="num" w:pos="720"/>
        </w:tabs>
        <w:ind w:left="720" w:hanging="360"/>
      </w:pPr>
      <w:rPr>
        <w:rFonts w:ascii="Wingdings 3" w:hAnsi="Wingdings 3" w:hint="default"/>
      </w:rPr>
    </w:lvl>
    <w:lvl w:ilvl="1" w:tplc="107CDE18" w:tentative="1">
      <w:start w:val="1"/>
      <w:numFmt w:val="bullet"/>
      <w:lvlText w:val=""/>
      <w:lvlJc w:val="left"/>
      <w:pPr>
        <w:tabs>
          <w:tab w:val="num" w:pos="1440"/>
        </w:tabs>
        <w:ind w:left="1440" w:hanging="360"/>
      </w:pPr>
      <w:rPr>
        <w:rFonts w:ascii="Wingdings 3" w:hAnsi="Wingdings 3" w:hint="default"/>
      </w:rPr>
    </w:lvl>
    <w:lvl w:ilvl="2" w:tplc="BFC8D4B2" w:tentative="1">
      <w:start w:val="1"/>
      <w:numFmt w:val="bullet"/>
      <w:lvlText w:val=""/>
      <w:lvlJc w:val="left"/>
      <w:pPr>
        <w:tabs>
          <w:tab w:val="num" w:pos="2160"/>
        </w:tabs>
        <w:ind w:left="2160" w:hanging="360"/>
      </w:pPr>
      <w:rPr>
        <w:rFonts w:ascii="Wingdings 3" w:hAnsi="Wingdings 3" w:hint="default"/>
      </w:rPr>
    </w:lvl>
    <w:lvl w:ilvl="3" w:tplc="716EF21E" w:tentative="1">
      <w:start w:val="1"/>
      <w:numFmt w:val="bullet"/>
      <w:lvlText w:val=""/>
      <w:lvlJc w:val="left"/>
      <w:pPr>
        <w:tabs>
          <w:tab w:val="num" w:pos="2880"/>
        </w:tabs>
        <w:ind w:left="2880" w:hanging="360"/>
      </w:pPr>
      <w:rPr>
        <w:rFonts w:ascii="Wingdings 3" w:hAnsi="Wingdings 3" w:hint="default"/>
      </w:rPr>
    </w:lvl>
    <w:lvl w:ilvl="4" w:tplc="30A44992" w:tentative="1">
      <w:start w:val="1"/>
      <w:numFmt w:val="bullet"/>
      <w:lvlText w:val=""/>
      <w:lvlJc w:val="left"/>
      <w:pPr>
        <w:tabs>
          <w:tab w:val="num" w:pos="3600"/>
        </w:tabs>
        <w:ind w:left="3600" w:hanging="360"/>
      </w:pPr>
      <w:rPr>
        <w:rFonts w:ascii="Wingdings 3" w:hAnsi="Wingdings 3" w:hint="default"/>
      </w:rPr>
    </w:lvl>
    <w:lvl w:ilvl="5" w:tplc="F27E4E44" w:tentative="1">
      <w:start w:val="1"/>
      <w:numFmt w:val="bullet"/>
      <w:lvlText w:val=""/>
      <w:lvlJc w:val="left"/>
      <w:pPr>
        <w:tabs>
          <w:tab w:val="num" w:pos="4320"/>
        </w:tabs>
        <w:ind w:left="4320" w:hanging="360"/>
      </w:pPr>
      <w:rPr>
        <w:rFonts w:ascii="Wingdings 3" w:hAnsi="Wingdings 3" w:hint="default"/>
      </w:rPr>
    </w:lvl>
    <w:lvl w:ilvl="6" w:tplc="10AAB522" w:tentative="1">
      <w:start w:val="1"/>
      <w:numFmt w:val="bullet"/>
      <w:lvlText w:val=""/>
      <w:lvlJc w:val="left"/>
      <w:pPr>
        <w:tabs>
          <w:tab w:val="num" w:pos="5040"/>
        </w:tabs>
        <w:ind w:left="5040" w:hanging="360"/>
      </w:pPr>
      <w:rPr>
        <w:rFonts w:ascii="Wingdings 3" w:hAnsi="Wingdings 3" w:hint="default"/>
      </w:rPr>
    </w:lvl>
    <w:lvl w:ilvl="7" w:tplc="4F2EF390" w:tentative="1">
      <w:start w:val="1"/>
      <w:numFmt w:val="bullet"/>
      <w:lvlText w:val=""/>
      <w:lvlJc w:val="left"/>
      <w:pPr>
        <w:tabs>
          <w:tab w:val="num" w:pos="5760"/>
        </w:tabs>
        <w:ind w:left="5760" w:hanging="360"/>
      </w:pPr>
      <w:rPr>
        <w:rFonts w:ascii="Wingdings 3" w:hAnsi="Wingdings 3" w:hint="default"/>
      </w:rPr>
    </w:lvl>
    <w:lvl w:ilvl="8" w:tplc="9D042C06" w:tentative="1">
      <w:start w:val="1"/>
      <w:numFmt w:val="bullet"/>
      <w:lvlText w:val=""/>
      <w:lvlJc w:val="left"/>
      <w:pPr>
        <w:tabs>
          <w:tab w:val="num" w:pos="6480"/>
        </w:tabs>
        <w:ind w:left="6480" w:hanging="360"/>
      </w:pPr>
      <w:rPr>
        <w:rFonts w:ascii="Wingdings 3" w:hAnsi="Wingdings 3" w:hint="default"/>
      </w:rPr>
    </w:lvl>
  </w:abstractNum>
  <w:abstractNum w:abstractNumId="10">
    <w:nsid w:val="26235732"/>
    <w:multiLevelType w:val="hybridMultilevel"/>
    <w:tmpl w:val="2D0A30A0"/>
    <w:lvl w:ilvl="0" w:tplc="7666B6D8">
      <w:start w:val="5"/>
      <w:numFmt w:val="bullet"/>
      <w:lvlText w:val="﷐"/>
      <w:lvlJc w:val="left"/>
      <w:pPr>
        <w:ind w:left="720" w:hanging="360"/>
      </w:pPr>
      <w:rPr>
        <w:rFonts w:ascii="SutonnyMJ" w:hAnsi="SutonnyMJ" w:cs="SutonnyMJ" w:hint="default"/>
      </w:rPr>
    </w:lvl>
    <w:lvl w:ilvl="1" w:tplc="03CA9AE2" w:tentative="1">
      <w:start w:val="1"/>
      <w:numFmt w:val="bullet"/>
      <w:lvlText w:val="o"/>
      <w:lvlJc w:val="left"/>
      <w:pPr>
        <w:ind w:left="1440" w:hanging="360"/>
      </w:pPr>
      <w:rPr>
        <w:rFonts w:ascii="Courier New" w:hAnsi="Courier New" w:cs="Courier New" w:hint="default"/>
      </w:rPr>
    </w:lvl>
    <w:lvl w:ilvl="2" w:tplc="6DE213A8" w:tentative="1">
      <w:start w:val="1"/>
      <w:numFmt w:val="bullet"/>
      <w:lvlText w:val=""/>
      <w:lvlJc w:val="left"/>
      <w:pPr>
        <w:ind w:left="2160" w:hanging="360"/>
      </w:pPr>
      <w:rPr>
        <w:rFonts w:ascii="Wingdings" w:hAnsi="Wingdings" w:hint="default"/>
      </w:rPr>
    </w:lvl>
    <w:lvl w:ilvl="3" w:tplc="8A80ED2E" w:tentative="1">
      <w:start w:val="1"/>
      <w:numFmt w:val="bullet"/>
      <w:lvlText w:val=""/>
      <w:lvlJc w:val="left"/>
      <w:pPr>
        <w:ind w:left="2880" w:hanging="360"/>
      </w:pPr>
      <w:rPr>
        <w:rFonts w:ascii="Symbol" w:hAnsi="Symbol" w:hint="default"/>
      </w:rPr>
    </w:lvl>
    <w:lvl w:ilvl="4" w:tplc="C03061F4" w:tentative="1">
      <w:start w:val="1"/>
      <w:numFmt w:val="bullet"/>
      <w:lvlText w:val="o"/>
      <w:lvlJc w:val="left"/>
      <w:pPr>
        <w:ind w:left="3600" w:hanging="360"/>
      </w:pPr>
      <w:rPr>
        <w:rFonts w:ascii="Courier New" w:hAnsi="Courier New" w:cs="Courier New" w:hint="default"/>
      </w:rPr>
    </w:lvl>
    <w:lvl w:ilvl="5" w:tplc="6C78CCD0" w:tentative="1">
      <w:start w:val="1"/>
      <w:numFmt w:val="bullet"/>
      <w:lvlText w:val=""/>
      <w:lvlJc w:val="left"/>
      <w:pPr>
        <w:ind w:left="4320" w:hanging="360"/>
      </w:pPr>
      <w:rPr>
        <w:rFonts w:ascii="Wingdings" w:hAnsi="Wingdings" w:hint="default"/>
      </w:rPr>
    </w:lvl>
    <w:lvl w:ilvl="6" w:tplc="E7984736" w:tentative="1">
      <w:start w:val="1"/>
      <w:numFmt w:val="bullet"/>
      <w:lvlText w:val=""/>
      <w:lvlJc w:val="left"/>
      <w:pPr>
        <w:ind w:left="5040" w:hanging="360"/>
      </w:pPr>
      <w:rPr>
        <w:rFonts w:ascii="Symbol" w:hAnsi="Symbol" w:hint="default"/>
      </w:rPr>
    </w:lvl>
    <w:lvl w:ilvl="7" w:tplc="323EEBD0" w:tentative="1">
      <w:start w:val="1"/>
      <w:numFmt w:val="bullet"/>
      <w:lvlText w:val="o"/>
      <w:lvlJc w:val="left"/>
      <w:pPr>
        <w:ind w:left="5760" w:hanging="360"/>
      </w:pPr>
      <w:rPr>
        <w:rFonts w:ascii="Courier New" w:hAnsi="Courier New" w:cs="Courier New" w:hint="default"/>
      </w:rPr>
    </w:lvl>
    <w:lvl w:ilvl="8" w:tplc="39143CC4" w:tentative="1">
      <w:start w:val="1"/>
      <w:numFmt w:val="bullet"/>
      <w:lvlText w:val=""/>
      <w:lvlJc w:val="left"/>
      <w:pPr>
        <w:ind w:left="6480" w:hanging="360"/>
      </w:pPr>
      <w:rPr>
        <w:rFonts w:ascii="Wingdings" w:hAnsi="Wingdings" w:hint="default"/>
      </w:rPr>
    </w:lvl>
  </w:abstractNum>
  <w:abstractNum w:abstractNumId="11">
    <w:nsid w:val="47AF3E84"/>
    <w:multiLevelType w:val="hybridMultilevel"/>
    <w:tmpl w:val="415E311E"/>
    <w:lvl w:ilvl="0" w:tplc="EA8E0198">
      <w:start w:val="1"/>
      <w:numFmt w:val="bullet"/>
      <w:lvlText w:val=""/>
      <w:lvlJc w:val="left"/>
      <w:pPr>
        <w:tabs>
          <w:tab w:val="num" w:pos="720"/>
        </w:tabs>
        <w:ind w:left="720" w:hanging="360"/>
      </w:pPr>
      <w:rPr>
        <w:rFonts w:ascii="Wingdings 3" w:hAnsi="Wingdings 3" w:hint="default"/>
      </w:rPr>
    </w:lvl>
    <w:lvl w:ilvl="1" w:tplc="92F677B2" w:tentative="1">
      <w:start w:val="1"/>
      <w:numFmt w:val="bullet"/>
      <w:lvlText w:val=""/>
      <w:lvlJc w:val="left"/>
      <w:pPr>
        <w:tabs>
          <w:tab w:val="num" w:pos="1440"/>
        </w:tabs>
        <w:ind w:left="1440" w:hanging="360"/>
      </w:pPr>
      <w:rPr>
        <w:rFonts w:ascii="Wingdings 3" w:hAnsi="Wingdings 3" w:hint="default"/>
      </w:rPr>
    </w:lvl>
    <w:lvl w:ilvl="2" w:tplc="7376EC04" w:tentative="1">
      <w:start w:val="1"/>
      <w:numFmt w:val="bullet"/>
      <w:lvlText w:val=""/>
      <w:lvlJc w:val="left"/>
      <w:pPr>
        <w:tabs>
          <w:tab w:val="num" w:pos="2160"/>
        </w:tabs>
        <w:ind w:left="2160" w:hanging="360"/>
      </w:pPr>
      <w:rPr>
        <w:rFonts w:ascii="Wingdings 3" w:hAnsi="Wingdings 3" w:hint="default"/>
      </w:rPr>
    </w:lvl>
    <w:lvl w:ilvl="3" w:tplc="F3744432" w:tentative="1">
      <w:start w:val="1"/>
      <w:numFmt w:val="bullet"/>
      <w:lvlText w:val=""/>
      <w:lvlJc w:val="left"/>
      <w:pPr>
        <w:tabs>
          <w:tab w:val="num" w:pos="2880"/>
        </w:tabs>
        <w:ind w:left="2880" w:hanging="360"/>
      </w:pPr>
      <w:rPr>
        <w:rFonts w:ascii="Wingdings 3" w:hAnsi="Wingdings 3" w:hint="default"/>
      </w:rPr>
    </w:lvl>
    <w:lvl w:ilvl="4" w:tplc="9E5A9262" w:tentative="1">
      <w:start w:val="1"/>
      <w:numFmt w:val="bullet"/>
      <w:lvlText w:val=""/>
      <w:lvlJc w:val="left"/>
      <w:pPr>
        <w:tabs>
          <w:tab w:val="num" w:pos="3600"/>
        </w:tabs>
        <w:ind w:left="3600" w:hanging="360"/>
      </w:pPr>
      <w:rPr>
        <w:rFonts w:ascii="Wingdings 3" w:hAnsi="Wingdings 3" w:hint="default"/>
      </w:rPr>
    </w:lvl>
    <w:lvl w:ilvl="5" w:tplc="2E0045F4" w:tentative="1">
      <w:start w:val="1"/>
      <w:numFmt w:val="bullet"/>
      <w:lvlText w:val=""/>
      <w:lvlJc w:val="left"/>
      <w:pPr>
        <w:tabs>
          <w:tab w:val="num" w:pos="4320"/>
        </w:tabs>
        <w:ind w:left="4320" w:hanging="360"/>
      </w:pPr>
      <w:rPr>
        <w:rFonts w:ascii="Wingdings 3" w:hAnsi="Wingdings 3" w:hint="default"/>
      </w:rPr>
    </w:lvl>
    <w:lvl w:ilvl="6" w:tplc="38023310" w:tentative="1">
      <w:start w:val="1"/>
      <w:numFmt w:val="bullet"/>
      <w:lvlText w:val=""/>
      <w:lvlJc w:val="left"/>
      <w:pPr>
        <w:tabs>
          <w:tab w:val="num" w:pos="5040"/>
        </w:tabs>
        <w:ind w:left="5040" w:hanging="360"/>
      </w:pPr>
      <w:rPr>
        <w:rFonts w:ascii="Wingdings 3" w:hAnsi="Wingdings 3" w:hint="default"/>
      </w:rPr>
    </w:lvl>
    <w:lvl w:ilvl="7" w:tplc="42A640F4" w:tentative="1">
      <w:start w:val="1"/>
      <w:numFmt w:val="bullet"/>
      <w:lvlText w:val=""/>
      <w:lvlJc w:val="left"/>
      <w:pPr>
        <w:tabs>
          <w:tab w:val="num" w:pos="5760"/>
        </w:tabs>
        <w:ind w:left="5760" w:hanging="360"/>
      </w:pPr>
      <w:rPr>
        <w:rFonts w:ascii="Wingdings 3" w:hAnsi="Wingdings 3" w:hint="default"/>
      </w:rPr>
    </w:lvl>
    <w:lvl w:ilvl="8" w:tplc="42680414" w:tentative="1">
      <w:start w:val="1"/>
      <w:numFmt w:val="bullet"/>
      <w:lvlText w:val=""/>
      <w:lvlJc w:val="left"/>
      <w:pPr>
        <w:tabs>
          <w:tab w:val="num" w:pos="6480"/>
        </w:tabs>
        <w:ind w:left="6480" w:hanging="360"/>
      </w:pPr>
      <w:rPr>
        <w:rFonts w:ascii="Wingdings 3" w:hAnsi="Wingdings 3" w:hint="default"/>
      </w:rPr>
    </w:lvl>
  </w:abstractNum>
  <w:abstractNum w:abstractNumId="12">
    <w:nsid w:val="4EBC464B"/>
    <w:multiLevelType w:val="hybridMultilevel"/>
    <w:tmpl w:val="13C2375E"/>
    <w:lvl w:ilvl="0" w:tplc="6BACFE92">
      <w:start w:val="79"/>
      <w:numFmt w:val="bullet"/>
      <w:lvlText w:val=""/>
      <w:lvlJc w:val="left"/>
      <w:pPr>
        <w:ind w:left="7200" w:hanging="6840"/>
      </w:pPr>
      <w:rPr>
        <w:rFonts w:ascii="Times New Roman" w:hAnsi="Times New Roman" w:cs="Times New Roman" w:hint="default"/>
      </w:rPr>
    </w:lvl>
    <w:lvl w:ilvl="1" w:tplc="CBAC1174" w:tentative="1">
      <w:start w:val="1"/>
      <w:numFmt w:val="bullet"/>
      <w:lvlText w:val="o"/>
      <w:lvlJc w:val="left"/>
      <w:pPr>
        <w:ind w:left="1440" w:hanging="360"/>
      </w:pPr>
      <w:rPr>
        <w:rFonts w:ascii="Courier New" w:hAnsi="Courier New" w:cs="Courier New" w:hint="default"/>
      </w:rPr>
    </w:lvl>
    <w:lvl w:ilvl="2" w:tplc="0C36B186" w:tentative="1">
      <w:start w:val="1"/>
      <w:numFmt w:val="bullet"/>
      <w:lvlText w:val=""/>
      <w:lvlJc w:val="left"/>
      <w:pPr>
        <w:ind w:left="2160" w:hanging="360"/>
      </w:pPr>
      <w:rPr>
        <w:rFonts w:ascii="Wingdings" w:hAnsi="Wingdings" w:hint="default"/>
      </w:rPr>
    </w:lvl>
    <w:lvl w:ilvl="3" w:tplc="141E361A" w:tentative="1">
      <w:start w:val="1"/>
      <w:numFmt w:val="bullet"/>
      <w:lvlText w:val=""/>
      <w:lvlJc w:val="left"/>
      <w:pPr>
        <w:ind w:left="2880" w:hanging="360"/>
      </w:pPr>
      <w:rPr>
        <w:rFonts w:ascii="Symbol" w:hAnsi="Symbol" w:hint="default"/>
      </w:rPr>
    </w:lvl>
    <w:lvl w:ilvl="4" w:tplc="FE6CFC32" w:tentative="1">
      <w:start w:val="1"/>
      <w:numFmt w:val="bullet"/>
      <w:lvlText w:val="o"/>
      <w:lvlJc w:val="left"/>
      <w:pPr>
        <w:ind w:left="3600" w:hanging="360"/>
      </w:pPr>
      <w:rPr>
        <w:rFonts w:ascii="Courier New" w:hAnsi="Courier New" w:cs="Courier New" w:hint="default"/>
      </w:rPr>
    </w:lvl>
    <w:lvl w:ilvl="5" w:tplc="905CC358" w:tentative="1">
      <w:start w:val="1"/>
      <w:numFmt w:val="bullet"/>
      <w:lvlText w:val=""/>
      <w:lvlJc w:val="left"/>
      <w:pPr>
        <w:ind w:left="4320" w:hanging="360"/>
      </w:pPr>
      <w:rPr>
        <w:rFonts w:ascii="Wingdings" w:hAnsi="Wingdings" w:hint="default"/>
      </w:rPr>
    </w:lvl>
    <w:lvl w:ilvl="6" w:tplc="A4EA330A" w:tentative="1">
      <w:start w:val="1"/>
      <w:numFmt w:val="bullet"/>
      <w:lvlText w:val=""/>
      <w:lvlJc w:val="left"/>
      <w:pPr>
        <w:ind w:left="5040" w:hanging="360"/>
      </w:pPr>
      <w:rPr>
        <w:rFonts w:ascii="Symbol" w:hAnsi="Symbol" w:hint="default"/>
      </w:rPr>
    </w:lvl>
    <w:lvl w:ilvl="7" w:tplc="8F96FD7A" w:tentative="1">
      <w:start w:val="1"/>
      <w:numFmt w:val="bullet"/>
      <w:lvlText w:val="o"/>
      <w:lvlJc w:val="left"/>
      <w:pPr>
        <w:ind w:left="5760" w:hanging="360"/>
      </w:pPr>
      <w:rPr>
        <w:rFonts w:ascii="Courier New" w:hAnsi="Courier New" w:cs="Courier New" w:hint="default"/>
      </w:rPr>
    </w:lvl>
    <w:lvl w:ilvl="8" w:tplc="DD36144C" w:tentative="1">
      <w:start w:val="1"/>
      <w:numFmt w:val="bullet"/>
      <w:lvlText w:val=""/>
      <w:lvlJc w:val="left"/>
      <w:pPr>
        <w:ind w:left="6480" w:hanging="360"/>
      </w:pPr>
      <w:rPr>
        <w:rFonts w:ascii="Wingdings" w:hAnsi="Wingdings" w:hint="default"/>
      </w:rPr>
    </w:lvl>
  </w:abstractNum>
  <w:abstractNum w:abstractNumId="13">
    <w:nsid w:val="5A14755D"/>
    <w:multiLevelType w:val="hybridMultilevel"/>
    <w:tmpl w:val="6950879E"/>
    <w:lvl w:ilvl="0" w:tplc="CA36F2F0">
      <w:start w:val="1"/>
      <w:numFmt w:val="decimal"/>
      <w:lvlText w:val="%1."/>
      <w:lvlJc w:val="left"/>
      <w:pPr>
        <w:ind w:left="2880" w:hanging="720"/>
      </w:pPr>
      <w:rPr>
        <w:rFonts w:ascii="NikoshBAN" w:eastAsia="NikoshBAN" w:hAnsi="NikoshBAN" w:cs="NikoshBAN" w:hint="default"/>
      </w:rPr>
    </w:lvl>
    <w:lvl w:ilvl="1" w:tplc="7978786E" w:tentative="1">
      <w:start w:val="1"/>
      <w:numFmt w:val="lowerLetter"/>
      <w:lvlText w:val="%2."/>
      <w:lvlJc w:val="left"/>
      <w:pPr>
        <w:ind w:left="3240" w:hanging="360"/>
      </w:pPr>
    </w:lvl>
    <w:lvl w:ilvl="2" w:tplc="B8A07C44" w:tentative="1">
      <w:start w:val="1"/>
      <w:numFmt w:val="lowerRoman"/>
      <w:lvlText w:val="%3."/>
      <w:lvlJc w:val="right"/>
      <w:pPr>
        <w:ind w:left="3960" w:hanging="180"/>
      </w:pPr>
    </w:lvl>
    <w:lvl w:ilvl="3" w:tplc="C68EB9F6" w:tentative="1">
      <w:start w:val="1"/>
      <w:numFmt w:val="decimal"/>
      <w:lvlText w:val="%4."/>
      <w:lvlJc w:val="left"/>
      <w:pPr>
        <w:ind w:left="4680" w:hanging="360"/>
      </w:pPr>
    </w:lvl>
    <w:lvl w:ilvl="4" w:tplc="ACC0B9D0" w:tentative="1">
      <w:start w:val="1"/>
      <w:numFmt w:val="lowerLetter"/>
      <w:lvlText w:val="%5."/>
      <w:lvlJc w:val="left"/>
      <w:pPr>
        <w:ind w:left="5400" w:hanging="360"/>
      </w:pPr>
    </w:lvl>
    <w:lvl w:ilvl="5" w:tplc="ED346D6E" w:tentative="1">
      <w:start w:val="1"/>
      <w:numFmt w:val="lowerRoman"/>
      <w:lvlText w:val="%6."/>
      <w:lvlJc w:val="right"/>
      <w:pPr>
        <w:ind w:left="6120" w:hanging="180"/>
      </w:pPr>
    </w:lvl>
    <w:lvl w:ilvl="6" w:tplc="723E2BF8" w:tentative="1">
      <w:start w:val="1"/>
      <w:numFmt w:val="decimal"/>
      <w:lvlText w:val="%7."/>
      <w:lvlJc w:val="left"/>
      <w:pPr>
        <w:ind w:left="6840" w:hanging="360"/>
      </w:pPr>
    </w:lvl>
    <w:lvl w:ilvl="7" w:tplc="2794AA10" w:tentative="1">
      <w:start w:val="1"/>
      <w:numFmt w:val="lowerLetter"/>
      <w:lvlText w:val="%8."/>
      <w:lvlJc w:val="left"/>
      <w:pPr>
        <w:ind w:left="7560" w:hanging="360"/>
      </w:pPr>
    </w:lvl>
    <w:lvl w:ilvl="8" w:tplc="C4082354" w:tentative="1">
      <w:start w:val="1"/>
      <w:numFmt w:val="lowerRoman"/>
      <w:lvlText w:val="%9."/>
      <w:lvlJc w:val="right"/>
      <w:pPr>
        <w:ind w:left="8280" w:hanging="180"/>
      </w:pPr>
    </w:lvl>
  </w:abstractNum>
  <w:abstractNum w:abstractNumId="14">
    <w:nsid w:val="65D61879"/>
    <w:multiLevelType w:val="hybridMultilevel"/>
    <w:tmpl w:val="1D0A70D8"/>
    <w:lvl w:ilvl="0" w:tplc="7BB0AE8A">
      <w:start w:val="1"/>
      <w:numFmt w:val="decimal"/>
      <w:lvlText w:val="%1."/>
      <w:lvlJc w:val="left"/>
      <w:pPr>
        <w:ind w:left="720" w:hanging="360"/>
      </w:pPr>
      <w:rPr>
        <w:rFonts w:hint="default"/>
      </w:rPr>
    </w:lvl>
    <w:lvl w:ilvl="1" w:tplc="7FAEA514" w:tentative="1">
      <w:start w:val="1"/>
      <w:numFmt w:val="bullet"/>
      <w:lvlText w:val="o"/>
      <w:lvlJc w:val="left"/>
      <w:pPr>
        <w:ind w:left="1440" w:hanging="360"/>
      </w:pPr>
      <w:rPr>
        <w:rFonts w:ascii="Courier New" w:hAnsi="Courier New" w:cs="Courier New" w:hint="default"/>
      </w:rPr>
    </w:lvl>
    <w:lvl w:ilvl="2" w:tplc="7F7C1682" w:tentative="1">
      <w:start w:val="1"/>
      <w:numFmt w:val="bullet"/>
      <w:lvlText w:val=""/>
      <w:lvlJc w:val="left"/>
      <w:pPr>
        <w:ind w:left="2160" w:hanging="360"/>
      </w:pPr>
      <w:rPr>
        <w:rFonts w:ascii="Wingdings" w:hAnsi="Wingdings" w:hint="default"/>
      </w:rPr>
    </w:lvl>
    <w:lvl w:ilvl="3" w:tplc="F4783AA0" w:tentative="1">
      <w:start w:val="1"/>
      <w:numFmt w:val="bullet"/>
      <w:lvlText w:val=""/>
      <w:lvlJc w:val="left"/>
      <w:pPr>
        <w:ind w:left="2880" w:hanging="360"/>
      </w:pPr>
      <w:rPr>
        <w:rFonts w:ascii="Symbol" w:hAnsi="Symbol" w:hint="default"/>
      </w:rPr>
    </w:lvl>
    <w:lvl w:ilvl="4" w:tplc="74C4F9F2" w:tentative="1">
      <w:start w:val="1"/>
      <w:numFmt w:val="bullet"/>
      <w:lvlText w:val="o"/>
      <w:lvlJc w:val="left"/>
      <w:pPr>
        <w:ind w:left="3600" w:hanging="360"/>
      </w:pPr>
      <w:rPr>
        <w:rFonts w:ascii="Courier New" w:hAnsi="Courier New" w:cs="Courier New" w:hint="default"/>
      </w:rPr>
    </w:lvl>
    <w:lvl w:ilvl="5" w:tplc="710A3040" w:tentative="1">
      <w:start w:val="1"/>
      <w:numFmt w:val="bullet"/>
      <w:lvlText w:val=""/>
      <w:lvlJc w:val="left"/>
      <w:pPr>
        <w:ind w:left="4320" w:hanging="360"/>
      </w:pPr>
      <w:rPr>
        <w:rFonts w:ascii="Wingdings" w:hAnsi="Wingdings" w:hint="default"/>
      </w:rPr>
    </w:lvl>
    <w:lvl w:ilvl="6" w:tplc="964C59A8" w:tentative="1">
      <w:start w:val="1"/>
      <w:numFmt w:val="bullet"/>
      <w:lvlText w:val=""/>
      <w:lvlJc w:val="left"/>
      <w:pPr>
        <w:ind w:left="5040" w:hanging="360"/>
      </w:pPr>
      <w:rPr>
        <w:rFonts w:ascii="Symbol" w:hAnsi="Symbol" w:hint="default"/>
      </w:rPr>
    </w:lvl>
    <w:lvl w:ilvl="7" w:tplc="E2242B6C" w:tentative="1">
      <w:start w:val="1"/>
      <w:numFmt w:val="bullet"/>
      <w:lvlText w:val="o"/>
      <w:lvlJc w:val="left"/>
      <w:pPr>
        <w:ind w:left="5760" w:hanging="360"/>
      </w:pPr>
      <w:rPr>
        <w:rFonts w:ascii="Courier New" w:hAnsi="Courier New" w:cs="Courier New" w:hint="default"/>
      </w:rPr>
    </w:lvl>
    <w:lvl w:ilvl="8" w:tplc="4976ACA2" w:tentative="1">
      <w:start w:val="1"/>
      <w:numFmt w:val="bullet"/>
      <w:lvlText w:val=""/>
      <w:lvlJc w:val="left"/>
      <w:pPr>
        <w:ind w:left="6480" w:hanging="360"/>
      </w:pPr>
      <w:rPr>
        <w:rFonts w:ascii="Wingdings" w:hAnsi="Wingdings" w:hint="default"/>
      </w:rPr>
    </w:lvl>
  </w:abstractNum>
  <w:abstractNum w:abstractNumId="15">
    <w:nsid w:val="6BE91277"/>
    <w:multiLevelType w:val="hybridMultilevel"/>
    <w:tmpl w:val="0FE061B8"/>
    <w:lvl w:ilvl="0" w:tplc="72BE56EA">
      <w:start w:val="1"/>
      <w:numFmt w:val="bullet"/>
      <w:lvlText w:val=""/>
      <w:lvlJc w:val="left"/>
      <w:pPr>
        <w:tabs>
          <w:tab w:val="num" w:pos="720"/>
        </w:tabs>
        <w:ind w:left="720" w:hanging="360"/>
      </w:pPr>
      <w:rPr>
        <w:rFonts w:ascii="NikoshBAN" w:eastAsia="NikoshBAN" w:hAnsi="NikoshBAN" w:cs="NikoshBAN" w:hint="default"/>
      </w:rPr>
    </w:lvl>
    <w:lvl w:ilvl="1" w:tplc="EA9863A8" w:tentative="1">
      <w:start w:val="1"/>
      <w:numFmt w:val="bullet"/>
      <w:lvlText w:val=""/>
      <w:lvlJc w:val="left"/>
      <w:pPr>
        <w:tabs>
          <w:tab w:val="num" w:pos="1440"/>
        </w:tabs>
        <w:ind w:left="1440" w:hanging="360"/>
      </w:pPr>
      <w:rPr>
        <w:rFonts w:ascii="Wingdings 3" w:hAnsi="Wingdings 3" w:hint="default"/>
      </w:rPr>
    </w:lvl>
    <w:lvl w:ilvl="2" w:tplc="8E085466" w:tentative="1">
      <w:start w:val="1"/>
      <w:numFmt w:val="bullet"/>
      <w:lvlText w:val=""/>
      <w:lvlJc w:val="left"/>
      <w:pPr>
        <w:tabs>
          <w:tab w:val="num" w:pos="2160"/>
        </w:tabs>
        <w:ind w:left="2160" w:hanging="360"/>
      </w:pPr>
      <w:rPr>
        <w:rFonts w:ascii="Wingdings 3" w:hAnsi="Wingdings 3" w:hint="default"/>
      </w:rPr>
    </w:lvl>
    <w:lvl w:ilvl="3" w:tplc="223A86FC" w:tentative="1">
      <w:start w:val="1"/>
      <w:numFmt w:val="bullet"/>
      <w:lvlText w:val=""/>
      <w:lvlJc w:val="left"/>
      <w:pPr>
        <w:tabs>
          <w:tab w:val="num" w:pos="2880"/>
        </w:tabs>
        <w:ind w:left="2880" w:hanging="360"/>
      </w:pPr>
      <w:rPr>
        <w:rFonts w:ascii="Wingdings 3" w:hAnsi="Wingdings 3" w:hint="default"/>
      </w:rPr>
    </w:lvl>
    <w:lvl w:ilvl="4" w:tplc="F50C638C" w:tentative="1">
      <w:start w:val="1"/>
      <w:numFmt w:val="bullet"/>
      <w:lvlText w:val=""/>
      <w:lvlJc w:val="left"/>
      <w:pPr>
        <w:tabs>
          <w:tab w:val="num" w:pos="3600"/>
        </w:tabs>
        <w:ind w:left="3600" w:hanging="360"/>
      </w:pPr>
      <w:rPr>
        <w:rFonts w:ascii="Wingdings 3" w:hAnsi="Wingdings 3" w:hint="default"/>
      </w:rPr>
    </w:lvl>
    <w:lvl w:ilvl="5" w:tplc="75E2B930" w:tentative="1">
      <w:start w:val="1"/>
      <w:numFmt w:val="bullet"/>
      <w:lvlText w:val=""/>
      <w:lvlJc w:val="left"/>
      <w:pPr>
        <w:tabs>
          <w:tab w:val="num" w:pos="4320"/>
        </w:tabs>
        <w:ind w:left="4320" w:hanging="360"/>
      </w:pPr>
      <w:rPr>
        <w:rFonts w:ascii="Wingdings 3" w:hAnsi="Wingdings 3" w:hint="default"/>
      </w:rPr>
    </w:lvl>
    <w:lvl w:ilvl="6" w:tplc="FA960412" w:tentative="1">
      <w:start w:val="1"/>
      <w:numFmt w:val="bullet"/>
      <w:lvlText w:val=""/>
      <w:lvlJc w:val="left"/>
      <w:pPr>
        <w:tabs>
          <w:tab w:val="num" w:pos="5040"/>
        </w:tabs>
        <w:ind w:left="5040" w:hanging="360"/>
      </w:pPr>
      <w:rPr>
        <w:rFonts w:ascii="Wingdings 3" w:hAnsi="Wingdings 3" w:hint="default"/>
      </w:rPr>
    </w:lvl>
    <w:lvl w:ilvl="7" w:tplc="7CC048B0" w:tentative="1">
      <w:start w:val="1"/>
      <w:numFmt w:val="bullet"/>
      <w:lvlText w:val=""/>
      <w:lvlJc w:val="left"/>
      <w:pPr>
        <w:tabs>
          <w:tab w:val="num" w:pos="5760"/>
        </w:tabs>
        <w:ind w:left="5760" w:hanging="360"/>
      </w:pPr>
      <w:rPr>
        <w:rFonts w:ascii="Wingdings 3" w:hAnsi="Wingdings 3" w:hint="default"/>
      </w:rPr>
    </w:lvl>
    <w:lvl w:ilvl="8" w:tplc="D616C676" w:tentative="1">
      <w:start w:val="1"/>
      <w:numFmt w:val="bullet"/>
      <w:lvlText w:val=""/>
      <w:lvlJc w:val="left"/>
      <w:pPr>
        <w:tabs>
          <w:tab w:val="num" w:pos="6480"/>
        </w:tabs>
        <w:ind w:left="6480" w:hanging="360"/>
      </w:pPr>
      <w:rPr>
        <w:rFonts w:ascii="Wingdings 3" w:hAnsi="Wingdings 3" w:hint="default"/>
      </w:rPr>
    </w:lvl>
  </w:abstractNum>
  <w:abstractNum w:abstractNumId="16">
    <w:nsid w:val="728362A3"/>
    <w:multiLevelType w:val="hybridMultilevel"/>
    <w:tmpl w:val="9A1A80AE"/>
    <w:lvl w:ilvl="0" w:tplc="7ADE1FAA">
      <w:start w:val="1"/>
      <w:numFmt w:val="bullet"/>
      <w:lvlText w:val=""/>
      <w:lvlJc w:val="left"/>
      <w:pPr>
        <w:tabs>
          <w:tab w:val="num" w:pos="720"/>
        </w:tabs>
        <w:ind w:left="720" w:hanging="360"/>
      </w:pPr>
      <w:rPr>
        <w:rFonts w:ascii="NikoshBAN" w:eastAsia="NikoshBAN" w:hAnsi="NikoshBAN" w:cs="NikoshBAN" w:hint="default"/>
      </w:rPr>
    </w:lvl>
    <w:lvl w:ilvl="1" w:tplc="09961B0E" w:tentative="1">
      <w:start w:val="1"/>
      <w:numFmt w:val="bullet"/>
      <w:lvlText w:val=""/>
      <w:lvlJc w:val="left"/>
      <w:pPr>
        <w:tabs>
          <w:tab w:val="num" w:pos="1440"/>
        </w:tabs>
        <w:ind w:left="1440" w:hanging="360"/>
      </w:pPr>
      <w:rPr>
        <w:rFonts w:ascii="Wingdings 3" w:hAnsi="Wingdings 3" w:hint="default"/>
      </w:rPr>
    </w:lvl>
    <w:lvl w:ilvl="2" w:tplc="3904D040" w:tentative="1">
      <w:start w:val="1"/>
      <w:numFmt w:val="bullet"/>
      <w:lvlText w:val=""/>
      <w:lvlJc w:val="left"/>
      <w:pPr>
        <w:tabs>
          <w:tab w:val="num" w:pos="2160"/>
        </w:tabs>
        <w:ind w:left="2160" w:hanging="360"/>
      </w:pPr>
      <w:rPr>
        <w:rFonts w:ascii="Wingdings 3" w:hAnsi="Wingdings 3" w:hint="default"/>
      </w:rPr>
    </w:lvl>
    <w:lvl w:ilvl="3" w:tplc="B120BCC8" w:tentative="1">
      <w:start w:val="1"/>
      <w:numFmt w:val="bullet"/>
      <w:lvlText w:val=""/>
      <w:lvlJc w:val="left"/>
      <w:pPr>
        <w:tabs>
          <w:tab w:val="num" w:pos="2880"/>
        </w:tabs>
        <w:ind w:left="2880" w:hanging="360"/>
      </w:pPr>
      <w:rPr>
        <w:rFonts w:ascii="Wingdings 3" w:hAnsi="Wingdings 3" w:hint="default"/>
      </w:rPr>
    </w:lvl>
    <w:lvl w:ilvl="4" w:tplc="DDAA3F32" w:tentative="1">
      <w:start w:val="1"/>
      <w:numFmt w:val="bullet"/>
      <w:lvlText w:val=""/>
      <w:lvlJc w:val="left"/>
      <w:pPr>
        <w:tabs>
          <w:tab w:val="num" w:pos="3600"/>
        </w:tabs>
        <w:ind w:left="3600" w:hanging="360"/>
      </w:pPr>
      <w:rPr>
        <w:rFonts w:ascii="Wingdings 3" w:hAnsi="Wingdings 3" w:hint="default"/>
      </w:rPr>
    </w:lvl>
    <w:lvl w:ilvl="5" w:tplc="CB6A5866" w:tentative="1">
      <w:start w:val="1"/>
      <w:numFmt w:val="bullet"/>
      <w:lvlText w:val=""/>
      <w:lvlJc w:val="left"/>
      <w:pPr>
        <w:tabs>
          <w:tab w:val="num" w:pos="4320"/>
        </w:tabs>
        <w:ind w:left="4320" w:hanging="360"/>
      </w:pPr>
      <w:rPr>
        <w:rFonts w:ascii="Wingdings 3" w:hAnsi="Wingdings 3" w:hint="default"/>
      </w:rPr>
    </w:lvl>
    <w:lvl w:ilvl="6" w:tplc="D2F827FA" w:tentative="1">
      <w:start w:val="1"/>
      <w:numFmt w:val="bullet"/>
      <w:lvlText w:val=""/>
      <w:lvlJc w:val="left"/>
      <w:pPr>
        <w:tabs>
          <w:tab w:val="num" w:pos="5040"/>
        </w:tabs>
        <w:ind w:left="5040" w:hanging="360"/>
      </w:pPr>
      <w:rPr>
        <w:rFonts w:ascii="Wingdings 3" w:hAnsi="Wingdings 3" w:hint="default"/>
      </w:rPr>
    </w:lvl>
    <w:lvl w:ilvl="7" w:tplc="2F182EB6" w:tentative="1">
      <w:start w:val="1"/>
      <w:numFmt w:val="bullet"/>
      <w:lvlText w:val=""/>
      <w:lvlJc w:val="left"/>
      <w:pPr>
        <w:tabs>
          <w:tab w:val="num" w:pos="5760"/>
        </w:tabs>
        <w:ind w:left="5760" w:hanging="360"/>
      </w:pPr>
      <w:rPr>
        <w:rFonts w:ascii="Wingdings 3" w:hAnsi="Wingdings 3" w:hint="default"/>
      </w:rPr>
    </w:lvl>
    <w:lvl w:ilvl="8" w:tplc="43AA34D8" w:tentative="1">
      <w:start w:val="1"/>
      <w:numFmt w:val="bullet"/>
      <w:lvlText w:val=""/>
      <w:lvlJc w:val="left"/>
      <w:pPr>
        <w:tabs>
          <w:tab w:val="num" w:pos="6480"/>
        </w:tabs>
        <w:ind w:left="6480" w:hanging="360"/>
      </w:pPr>
      <w:rPr>
        <w:rFonts w:ascii="Wingdings 3" w:hAnsi="Wingdings 3" w:hint="default"/>
      </w:rPr>
    </w:lvl>
  </w:abstractNum>
  <w:abstractNum w:abstractNumId="17">
    <w:nsid w:val="744C5E8E"/>
    <w:multiLevelType w:val="hybridMultilevel"/>
    <w:tmpl w:val="63288CA2"/>
    <w:lvl w:ilvl="0" w:tplc="ED6E4E5C">
      <w:start w:val="1"/>
      <w:numFmt w:val="decimal"/>
      <w:lvlText w:val="%1."/>
      <w:lvlJc w:val="left"/>
      <w:pPr>
        <w:ind w:left="2520" w:hanging="360"/>
      </w:pPr>
      <w:rPr>
        <w:rFonts w:hint="default"/>
      </w:rPr>
    </w:lvl>
    <w:lvl w:ilvl="1" w:tplc="B11AA9C8" w:tentative="1">
      <w:start w:val="1"/>
      <w:numFmt w:val="lowerLetter"/>
      <w:lvlText w:val="%2."/>
      <w:lvlJc w:val="left"/>
      <w:pPr>
        <w:ind w:left="3240" w:hanging="360"/>
      </w:pPr>
    </w:lvl>
    <w:lvl w:ilvl="2" w:tplc="09007E22" w:tentative="1">
      <w:start w:val="1"/>
      <w:numFmt w:val="lowerRoman"/>
      <w:lvlText w:val="%3."/>
      <w:lvlJc w:val="right"/>
      <w:pPr>
        <w:ind w:left="3960" w:hanging="180"/>
      </w:pPr>
    </w:lvl>
    <w:lvl w:ilvl="3" w:tplc="5084309E" w:tentative="1">
      <w:start w:val="1"/>
      <w:numFmt w:val="decimal"/>
      <w:lvlText w:val="%4."/>
      <w:lvlJc w:val="left"/>
      <w:pPr>
        <w:ind w:left="4680" w:hanging="360"/>
      </w:pPr>
    </w:lvl>
    <w:lvl w:ilvl="4" w:tplc="70E8E5AE" w:tentative="1">
      <w:start w:val="1"/>
      <w:numFmt w:val="lowerLetter"/>
      <w:lvlText w:val="%5."/>
      <w:lvlJc w:val="left"/>
      <w:pPr>
        <w:ind w:left="5400" w:hanging="360"/>
      </w:pPr>
    </w:lvl>
    <w:lvl w:ilvl="5" w:tplc="E45E83CA" w:tentative="1">
      <w:start w:val="1"/>
      <w:numFmt w:val="lowerRoman"/>
      <w:lvlText w:val="%6."/>
      <w:lvlJc w:val="right"/>
      <w:pPr>
        <w:ind w:left="6120" w:hanging="180"/>
      </w:pPr>
    </w:lvl>
    <w:lvl w:ilvl="6" w:tplc="849848C2" w:tentative="1">
      <w:start w:val="1"/>
      <w:numFmt w:val="decimal"/>
      <w:lvlText w:val="%7."/>
      <w:lvlJc w:val="left"/>
      <w:pPr>
        <w:ind w:left="6840" w:hanging="360"/>
      </w:pPr>
    </w:lvl>
    <w:lvl w:ilvl="7" w:tplc="D11A66AA" w:tentative="1">
      <w:start w:val="1"/>
      <w:numFmt w:val="lowerLetter"/>
      <w:lvlText w:val="%8."/>
      <w:lvlJc w:val="left"/>
      <w:pPr>
        <w:ind w:left="7560" w:hanging="360"/>
      </w:pPr>
    </w:lvl>
    <w:lvl w:ilvl="8" w:tplc="1036496C" w:tentative="1">
      <w:start w:val="1"/>
      <w:numFmt w:val="lowerRoman"/>
      <w:lvlText w:val="%9."/>
      <w:lvlJc w:val="right"/>
      <w:pPr>
        <w:ind w:left="8280" w:hanging="180"/>
      </w:pPr>
    </w:lvl>
  </w:abstractNum>
  <w:num w:numId="1">
    <w:abstractNumId w:val="1"/>
  </w:num>
  <w:num w:numId="2">
    <w:abstractNumId w:val="13"/>
  </w:num>
  <w:num w:numId="3">
    <w:abstractNumId w:val="5"/>
  </w:num>
  <w:num w:numId="4">
    <w:abstractNumId w:val="15"/>
  </w:num>
  <w:num w:numId="5">
    <w:abstractNumId w:val="3"/>
  </w:num>
  <w:num w:numId="6">
    <w:abstractNumId w:val="8"/>
  </w:num>
  <w:num w:numId="7">
    <w:abstractNumId w:val="9"/>
  </w:num>
  <w:num w:numId="8">
    <w:abstractNumId w:val="16"/>
  </w:num>
  <w:num w:numId="9">
    <w:abstractNumId w:val="4"/>
  </w:num>
  <w:num w:numId="10">
    <w:abstractNumId w:val="6"/>
  </w:num>
  <w:num w:numId="11">
    <w:abstractNumId w:val="11"/>
  </w:num>
  <w:num w:numId="12">
    <w:abstractNumId w:val="0"/>
  </w:num>
  <w:num w:numId="13">
    <w:abstractNumId w:val="14"/>
  </w:num>
  <w:num w:numId="14">
    <w:abstractNumId w:val="7"/>
  </w:num>
  <w:num w:numId="15">
    <w:abstractNumId w:val="17"/>
  </w:num>
  <w:num w:numId="16">
    <w:abstractNumId w:val="12"/>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12C73"/>
    <w:rsid w:val="00005817"/>
    <w:rsid w:val="00083093"/>
    <w:rsid w:val="000C241E"/>
    <w:rsid w:val="000F670F"/>
    <w:rsid w:val="00134013"/>
    <w:rsid w:val="00142C7E"/>
    <w:rsid w:val="00143602"/>
    <w:rsid w:val="00157798"/>
    <w:rsid w:val="00163962"/>
    <w:rsid w:val="00182CD2"/>
    <w:rsid w:val="001B6C5F"/>
    <w:rsid w:val="001E6EC1"/>
    <w:rsid w:val="001F50F0"/>
    <w:rsid w:val="001F55CA"/>
    <w:rsid w:val="001F7E7B"/>
    <w:rsid w:val="00210678"/>
    <w:rsid w:val="00212C73"/>
    <w:rsid w:val="002261DD"/>
    <w:rsid w:val="00235CF0"/>
    <w:rsid w:val="00261A11"/>
    <w:rsid w:val="0028547E"/>
    <w:rsid w:val="002870F5"/>
    <w:rsid w:val="002F2FB4"/>
    <w:rsid w:val="00331994"/>
    <w:rsid w:val="003364FB"/>
    <w:rsid w:val="003A5202"/>
    <w:rsid w:val="0041773A"/>
    <w:rsid w:val="00431BEF"/>
    <w:rsid w:val="00486CA2"/>
    <w:rsid w:val="004B0803"/>
    <w:rsid w:val="004D6EC3"/>
    <w:rsid w:val="005671F2"/>
    <w:rsid w:val="005747F5"/>
    <w:rsid w:val="00591C61"/>
    <w:rsid w:val="00591DD0"/>
    <w:rsid w:val="00594FE7"/>
    <w:rsid w:val="005F4294"/>
    <w:rsid w:val="00605B57"/>
    <w:rsid w:val="00662BDA"/>
    <w:rsid w:val="00677673"/>
    <w:rsid w:val="00684D56"/>
    <w:rsid w:val="0068549C"/>
    <w:rsid w:val="006C5E48"/>
    <w:rsid w:val="006D099C"/>
    <w:rsid w:val="006F1408"/>
    <w:rsid w:val="007050D6"/>
    <w:rsid w:val="00754512"/>
    <w:rsid w:val="00755914"/>
    <w:rsid w:val="00756062"/>
    <w:rsid w:val="00760684"/>
    <w:rsid w:val="0078249A"/>
    <w:rsid w:val="0079226F"/>
    <w:rsid w:val="007C36B0"/>
    <w:rsid w:val="007D4F5E"/>
    <w:rsid w:val="007D738A"/>
    <w:rsid w:val="007F4943"/>
    <w:rsid w:val="007F4E96"/>
    <w:rsid w:val="00810E4A"/>
    <w:rsid w:val="008169BB"/>
    <w:rsid w:val="00842320"/>
    <w:rsid w:val="00846B68"/>
    <w:rsid w:val="00852DB6"/>
    <w:rsid w:val="00866409"/>
    <w:rsid w:val="00874DCB"/>
    <w:rsid w:val="008A25E9"/>
    <w:rsid w:val="00907568"/>
    <w:rsid w:val="00912675"/>
    <w:rsid w:val="00917832"/>
    <w:rsid w:val="0093156A"/>
    <w:rsid w:val="00A21048"/>
    <w:rsid w:val="00A32A41"/>
    <w:rsid w:val="00A555FC"/>
    <w:rsid w:val="00A5583E"/>
    <w:rsid w:val="00A56835"/>
    <w:rsid w:val="00A60CE6"/>
    <w:rsid w:val="00AA4241"/>
    <w:rsid w:val="00AA4D3B"/>
    <w:rsid w:val="00AA68FC"/>
    <w:rsid w:val="00AD31CD"/>
    <w:rsid w:val="00B06942"/>
    <w:rsid w:val="00B46C0B"/>
    <w:rsid w:val="00B62213"/>
    <w:rsid w:val="00B63C3E"/>
    <w:rsid w:val="00B6513E"/>
    <w:rsid w:val="00B75B01"/>
    <w:rsid w:val="00B90286"/>
    <w:rsid w:val="00B93ECC"/>
    <w:rsid w:val="00BA1CD2"/>
    <w:rsid w:val="00BA2CD9"/>
    <w:rsid w:val="00BD09F4"/>
    <w:rsid w:val="00C06303"/>
    <w:rsid w:val="00C16B0D"/>
    <w:rsid w:val="00C213C0"/>
    <w:rsid w:val="00C21D95"/>
    <w:rsid w:val="00C3405A"/>
    <w:rsid w:val="00C46D74"/>
    <w:rsid w:val="00C655DA"/>
    <w:rsid w:val="00C80083"/>
    <w:rsid w:val="00C870E4"/>
    <w:rsid w:val="00CC3DA3"/>
    <w:rsid w:val="00D05F3B"/>
    <w:rsid w:val="00D06523"/>
    <w:rsid w:val="00D437F6"/>
    <w:rsid w:val="00D52CB6"/>
    <w:rsid w:val="00D53212"/>
    <w:rsid w:val="00D564D2"/>
    <w:rsid w:val="00D70BA8"/>
    <w:rsid w:val="00D82DD3"/>
    <w:rsid w:val="00DA20FA"/>
    <w:rsid w:val="00DA3DB2"/>
    <w:rsid w:val="00DC3AAE"/>
    <w:rsid w:val="00DD6997"/>
    <w:rsid w:val="00DE34DE"/>
    <w:rsid w:val="00E1103D"/>
    <w:rsid w:val="00E41278"/>
    <w:rsid w:val="00E666CA"/>
    <w:rsid w:val="00EA1953"/>
    <w:rsid w:val="00ED430C"/>
    <w:rsid w:val="00EE0F75"/>
    <w:rsid w:val="00EE0FB8"/>
    <w:rsid w:val="00EE268A"/>
    <w:rsid w:val="00EE5DE3"/>
    <w:rsid w:val="00EF3579"/>
    <w:rsid w:val="00F245CE"/>
    <w:rsid w:val="00F30DE1"/>
    <w:rsid w:val="00F3185B"/>
    <w:rsid w:val="00F53EB0"/>
    <w:rsid w:val="00F56B1A"/>
    <w:rsid w:val="00F97877"/>
    <w:rsid w:val="00FA0134"/>
    <w:rsid w:val="00FC33DF"/>
    <w:rsid w:val="00FC68F0"/>
    <w:rsid w:val="00FE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Wingdings 3"/>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5EA6"/>
    <w:rPr>
      <w:rFonts w:cs="Times New Roman"/>
    </w:rPr>
  </w:style>
  <w:style w:type="paragraph" w:styleId="Heading3">
    <w:name w:val="heading 3"/>
    <w:basedOn w:val="Normal"/>
    <w:link w:val="Heading3Char"/>
    <w:uiPriority w:val="9"/>
    <w:qFormat/>
    <w:rsid w:val="00BD09F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EA6"/>
    <w:pPr>
      <w:ind w:left="720"/>
      <w:contextualSpacing/>
    </w:pPr>
  </w:style>
  <w:style w:type="paragraph" w:styleId="Footer">
    <w:name w:val="footer"/>
    <w:basedOn w:val="Normal"/>
    <w:link w:val="FooterChar"/>
    <w:rsid w:val="00BC5EA6"/>
    <w:pPr>
      <w:tabs>
        <w:tab w:val="center" w:pos="4680"/>
        <w:tab w:val="right" w:pos="9360"/>
      </w:tabs>
    </w:pPr>
  </w:style>
  <w:style w:type="character" w:customStyle="1" w:styleId="FooterChar">
    <w:name w:val="Footer Char"/>
    <w:link w:val="Footer"/>
    <w:rsid w:val="00BC5EA6"/>
    <w:rPr>
      <w:rFonts w:ascii="Times New Roman" w:eastAsia="Times New Roman" w:hAnsi="Times New Roman" w:cs="Times New Roman"/>
    </w:rPr>
  </w:style>
  <w:style w:type="paragraph" w:styleId="BalloonText">
    <w:name w:val="Balloon Text"/>
    <w:basedOn w:val="Normal"/>
    <w:link w:val="BalloonTextChar"/>
    <w:semiHidden/>
    <w:rsid w:val="00BC5EA6"/>
    <w:rPr>
      <w:rFonts w:ascii="Tahoma" w:hAnsi="Tahoma"/>
      <w:sz w:val="16"/>
      <w:szCs w:val="16"/>
    </w:rPr>
  </w:style>
  <w:style w:type="character" w:customStyle="1" w:styleId="BalloonTextChar">
    <w:name w:val="Balloon Text Char"/>
    <w:link w:val="BalloonText"/>
    <w:semiHidden/>
    <w:rsid w:val="00BC5EA6"/>
    <w:rPr>
      <w:rFonts w:ascii="Tahoma" w:eastAsia="Times New Roman" w:hAnsi="Tahoma" w:cs="Tahoma"/>
      <w:sz w:val="16"/>
      <w:szCs w:val="16"/>
    </w:rPr>
  </w:style>
  <w:style w:type="character" w:customStyle="1" w:styleId="Heading3Char">
    <w:name w:val="Heading 3 Char"/>
    <w:link w:val="Heading3"/>
    <w:uiPriority w:val="9"/>
    <w:rsid w:val="00BD09F4"/>
    <w:rPr>
      <w:rFonts w:cs="Times New Roman"/>
      <w:b/>
      <w:bCs/>
      <w:sz w:val="27"/>
      <w:szCs w:val="27"/>
    </w:rPr>
  </w:style>
  <w:style w:type="table" w:styleId="TableGrid">
    <w:name w:val="Table Grid"/>
    <w:basedOn w:val="TableNormal"/>
    <w:rsid w:val="00D82DD3"/>
    <w:rPr>
      <w:rFonts w:cs="Times New Roman"/>
      <w:sz w:val="22"/>
      <w:szCs w:val="22"/>
    </w:rPr>
    <w:tblPr>
      <w:tblInd w:w="0" w:type="dxa"/>
      <w:tblCellMar>
        <w:top w:w="0" w:type="dxa"/>
        <w:left w:w="108" w:type="dxa"/>
        <w:bottom w:w="0" w:type="dxa"/>
        <w:right w:w="108" w:type="dxa"/>
      </w:tblCellMar>
    </w:tblPr>
  </w:style>
  <w:style w:type="character" w:styleId="SubtleEmphasis">
    <w:name w:val="Subtle Emphasis"/>
    <w:qFormat/>
    <w:rsid w:val="00D82DD3"/>
    <w:rPr>
      <w:i/>
      <w:iCs/>
      <w:color w:val="808080"/>
    </w:rPr>
  </w:style>
  <w:style w:type="character" w:styleId="Hyperlink">
    <w:name w:val="Hyperlink"/>
    <w:rsid w:val="00D82DD3"/>
    <w:rPr>
      <w:color w:val="0000FF"/>
      <w:u w:val="single"/>
    </w:rPr>
  </w:style>
  <w:style w:type="character" w:customStyle="1" w:styleId="HeaderChar">
    <w:name w:val="Header Char"/>
    <w:link w:val="Header"/>
    <w:rsid w:val="00D82DD3"/>
    <w:rPr>
      <w:rFonts w:cs="Times New Roman"/>
      <w:sz w:val="22"/>
      <w:szCs w:val="22"/>
    </w:rPr>
  </w:style>
  <w:style w:type="paragraph" w:styleId="Header">
    <w:name w:val="header"/>
    <w:basedOn w:val="Normal"/>
    <w:link w:val="HeaderChar"/>
    <w:rsid w:val="00D82DD3"/>
    <w:pPr>
      <w:tabs>
        <w:tab w:val="center" w:pos="4680"/>
        <w:tab w:val="right" w:pos="9360"/>
      </w:tabs>
    </w:pPr>
    <w:rPr>
      <w:sz w:val="22"/>
      <w:szCs w:val="22"/>
    </w:rPr>
  </w:style>
  <w:style w:type="character" w:customStyle="1" w:styleId="HeaderChar1">
    <w:name w:val="Header Char1"/>
    <w:uiPriority w:val="99"/>
    <w:rsid w:val="00D82DD3"/>
    <w:rPr>
      <w:rFonts w:cs="Times New Roman"/>
    </w:rPr>
  </w:style>
  <w:style w:type="paragraph" w:styleId="Title">
    <w:name w:val="Title"/>
    <w:basedOn w:val="Normal"/>
    <w:link w:val="TitleChar"/>
    <w:qFormat/>
    <w:rsid w:val="00D82DD3"/>
    <w:pPr>
      <w:jc w:val="center"/>
    </w:pPr>
    <w:rPr>
      <w:rFonts w:ascii="SutonnyMJ" w:hAnsi="SutonnyMJ"/>
      <w:sz w:val="28"/>
      <w:szCs w:val="28"/>
    </w:rPr>
  </w:style>
  <w:style w:type="character" w:customStyle="1" w:styleId="TitleChar">
    <w:name w:val="Title Char"/>
    <w:link w:val="Title"/>
    <w:rsid w:val="00D82DD3"/>
    <w:rPr>
      <w:rFonts w:ascii="SutonnyMJ" w:hAnsi="SutonnyMJ" w:cs="Times New Roman"/>
      <w:sz w:val="28"/>
      <w:szCs w:val="28"/>
    </w:rPr>
  </w:style>
  <w:style w:type="paragraph" w:styleId="Subtitle">
    <w:name w:val="Subtitle"/>
    <w:basedOn w:val="Normal"/>
    <w:link w:val="SubtitleChar"/>
    <w:qFormat/>
    <w:rsid w:val="00D82DD3"/>
    <w:pPr>
      <w:jc w:val="center"/>
    </w:pPr>
    <w:rPr>
      <w:rFonts w:ascii="SutonnyMJ" w:hAnsi="SutonnyMJ"/>
      <w:sz w:val="28"/>
      <w:szCs w:val="28"/>
    </w:rPr>
  </w:style>
  <w:style w:type="character" w:customStyle="1" w:styleId="SubtitleChar">
    <w:name w:val="Subtitle Char"/>
    <w:link w:val="Subtitle"/>
    <w:rsid w:val="00D82DD3"/>
    <w:rPr>
      <w:rFonts w:ascii="SutonnyMJ" w:hAnsi="SutonnyMJ" w:cs="Times New Roman"/>
      <w:sz w:val="28"/>
      <w:szCs w:val="28"/>
    </w:rPr>
  </w:style>
  <w:style w:type="paragraph" w:styleId="BodyTextIndent3">
    <w:name w:val="Body Text Indent 3"/>
    <w:basedOn w:val="Normal"/>
    <w:link w:val="BodyTextIndent3Char"/>
    <w:rsid w:val="00D82DD3"/>
    <w:pPr>
      <w:ind w:left="720" w:hanging="720"/>
      <w:jc w:val="both"/>
    </w:pPr>
    <w:rPr>
      <w:rFonts w:ascii="SutonnyMJ" w:hAnsi="SutonnyMJ"/>
      <w:b/>
      <w:bCs/>
      <w:sz w:val="28"/>
      <w:szCs w:val="24"/>
    </w:rPr>
  </w:style>
  <w:style w:type="character" w:customStyle="1" w:styleId="BodyTextIndent3Char">
    <w:name w:val="Body Text Indent 3 Char"/>
    <w:link w:val="BodyTextIndent3"/>
    <w:rsid w:val="00D82DD3"/>
    <w:rPr>
      <w:rFonts w:ascii="SutonnyMJ" w:hAnsi="SutonnyMJ" w:cs="Times New Roman"/>
      <w:b/>
      <w:bCs/>
      <w:sz w:val="28"/>
      <w:szCs w:val="24"/>
    </w:rPr>
  </w:style>
  <w:style w:type="paragraph" w:customStyle="1" w:styleId="Default">
    <w:name w:val="Default"/>
    <w:rsid w:val="00FC68F0"/>
    <w:pPr>
      <w:autoSpaceDE w:val="0"/>
      <w:autoSpaceDN w:val="0"/>
      <w:adjustRightInd w:val="0"/>
    </w:pPr>
    <w:rPr>
      <w:rFonts w:eastAsia="PMingLiU" w:cs="Times New Roman"/>
      <w:color w:val="000000"/>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324083">
      <w:bodyDiv w:val="1"/>
      <w:marLeft w:val="0"/>
      <w:marRight w:val="0"/>
      <w:marTop w:val="0"/>
      <w:marBottom w:val="0"/>
      <w:divBdr>
        <w:top w:val="none" w:sz="0" w:space="0" w:color="auto"/>
        <w:left w:val="none" w:sz="0" w:space="0" w:color="auto"/>
        <w:bottom w:val="none" w:sz="0" w:space="0" w:color="auto"/>
        <w:right w:val="none" w:sz="0" w:space="0" w:color="auto"/>
      </w:divBdr>
    </w:div>
    <w:div w:id="2112846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49323-B0CC-406A-AC1A-DA10B515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15</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53</cp:revision>
  <cp:lastPrinted>2020-09-07T04:33:00Z</cp:lastPrinted>
  <dcterms:created xsi:type="dcterms:W3CDTF">2020-05-12T07:29:00Z</dcterms:created>
  <dcterms:modified xsi:type="dcterms:W3CDTF">2020-09-07T04:36:00Z</dcterms:modified>
</cp:coreProperties>
</file>